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BABF" w14:textId="16741DA3" w:rsidR="00313FEB" w:rsidRDefault="00313FEB">
      <w:r>
        <w:rPr>
          <w:noProof/>
        </w:rPr>
        <w:drawing>
          <wp:anchor distT="0" distB="0" distL="114300" distR="114300" simplePos="0" relativeHeight="251658240" behindDoc="0" locked="0" layoutInCell="1" allowOverlap="1" wp14:anchorId="4EB4C982" wp14:editId="4F61B2BB">
            <wp:simplePos x="0" y="0"/>
            <wp:positionH relativeFrom="margin">
              <wp:posOffset>676275</wp:posOffset>
            </wp:positionH>
            <wp:positionV relativeFrom="paragraph">
              <wp:posOffset>-819150</wp:posOffset>
            </wp:positionV>
            <wp:extent cx="4630928" cy="1463040"/>
            <wp:effectExtent l="0" t="0" r="0" b="3810"/>
            <wp:wrapNone/>
            <wp:docPr id="1139604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28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C13E8" w14:textId="0EDE5686" w:rsidR="00313FEB" w:rsidRDefault="00313FEB"/>
    <w:p w14:paraId="69BF4194" w14:textId="77777777" w:rsidR="009B5261" w:rsidRDefault="009B5261" w:rsidP="009B5261">
      <w:pPr>
        <w:jc w:val="center"/>
        <w:rPr>
          <w:highlight w:val="yellow"/>
        </w:rPr>
      </w:pPr>
    </w:p>
    <w:p w14:paraId="0D009267" w14:textId="2CF29A29" w:rsidR="00350973" w:rsidRDefault="009B5261" w:rsidP="009B5261">
      <w:pPr>
        <w:jc w:val="center"/>
      </w:pPr>
      <w:r w:rsidRPr="009B5261">
        <w:rPr>
          <w:highlight w:val="yellow"/>
        </w:rPr>
        <w:t>AMENDED 05/</w:t>
      </w:r>
      <w:r w:rsidR="004D4F75">
        <w:rPr>
          <w:highlight w:val="yellow"/>
        </w:rPr>
        <w:t>12</w:t>
      </w:r>
      <w:r w:rsidRPr="009B5261">
        <w:rPr>
          <w:highlight w:val="yellow"/>
        </w:rPr>
        <w:t>/2025</w:t>
      </w:r>
    </w:p>
    <w:p w14:paraId="7A4B420C" w14:textId="77777777" w:rsidR="006B6FC2" w:rsidRDefault="006B6FC2" w:rsidP="006B6FC2">
      <w:pPr>
        <w:jc w:val="center"/>
        <w:rPr>
          <w:b/>
          <w:bCs/>
        </w:rPr>
      </w:pPr>
      <w:r w:rsidRPr="00313FEB">
        <w:rPr>
          <w:b/>
          <w:bCs/>
        </w:rPr>
        <w:t>Special Meeting Agenda</w:t>
      </w:r>
    </w:p>
    <w:p w14:paraId="4D862648" w14:textId="600E90A3" w:rsidR="00313FEB" w:rsidRPr="006B6FC2" w:rsidRDefault="00056E2F" w:rsidP="00313FEB">
      <w:pPr>
        <w:jc w:val="center"/>
        <w:rPr>
          <w:b/>
          <w:bCs/>
        </w:rPr>
      </w:pPr>
      <w:r>
        <w:rPr>
          <w:b/>
          <w:bCs/>
        </w:rPr>
        <w:t>May 13, 2025</w:t>
      </w:r>
      <w:r w:rsidR="00AE3686">
        <w:rPr>
          <w:b/>
          <w:bCs/>
        </w:rPr>
        <w:t>,</w:t>
      </w:r>
      <w:r>
        <w:rPr>
          <w:b/>
          <w:bCs/>
        </w:rPr>
        <w:t xml:space="preserve"> at 3:30 P</w:t>
      </w:r>
      <w:r w:rsidR="00AE3686">
        <w:rPr>
          <w:b/>
          <w:bCs/>
        </w:rPr>
        <w:t>M</w:t>
      </w:r>
    </w:p>
    <w:p w14:paraId="3BD360D6" w14:textId="0E5CE58D" w:rsidR="00313FEB" w:rsidRPr="00313FEB" w:rsidRDefault="00313FEB" w:rsidP="00313FEB">
      <w:pPr>
        <w:jc w:val="center"/>
        <w:rPr>
          <w:b/>
          <w:bCs/>
        </w:rPr>
      </w:pPr>
      <w:r w:rsidRPr="00313FEB">
        <w:rPr>
          <w:b/>
          <w:bCs/>
        </w:rPr>
        <w:t>Virtual</w:t>
      </w:r>
    </w:p>
    <w:p w14:paraId="2ADDE3A9" w14:textId="77777777" w:rsidR="00313FEB" w:rsidRPr="00313FEB" w:rsidRDefault="00313FEB" w:rsidP="00313FEB">
      <w:pPr>
        <w:jc w:val="center"/>
      </w:pPr>
      <w:hyperlink r:id="rId8" w:history="1">
        <w:r w:rsidRPr="00313FEB">
          <w:rPr>
            <w:rStyle w:val="Hyperlink"/>
          </w:rPr>
          <w:t>https://us02web.zoom.us/j/84769972408?pwd=hbUvQQCE35dgbqKU9SNbYGF5VYNQip.1</w:t>
        </w:r>
      </w:hyperlink>
      <w:r w:rsidRPr="00313FEB">
        <w:t xml:space="preserve"> </w:t>
      </w:r>
    </w:p>
    <w:p w14:paraId="33E1AA94" w14:textId="1D7387C3" w:rsidR="00313FEB" w:rsidRDefault="00313FEB" w:rsidP="00313FEB">
      <w:pPr>
        <w:jc w:val="center"/>
      </w:pPr>
      <w:r w:rsidRPr="00313FEB">
        <w:t xml:space="preserve">Meeting ID: 847 6997 2408 </w:t>
      </w:r>
      <w:r w:rsidRPr="00313FEB">
        <w:br/>
        <w:t>Passcode: 732841</w:t>
      </w:r>
    </w:p>
    <w:p w14:paraId="69F53EFA" w14:textId="77777777" w:rsidR="00313FEB" w:rsidRDefault="00313FEB" w:rsidP="00313FEB">
      <w:pPr>
        <w:jc w:val="center"/>
      </w:pPr>
    </w:p>
    <w:p w14:paraId="5D8E8CA5" w14:textId="65CE757E" w:rsidR="00313FEB" w:rsidRPr="00313FEB" w:rsidRDefault="00313FEB" w:rsidP="00313FEB">
      <w:pPr>
        <w:pStyle w:val="ListParagraph"/>
        <w:numPr>
          <w:ilvl w:val="0"/>
          <w:numId w:val="1"/>
        </w:numPr>
      </w:pPr>
      <w:r w:rsidRPr="00313FEB">
        <w:t>Call to order</w:t>
      </w:r>
    </w:p>
    <w:p w14:paraId="5757661D" w14:textId="75E72306" w:rsidR="00313FEB" w:rsidRPr="00313FEB" w:rsidRDefault="00313FEB" w:rsidP="00313FEB">
      <w:pPr>
        <w:pStyle w:val="ListParagraph"/>
        <w:numPr>
          <w:ilvl w:val="0"/>
          <w:numId w:val="1"/>
        </w:numPr>
      </w:pPr>
      <w:r w:rsidRPr="00313FEB">
        <w:t>Roll call</w:t>
      </w:r>
    </w:p>
    <w:p w14:paraId="53CE6813" w14:textId="482DD3FF" w:rsidR="00313FEB" w:rsidRPr="00313FEB" w:rsidRDefault="00313FEB" w:rsidP="00313FEB">
      <w:pPr>
        <w:pStyle w:val="ListParagraph"/>
        <w:numPr>
          <w:ilvl w:val="0"/>
          <w:numId w:val="1"/>
        </w:numPr>
      </w:pPr>
      <w:r w:rsidRPr="00313FEB">
        <w:t>Approval of agenda</w:t>
      </w:r>
    </w:p>
    <w:p w14:paraId="6AFE008E" w14:textId="1BD7FADC" w:rsidR="00313FEB" w:rsidRDefault="000D660E" w:rsidP="00313FEB">
      <w:pPr>
        <w:pStyle w:val="ListParagraph"/>
        <w:numPr>
          <w:ilvl w:val="0"/>
          <w:numId w:val="1"/>
        </w:numPr>
      </w:pPr>
      <w:r>
        <w:t>Discussion/ Possible action to approve</w:t>
      </w:r>
      <w:r w:rsidR="00625A82">
        <w:t xml:space="preserve"> the</w:t>
      </w:r>
      <w:r w:rsidR="00313FEB" w:rsidRPr="00313FEB">
        <w:t xml:space="preserve"> Santa Cruz County LWDA Rapid Response policy as stated </w:t>
      </w:r>
      <w:r w:rsidR="00313FEB">
        <w:t>in</w:t>
      </w:r>
      <w:r w:rsidR="00313FEB" w:rsidRPr="00313FEB">
        <w:t xml:space="preserve"> the Workforce Innovation and Opportunity Act (WIOA) </w:t>
      </w:r>
      <w:r w:rsidR="00313FEB">
        <w:t xml:space="preserve">Rapid Response </w:t>
      </w:r>
      <w:r w:rsidR="00313FEB" w:rsidRPr="00313FEB">
        <w:t>Policy Chapter 2- Section 900</w:t>
      </w:r>
      <w:r w:rsidR="00313FEB">
        <w:t xml:space="preserve">. </w:t>
      </w:r>
    </w:p>
    <w:p w14:paraId="38FDD5E3" w14:textId="6899C5F8" w:rsidR="00313FEB" w:rsidRDefault="00C34C86" w:rsidP="00313FEB">
      <w:pPr>
        <w:pStyle w:val="ListParagraph"/>
        <w:numPr>
          <w:ilvl w:val="0"/>
          <w:numId w:val="1"/>
        </w:numPr>
      </w:pPr>
      <w:r>
        <w:t>Discussion/ possible action to</w:t>
      </w:r>
      <w:r w:rsidR="00313FEB">
        <w:t xml:space="preserve"> approve </w:t>
      </w:r>
      <w:r w:rsidR="00313FEB" w:rsidRPr="00313FEB">
        <w:t>M</w:t>
      </w:r>
      <w:r w:rsidR="00982AF9">
        <w:t xml:space="preserve">emorandum of </w:t>
      </w:r>
      <w:r w:rsidR="00313FEB" w:rsidRPr="00313FEB">
        <w:t>U</w:t>
      </w:r>
      <w:r w:rsidR="00982AF9">
        <w:t>nderstanding</w:t>
      </w:r>
      <w:r w:rsidR="00313FEB" w:rsidRPr="00313FEB">
        <w:t>: Circles of Peace: BRIDGE Coalition</w:t>
      </w:r>
    </w:p>
    <w:p w14:paraId="167407C9" w14:textId="53B0475F" w:rsidR="00595024" w:rsidRDefault="00595024" w:rsidP="00313FEB">
      <w:pPr>
        <w:pStyle w:val="ListParagraph"/>
        <w:numPr>
          <w:ilvl w:val="0"/>
          <w:numId w:val="1"/>
        </w:numPr>
      </w:pPr>
      <w:r>
        <w:t>Questions/ Feedback</w:t>
      </w:r>
    </w:p>
    <w:p w14:paraId="4E32D268" w14:textId="4D27E0E5" w:rsidR="00595024" w:rsidRDefault="00595024" w:rsidP="00313FEB">
      <w:pPr>
        <w:pStyle w:val="ListParagraph"/>
        <w:numPr>
          <w:ilvl w:val="0"/>
          <w:numId w:val="1"/>
        </w:numPr>
      </w:pPr>
      <w:r>
        <w:t>Adjournment</w:t>
      </w:r>
    </w:p>
    <w:p w14:paraId="454E4C71" w14:textId="77777777" w:rsidR="00595024" w:rsidRPr="00313FEB" w:rsidRDefault="00595024" w:rsidP="00595024"/>
    <w:p w14:paraId="5EF18417" w14:textId="7D0345D2" w:rsidR="00313FEB" w:rsidRPr="00313FEB" w:rsidRDefault="00313FEB" w:rsidP="00313FEB">
      <w:pPr>
        <w:spacing w:before="100" w:beforeAutospacing="1" w:after="100" w:afterAutospacing="1" w:line="240" w:lineRule="auto"/>
        <w:ind w:left="360"/>
      </w:pPr>
    </w:p>
    <w:sectPr w:rsidR="00313FEB" w:rsidRPr="00313FEB" w:rsidSect="009A39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C981" w14:textId="77777777" w:rsidR="005A6C1E" w:rsidRDefault="005A6C1E" w:rsidP="00595024">
      <w:pPr>
        <w:spacing w:after="0" w:line="240" w:lineRule="auto"/>
      </w:pPr>
      <w:r>
        <w:separator/>
      </w:r>
    </w:p>
  </w:endnote>
  <w:endnote w:type="continuationSeparator" w:id="0">
    <w:p w14:paraId="69527136" w14:textId="77777777" w:rsidR="005A6C1E" w:rsidRDefault="005A6C1E" w:rsidP="00595024">
      <w:pPr>
        <w:spacing w:after="0" w:line="240" w:lineRule="auto"/>
      </w:pPr>
      <w:r>
        <w:continuationSeparator/>
      </w:r>
    </w:p>
  </w:endnote>
  <w:endnote w:type="continuationNotice" w:id="1">
    <w:p w14:paraId="6FB2719E" w14:textId="77777777" w:rsidR="005A6C1E" w:rsidRDefault="005A6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684A" w14:textId="77777777" w:rsidR="00595024" w:rsidRDefault="00595024" w:rsidP="00595024">
    <w:pPr>
      <w:pStyle w:val="Footer"/>
      <w:jc w:val="center"/>
      <w:rPr>
        <w:b/>
        <w:color w:val="595959" w:themeColor="text1" w:themeTint="A6"/>
        <w:sz w:val="16"/>
      </w:rPr>
    </w:pPr>
    <w:r>
      <w:rPr>
        <w:color w:val="595959" w:themeColor="text1" w:themeTint="A6"/>
        <w:sz w:val="16"/>
      </w:rPr>
      <w:t xml:space="preserve">An </w:t>
    </w:r>
    <w:r w:rsidRPr="009B66F1">
      <w:rPr>
        <w:color w:val="595959" w:themeColor="text1" w:themeTint="A6"/>
        <w:sz w:val="16"/>
      </w:rPr>
      <w:t>equal opportunity employer/program.  Auxiliary aids and services are available upon request to individuals with disabilities.</w:t>
    </w:r>
  </w:p>
  <w:p w14:paraId="4EB9BA38" w14:textId="77777777" w:rsidR="00595024" w:rsidRPr="00A53B0A" w:rsidRDefault="00595024" w:rsidP="00595024">
    <w:pPr>
      <w:pStyle w:val="Footer"/>
      <w:jc w:val="center"/>
      <w:rPr>
        <w:b/>
        <w:color w:val="595959" w:themeColor="text1" w:themeTint="A6"/>
        <w:sz w:val="12"/>
      </w:rPr>
    </w:pPr>
    <w:r>
      <w:rPr>
        <w:color w:val="595959" w:themeColor="text1" w:themeTint="A6"/>
        <w:sz w:val="16"/>
      </w:rPr>
      <w:t>Services are made available through federal funding provided by the Workforce Innovation and Opportunity Act.</w:t>
    </w:r>
  </w:p>
  <w:p w14:paraId="29727D0D" w14:textId="77777777" w:rsidR="00595024" w:rsidRDefault="0059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3818" w14:textId="77777777" w:rsidR="005A6C1E" w:rsidRDefault="005A6C1E" w:rsidP="00595024">
      <w:pPr>
        <w:spacing w:after="0" w:line="240" w:lineRule="auto"/>
      </w:pPr>
      <w:r>
        <w:separator/>
      </w:r>
    </w:p>
  </w:footnote>
  <w:footnote w:type="continuationSeparator" w:id="0">
    <w:p w14:paraId="4A747A15" w14:textId="77777777" w:rsidR="005A6C1E" w:rsidRDefault="005A6C1E" w:rsidP="00595024">
      <w:pPr>
        <w:spacing w:after="0" w:line="240" w:lineRule="auto"/>
      </w:pPr>
      <w:r>
        <w:continuationSeparator/>
      </w:r>
    </w:p>
  </w:footnote>
  <w:footnote w:type="continuationNotice" w:id="1">
    <w:p w14:paraId="49AD15FF" w14:textId="77777777" w:rsidR="005A6C1E" w:rsidRDefault="005A6C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C711F"/>
    <w:multiLevelType w:val="hybridMultilevel"/>
    <w:tmpl w:val="B5F28810"/>
    <w:lvl w:ilvl="0" w:tplc="FCE233EE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92F79"/>
    <w:multiLevelType w:val="hybridMultilevel"/>
    <w:tmpl w:val="829ABAEA"/>
    <w:lvl w:ilvl="0" w:tplc="AC664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4805">
    <w:abstractNumId w:val="1"/>
  </w:num>
  <w:num w:numId="2" w16cid:durableId="160846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EB"/>
    <w:rsid w:val="000015CD"/>
    <w:rsid w:val="00006575"/>
    <w:rsid w:val="00056E2F"/>
    <w:rsid w:val="000A3DE0"/>
    <w:rsid w:val="000D5E38"/>
    <w:rsid w:val="000D660E"/>
    <w:rsid w:val="001C13F9"/>
    <w:rsid w:val="002630CE"/>
    <w:rsid w:val="002E59C9"/>
    <w:rsid w:val="00313FEB"/>
    <w:rsid w:val="00350973"/>
    <w:rsid w:val="00367F38"/>
    <w:rsid w:val="003A043B"/>
    <w:rsid w:val="00407DAB"/>
    <w:rsid w:val="00410DF5"/>
    <w:rsid w:val="00441130"/>
    <w:rsid w:val="00473DAC"/>
    <w:rsid w:val="004B4B00"/>
    <w:rsid w:val="004C606E"/>
    <w:rsid w:val="004D4F75"/>
    <w:rsid w:val="00500859"/>
    <w:rsid w:val="00513534"/>
    <w:rsid w:val="00595024"/>
    <w:rsid w:val="005A6C1E"/>
    <w:rsid w:val="00625A82"/>
    <w:rsid w:val="006266A5"/>
    <w:rsid w:val="006438C5"/>
    <w:rsid w:val="00670C83"/>
    <w:rsid w:val="00671069"/>
    <w:rsid w:val="006B6FC2"/>
    <w:rsid w:val="007273E5"/>
    <w:rsid w:val="007969F0"/>
    <w:rsid w:val="007F14CB"/>
    <w:rsid w:val="009054EC"/>
    <w:rsid w:val="009269A0"/>
    <w:rsid w:val="00982AF9"/>
    <w:rsid w:val="00997C8F"/>
    <w:rsid w:val="009A12AD"/>
    <w:rsid w:val="009A397D"/>
    <w:rsid w:val="009B5261"/>
    <w:rsid w:val="00A04D3F"/>
    <w:rsid w:val="00A209F4"/>
    <w:rsid w:val="00AE3686"/>
    <w:rsid w:val="00B36B7F"/>
    <w:rsid w:val="00B51D5F"/>
    <w:rsid w:val="00C34C86"/>
    <w:rsid w:val="00CB6CEE"/>
    <w:rsid w:val="00D94D66"/>
    <w:rsid w:val="00DB622E"/>
    <w:rsid w:val="00DF5A4E"/>
    <w:rsid w:val="00E27751"/>
    <w:rsid w:val="00E9718F"/>
    <w:rsid w:val="00EC4449"/>
    <w:rsid w:val="00F35FAC"/>
    <w:rsid w:val="00F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8B236"/>
  <w15:chartTrackingRefBased/>
  <w15:docId w15:val="{70B72F1F-40C4-4C16-8198-2BCC3F96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F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F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F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F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F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024"/>
  </w:style>
  <w:style w:type="paragraph" w:styleId="Footer">
    <w:name w:val="footer"/>
    <w:basedOn w:val="Normal"/>
    <w:link w:val="FooterChar"/>
    <w:uiPriority w:val="99"/>
    <w:unhideWhenUsed/>
    <w:rsid w:val="0059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769972408?pwd=hbUvQQCE35dgbqKU9SNbYGF5VYNQip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6" baseType="variant"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https://us02web.zoom.us/j/84769972408?pwd=hbUvQQCE35dgbqKU9SNbYGF5VYNQip.1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Bustamante</dc:creator>
  <cp:keywords/>
  <dc:description/>
  <cp:lastModifiedBy>Zaida Bustamante</cp:lastModifiedBy>
  <cp:revision>2</cp:revision>
  <dcterms:created xsi:type="dcterms:W3CDTF">2025-05-12T22:08:00Z</dcterms:created>
  <dcterms:modified xsi:type="dcterms:W3CDTF">2025-05-12T22:08:00Z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a27fa6f4-d8e9-468d-b21f-837c2cb64ce0</vt:lpwstr>
  </property>
</Properties>
</file>