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C9AF4" w14:textId="77777777" w:rsidR="003A0C96" w:rsidRDefault="003629E1">
      <w:pPr>
        <w:spacing w:before="840"/>
        <w:jc w:val="center"/>
      </w:pPr>
      <w:r>
        <w:rPr>
          <w:b/>
          <w:color w:val="131E50"/>
          <w:sz w:val="26"/>
        </w:rPr>
        <w:t>ARIZONA@WORK</w:t>
      </w:r>
    </w:p>
    <w:p w14:paraId="29A13D3C" w14:textId="77777777" w:rsidR="003A0C96" w:rsidRDefault="003629E1">
      <w:pPr>
        <w:spacing w:before="1300"/>
        <w:jc w:val="center"/>
      </w:pPr>
      <w:r>
        <w:rPr>
          <w:b/>
          <w:color w:val="131E50"/>
          <w:sz w:val="48"/>
        </w:rPr>
        <w:t>SANTA CRUZ COUNTY</w:t>
      </w:r>
    </w:p>
    <w:p w14:paraId="29B70249" w14:textId="77777777" w:rsidR="003A0C96" w:rsidRDefault="003629E1">
      <w:pPr>
        <w:jc w:val="center"/>
      </w:pPr>
      <w:r>
        <w:rPr>
          <w:b/>
          <w:color w:val="131E50"/>
          <w:sz w:val="40"/>
        </w:rPr>
        <w:t>LOCAL WORKFORCE DEVELOPMENT PLAN</w:t>
      </w:r>
    </w:p>
    <w:p w14:paraId="6CDF7C0A" w14:textId="77777777" w:rsidR="003A0C96" w:rsidRDefault="003629E1">
      <w:pPr>
        <w:jc w:val="center"/>
      </w:pPr>
      <w:r>
        <w:rPr>
          <w:b/>
          <w:color w:val="980F1E"/>
          <w:sz w:val="44"/>
        </w:rPr>
        <w:t>2027–2028 MODIFICATION</w:t>
      </w:r>
    </w:p>
    <w:p w14:paraId="54A67D73" w14:textId="77777777" w:rsidR="003A0C96" w:rsidRDefault="003629E1">
      <w:pPr>
        <w:spacing w:before="240"/>
        <w:jc w:val="center"/>
      </w:pPr>
      <w:r>
        <w:rPr>
          <w:i/>
          <w:sz w:val="24"/>
        </w:rPr>
        <w:t>Modification to the 2025–2028 Local Workforce Development Plan</w:t>
      </w:r>
    </w:p>
    <w:p w14:paraId="12277B53" w14:textId="77777777" w:rsidR="003A0C96" w:rsidRDefault="003A0C96">
      <w:pPr>
        <w:pBdr>
          <w:bottom w:val="single" w:sz="12" w:space="0" w:color="980F1E"/>
        </w:pBdr>
        <w:spacing w:before="1200"/>
      </w:pPr>
    </w:p>
    <w:p w14:paraId="0FB2CAC4" w14:textId="77777777" w:rsidR="003A0C96" w:rsidRDefault="003629E1">
      <w:pPr>
        <w:spacing w:before="300"/>
        <w:jc w:val="center"/>
      </w:pPr>
      <w:r>
        <w:rPr>
          <w:color w:val="595959"/>
        </w:rPr>
        <w:t>Santa Cruz County Local Workforce Development Board</w:t>
      </w:r>
      <w:r>
        <w:rPr>
          <w:color w:val="595959"/>
        </w:rPr>
        <w:br/>
        <w:t xml:space="preserve">Prepared with technical assistance from </w:t>
      </w:r>
      <w:proofErr w:type="spellStart"/>
      <w:r>
        <w:rPr>
          <w:color w:val="595959"/>
        </w:rPr>
        <w:t>WorkED</w:t>
      </w:r>
      <w:proofErr w:type="spellEnd"/>
      <w:r>
        <w:rPr>
          <w:color w:val="595959"/>
        </w:rPr>
        <w:t xml:space="preserve"> Consulting, LLC</w:t>
      </w:r>
      <w:r>
        <w:rPr>
          <w:color w:val="595959"/>
        </w:rPr>
        <w:br/>
        <w:t>September 2026</w:t>
      </w:r>
    </w:p>
    <w:p w14:paraId="591969BD" w14:textId="77777777" w:rsidR="003A0C96" w:rsidRDefault="003A0C96">
      <w:pPr>
        <w:sectPr w:rsidR="003A0C96">
          <w:headerReference w:type="even" r:id="rId8"/>
          <w:headerReference w:type="default" r:id="rId9"/>
          <w:footerReference w:type="even" r:id="rId10"/>
          <w:footerReference w:type="default" r:id="rId11"/>
          <w:headerReference w:type="first" r:id="rId12"/>
          <w:footerReference w:type="first" r:id="rId13"/>
          <w:pgSz w:w="12240" w:h="15840"/>
          <w:pgMar w:top="1037" w:right="1123" w:bottom="979" w:left="1123" w:header="504" w:footer="504" w:gutter="0"/>
          <w:cols w:space="720"/>
          <w:docGrid w:linePitch="360"/>
        </w:sectPr>
      </w:pPr>
    </w:p>
    <w:p w14:paraId="1D73003B" w14:textId="77777777" w:rsidR="003A0C96" w:rsidRDefault="003629E1">
      <w:pPr>
        <w:pStyle w:val="Heading1"/>
      </w:pPr>
      <w:r>
        <w:lastRenderedPageBreak/>
        <w:t>Executive Summary</w:t>
      </w:r>
    </w:p>
    <w:p w14:paraId="5FDC8D4E" w14:textId="77777777" w:rsidR="003A0C96" w:rsidRDefault="003629E1">
      <w:r>
        <w:t>This modification updates the Santa Cruz County 2025–2028 Local Workforce Development Plan for 2027 and 2028 in response to the Workforce Arizona Council’s 2027 Local Plan Modification guidance. The 2025–2028 Local Plan remains the governing baseline. The changes are:</w:t>
      </w:r>
    </w:p>
    <w:p w14:paraId="78163349" w14:textId="77777777" w:rsidR="00096C8C" w:rsidRDefault="007E7015">
      <w:pPr>
        <w:pStyle w:val="ListParagraph"/>
        <w:numPr>
          <w:ilvl w:val="0"/>
          <w:numId w:val="10"/>
        </w:numPr>
      </w:pPr>
      <w:r>
        <w:rPr>
          <w:b/>
          <w:bCs/>
        </w:rPr>
        <w:t xml:space="preserve">Section 1. </w:t>
      </w:r>
      <w:r>
        <w:t>Documents the Local Workforce Development Board’s January 2026 bylaw amendments and the 2026 planning and stakeholder-engagement efforts that inform this update.</w:t>
      </w:r>
    </w:p>
    <w:p w14:paraId="06BA7D6C" w14:textId="77777777" w:rsidR="00096C8C" w:rsidRDefault="007E7015">
      <w:pPr>
        <w:pStyle w:val="ListParagraph"/>
        <w:numPr>
          <w:ilvl w:val="0"/>
          <w:numId w:val="10"/>
        </w:numPr>
      </w:pPr>
      <w:r>
        <w:rPr>
          <w:b/>
          <w:bCs/>
        </w:rPr>
        <w:t xml:space="preserve">Section 2A(a)–(b). </w:t>
      </w:r>
      <w:r>
        <w:t>Replaces the labor-market analysis with 2021–2026 data. The county has 14,439 covered jobs, up 10% since 2021; the produce, freight, and wholesale corridor accounts for one in six of them; and the county is a net exporter of 6,109 workers, which makes regional placement part of local strategy. Appendix II identifies eight in-demand industries and twenty in-demand occupations in the state-required format, and Section 2A(b) updates employer skill and credential needs.</w:t>
      </w:r>
    </w:p>
    <w:p w14:paraId="3B6A3C20" w14:textId="77777777" w:rsidR="00096C8C" w:rsidRDefault="007E7015">
      <w:pPr>
        <w:pStyle w:val="ListParagraph"/>
        <w:numPr>
          <w:ilvl w:val="0"/>
          <w:numId w:val="10"/>
        </w:numPr>
      </w:pPr>
      <w:r>
        <w:rPr>
          <w:b/>
          <w:bCs/>
        </w:rPr>
        <w:t xml:space="preserve">Sections 2A(e) and 2B(b). </w:t>
      </w:r>
      <w:r>
        <w:t>Organizes Board action around five strategic priorities, updates coordination among the WIOA Title I–IV partners, and aligns local strategy with the modified State Plan.</w:t>
      </w:r>
    </w:p>
    <w:p w14:paraId="759171B0" w14:textId="77777777" w:rsidR="00096C8C" w:rsidRDefault="007E7015">
      <w:pPr>
        <w:pStyle w:val="ListParagraph"/>
        <w:numPr>
          <w:ilvl w:val="0"/>
          <w:numId w:val="10"/>
        </w:numPr>
      </w:pPr>
      <w:r>
        <w:rPr>
          <w:b/>
          <w:bCs/>
        </w:rPr>
        <w:t xml:space="preserve">Section 3. </w:t>
      </w:r>
      <w:r>
        <w:t>Identifies current partner agreements under Section 3(f), describes under Section 3(g) how the Board uses High Impact Training data to coordinate and prioritize Title I-B Adult training, reports changes in available financing, and records the Board’s interest in Rapid Response funding flexibility.</w:t>
      </w:r>
    </w:p>
    <w:p w14:paraId="67C35383" w14:textId="77777777" w:rsidR="00096C8C" w:rsidRDefault="007E7015">
      <w:pPr>
        <w:pStyle w:val="ListParagraph"/>
        <w:numPr>
          <w:ilvl w:val="0"/>
          <w:numId w:val="10"/>
        </w:numPr>
      </w:pPr>
      <w:r>
        <w:rPr>
          <w:b/>
          <w:bCs/>
        </w:rPr>
        <w:t xml:space="preserve">Section 5. </w:t>
      </w:r>
      <w:r>
        <w:t>Reports progress toward integrated, technology-enabled intake and case management and updates negotiated levels of performance for PY2026 and PY2027 (Appendix I).</w:t>
      </w:r>
    </w:p>
    <w:p w14:paraId="4B67BC0E" w14:textId="77777777" w:rsidR="00096C8C" w:rsidRDefault="007E7015">
      <w:pPr>
        <w:pStyle w:val="ListParagraph"/>
        <w:numPr>
          <w:ilvl w:val="0"/>
          <w:numId w:val="10"/>
        </w:numPr>
      </w:pPr>
      <w:r>
        <w:rPr>
          <w:b/>
          <w:bCs/>
        </w:rPr>
        <w:t xml:space="preserve">Section 6. </w:t>
      </w:r>
      <w:r>
        <w:t>Documents the public-comment period, the comments received, and approval by the Board and the Chief Elected Official.</w:t>
      </w:r>
    </w:p>
    <w:p w14:paraId="65A63B67" w14:textId="77777777" w:rsidR="00096C8C" w:rsidRDefault="007E7015">
      <w:r>
        <w:t>Sections 1(a) and 1(b) are addressed together. Sections 2A(c)–(d), 2B(a), 3(a)–(e), 3(h)–(u), and 4 required no revision and continue in effect as written in the 2025–2028 Local Plan.</w:t>
      </w:r>
    </w:p>
    <w:p w14:paraId="3EFA5BC4" w14:textId="77777777" w:rsidR="003A0C96" w:rsidRDefault="003629E1">
      <w:pPr>
        <w:pStyle w:val="Heading1"/>
        <w:pageBreakBefore/>
      </w:pPr>
      <w:r>
        <w:lastRenderedPageBreak/>
        <w:t>Purpose of the Modification</w:t>
      </w:r>
    </w:p>
    <w:p w14:paraId="259F3B75" w14:textId="77777777" w:rsidR="003A0C96" w:rsidRDefault="003629E1">
      <w:r>
        <w:t>This document modifies the Santa Cruz County 2025–2028 Local Workforce Development Plan for the final two years of the planning period. The corrected 2025–2028 Local Plan remains the governing baseline; provisions not identified here continue in effect. The modification is therefore intentionally focused on areas where conditions, requirements, agreements, data, or Board direction have changed.</w:t>
      </w:r>
    </w:p>
    <w:p w14:paraId="68B8B564" w14:textId="77777777" w:rsidR="003A0C96" w:rsidRDefault="003629E1">
      <w:r>
        <w:t>The update serves two purposes. First, it addresses the items Arizona requires local areas to revisit at mid-cycle, including labor-market conditions, strategic alignment, agreements, High Impact Training, technology-enabled service coordination, performance measures, and public comment. Second, it gives the Local Workforce Development Board a clearer framework for using those updates in decisions about training, employer engagement, partner coordination, and system improvement.</w:t>
      </w:r>
    </w:p>
    <w:tbl>
      <w:tblPr>
        <w:tblW w:w="0" w:type="auto"/>
        <w:jc w:val="center"/>
        <w:tblLayout w:type="fixed"/>
        <w:tblLook w:val="04A0" w:firstRow="1" w:lastRow="0" w:firstColumn="1" w:lastColumn="0" w:noHBand="0" w:noVBand="1"/>
      </w:tblPr>
      <w:tblGrid>
        <w:gridCol w:w="9576"/>
      </w:tblGrid>
      <w:tr w:rsidR="003A0C96" w:rsidRPr="00701A85" w14:paraId="3D8E99C0" w14:textId="77777777">
        <w:trPr>
          <w:cantSplit/>
          <w:jc w:val="center"/>
        </w:trPr>
        <w:tc>
          <w:tcPr>
            <w:tcW w:w="9576" w:type="dxa"/>
            <w:shd w:val="clear" w:color="auto" w:fill="131E50"/>
            <w:tcMar>
              <w:top w:w="90" w:type="dxa"/>
              <w:left w:w="100" w:type="dxa"/>
              <w:bottom w:w="90" w:type="dxa"/>
              <w:right w:w="100" w:type="dxa"/>
            </w:tcMar>
            <w:vAlign w:val="center"/>
          </w:tcPr>
          <w:p w14:paraId="1113BEE2" w14:textId="77777777" w:rsidR="003A0C96" w:rsidRPr="00701A85" w:rsidRDefault="003629E1">
            <w:pPr>
              <w:keepLines/>
              <w:spacing w:after="0" w:line="240" w:lineRule="auto"/>
              <w:rPr>
                <w:rFonts w:cs="Times New Roman"/>
              </w:rPr>
            </w:pPr>
            <w:r w:rsidRPr="00701A85">
              <w:rPr>
                <w:rFonts w:eastAsia="Arial" w:cs="Times New Roman"/>
                <w:b/>
                <w:color w:val="FFFFFF"/>
                <w:sz w:val="20"/>
              </w:rPr>
              <w:t>HOW TO READ THIS MODIFICATION</w:t>
            </w:r>
          </w:p>
        </w:tc>
      </w:tr>
      <w:tr w:rsidR="003A0C96" w:rsidRPr="00701A85" w14:paraId="6A17D2E7" w14:textId="77777777">
        <w:trPr>
          <w:cantSplit/>
          <w:jc w:val="center"/>
        </w:trPr>
        <w:tc>
          <w:tcPr>
            <w:tcW w:w="9576" w:type="dxa"/>
            <w:shd w:val="clear" w:color="auto" w:fill="F2F4F8"/>
            <w:tcMar>
              <w:top w:w="90" w:type="dxa"/>
              <w:left w:w="100" w:type="dxa"/>
              <w:bottom w:w="90" w:type="dxa"/>
              <w:right w:w="100" w:type="dxa"/>
            </w:tcMar>
            <w:vAlign w:val="center"/>
          </w:tcPr>
          <w:p w14:paraId="22AD36B0" w14:textId="77777777" w:rsidR="003A0C96" w:rsidRPr="00701A85" w:rsidRDefault="003629E1">
            <w:pPr>
              <w:keepLines/>
              <w:spacing w:after="0" w:line="240" w:lineRule="auto"/>
              <w:rPr>
                <w:rFonts w:cs="Times New Roman"/>
              </w:rPr>
            </w:pPr>
            <w:r w:rsidRPr="00701A85">
              <w:rPr>
                <w:rFonts w:eastAsia="Arial" w:cs="Times New Roman"/>
                <w:sz w:val="20"/>
              </w:rPr>
              <w:t>This document contains only the portions of the 2025–2028 Local Plan that require an update or a current strategic response for 2027–2028. Provisions not addressed in this modification remain in effect unless superseded by current law, policy, agreement, or formally adopted local action.</w:t>
            </w:r>
          </w:p>
        </w:tc>
      </w:tr>
    </w:tbl>
    <w:p w14:paraId="559700A3" w14:textId="77777777" w:rsidR="003A0C96" w:rsidRDefault="003629E1">
      <w:pPr>
        <w:pStyle w:val="Heading2"/>
      </w:pPr>
      <w:r>
        <w:t>Modification at a Glance</w:t>
      </w:r>
    </w:p>
    <w:tbl>
      <w:tblPr>
        <w:tblW w:w="0" w:type="auto"/>
        <w:jc w:val="center"/>
        <w:tblLayout w:type="fixed"/>
        <w:tblLook w:val="04A0" w:firstRow="1" w:lastRow="0" w:firstColumn="1" w:lastColumn="0" w:noHBand="0" w:noVBand="1"/>
      </w:tblPr>
      <w:tblGrid>
        <w:gridCol w:w="2232"/>
        <w:gridCol w:w="6120"/>
        <w:gridCol w:w="1296"/>
      </w:tblGrid>
      <w:tr w:rsidR="003A0C96" w:rsidRPr="00701A85" w14:paraId="6D5B170E" w14:textId="77777777">
        <w:trPr>
          <w:cantSplit/>
          <w:tblHeader/>
          <w:jc w:val="center"/>
        </w:trPr>
        <w:tc>
          <w:tcPr>
            <w:tcW w:w="2232" w:type="dxa"/>
            <w:shd w:val="clear" w:color="auto" w:fill="131E50"/>
            <w:tcMar>
              <w:top w:w="90" w:type="dxa"/>
              <w:left w:w="100" w:type="dxa"/>
              <w:bottom w:w="90" w:type="dxa"/>
              <w:right w:w="100" w:type="dxa"/>
            </w:tcMar>
            <w:vAlign w:val="center"/>
          </w:tcPr>
          <w:p w14:paraId="1D0061BB" w14:textId="77777777" w:rsidR="003A0C96" w:rsidRPr="00701A85" w:rsidRDefault="003629E1">
            <w:pPr>
              <w:keepLines/>
              <w:spacing w:after="0" w:line="240" w:lineRule="auto"/>
              <w:rPr>
                <w:rFonts w:cs="Times New Roman"/>
              </w:rPr>
            </w:pPr>
            <w:r w:rsidRPr="00701A85">
              <w:rPr>
                <w:rFonts w:eastAsia="Arial" w:cs="Times New Roman"/>
                <w:b/>
                <w:color w:val="FFFFFF"/>
                <w:sz w:val="18"/>
              </w:rPr>
              <w:t>Plan area</w:t>
            </w:r>
          </w:p>
        </w:tc>
        <w:tc>
          <w:tcPr>
            <w:tcW w:w="6120" w:type="dxa"/>
            <w:shd w:val="clear" w:color="auto" w:fill="131E50"/>
            <w:tcMar>
              <w:top w:w="90" w:type="dxa"/>
              <w:left w:w="100" w:type="dxa"/>
              <w:bottom w:w="90" w:type="dxa"/>
              <w:right w:w="100" w:type="dxa"/>
            </w:tcMar>
            <w:vAlign w:val="center"/>
          </w:tcPr>
          <w:p w14:paraId="32B207B8" w14:textId="77777777" w:rsidR="003A0C96" w:rsidRPr="00701A85" w:rsidRDefault="003629E1">
            <w:pPr>
              <w:keepLines/>
              <w:spacing w:after="0" w:line="240" w:lineRule="auto"/>
              <w:rPr>
                <w:rFonts w:cs="Times New Roman"/>
              </w:rPr>
            </w:pPr>
            <w:r w:rsidRPr="00701A85">
              <w:rPr>
                <w:rFonts w:eastAsia="Arial" w:cs="Times New Roman"/>
                <w:b/>
                <w:color w:val="FFFFFF"/>
                <w:sz w:val="18"/>
              </w:rPr>
              <w:t>What is changing</w:t>
            </w:r>
          </w:p>
        </w:tc>
        <w:tc>
          <w:tcPr>
            <w:tcW w:w="1296" w:type="dxa"/>
            <w:shd w:val="clear" w:color="auto" w:fill="131E50"/>
            <w:tcMar>
              <w:top w:w="90" w:type="dxa"/>
              <w:left w:w="100" w:type="dxa"/>
              <w:bottom w:w="90" w:type="dxa"/>
              <w:right w:w="100" w:type="dxa"/>
            </w:tcMar>
            <w:vAlign w:val="center"/>
          </w:tcPr>
          <w:p w14:paraId="72DEEDF0" w14:textId="77777777" w:rsidR="003A0C96" w:rsidRPr="00701A85" w:rsidRDefault="003629E1">
            <w:pPr>
              <w:keepLines/>
              <w:spacing w:after="0" w:line="240" w:lineRule="auto"/>
              <w:rPr>
                <w:rFonts w:cs="Times New Roman"/>
              </w:rPr>
            </w:pPr>
            <w:r w:rsidRPr="00701A85">
              <w:rPr>
                <w:rFonts w:eastAsia="Arial" w:cs="Times New Roman"/>
                <w:b/>
                <w:color w:val="FFFFFF"/>
                <w:sz w:val="18"/>
              </w:rPr>
              <w:t>Location</w:t>
            </w:r>
          </w:p>
        </w:tc>
      </w:tr>
      <w:tr w:rsidR="003A0C96" w:rsidRPr="00701A85" w14:paraId="65F63611" w14:textId="77777777">
        <w:trPr>
          <w:cantSplit/>
          <w:jc w:val="center"/>
        </w:trPr>
        <w:tc>
          <w:tcPr>
            <w:tcW w:w="2232" w:type="dxa"/>
            <w:shd w:val="clear" w:color="auto" w:fill="D9E2F3"/>
            <w:tcMar>
              <w:top w:w="90" w:type="dxa"/>
              <w:left w:w="100" w:type="dxa"/>
              <w:bottom w:w="90" w:type="dxa"/>
              <w:right w:w="100" w:type="dxa"/>
            </w:tcMar>
            <w:vAlign w:val="center"/>
          </w:tcPr>
          <w:p w14:paraId="5A90727D" w14:textId="77777777" w:rsidR="003A0C96" w:rsidRPr="00701A85" w:rsidRDefault="003629E1">
            <w:pPr>
              <w:keepLines/>
              <w:spacing w:after="0" w:line="240" w:lineRule="auto"/>
              <w:rPr>
                <w:rFonts w:cs="Times New Roman"/>
              </w:rPr>
            </w:pPr>
            <w:r w:rsidRPr="00701A85">
              <w:rPr>
                <w:rFonts w:eastAsia="Arial" w:cs="Times New Roman"/>
                <w:b/>
                <w:color w:val="131E50"/>
                <w:sz w:val="17"/>
              </w:rPr>
              <w:t>Board structure and planning</w:t>
            </w:r>
          </w:p>
        </w:tc>
        <w:tc>
          <w:tcPr>
            <w:tcW w:w="6120" w:type="dxa"/>
            <w:shd w:val="clear" w:color="auto" w:fill="FFFFFF"/>
            <w:tcMar>
              <w:top w:w="90" w:type="dxa"/>
              <w:left w:w="100" w:type="dxa"/>
              <w:bottom w:w="90" w:type="dxa"/>
              <w:right w:w="100" w:type="dxa"/>
            </w:tcMar>
            <w:vAlign w:val="center"/>
          </w:tcPr>
          <w:p w14:paraId="72850FBB" w14:textId="77777777" w:rsidR="003A0C96" w:rsidRPr="00701A85" w:rsidRDefault="003629E1">
            <w:pPr>
              <w:keepLines/>
              <w:spacing w:after="0" w:line="240" w:lineRule="auto"/>
              <w:rPr>
                <w:rFonts w:cs="Times New Roman"/>
              </w:rPr>
            </w:pPr>
            <w:r w:rsidRPr="00701A85">
              <w:rPr>
                <w:rFonts w:eastAsia="Arial" w:cs="Times New Roman"/>
                <w:sz w:val="17"/>
              </w:rPr>
              <w:t>Document the January 2026 bylaw amendments and the 2026 planning and stakeholder-engagement efforts.</w:t>
            </w:r>
          </w:p>
        </w:tc>
        <w:tc>
          <w:tcPr>
            <w:tcW w:w="1296" w:type="dxa"/>
            <w:shd w:val="clear" w:color="auto" w:fill="FFFFFF"/>
            <w:tcMar>
              <w:top w:w="90" w:type="dxa"/>
              <w:left w:w="100" w:type="dxa"/>
              <w:bottom w:w="90" w:type="dxa"/>
              <w:right w:w="100" w:type="dxa"/>
            </w:tcMar>
            <w:vAlign w:val="center"/>
          </w:tcPr>
          <w:p w14:paraId="75B96F78" w14:textId="77777777" w:rsidR="003A0C96" w:rsidRPr="00701A85" w:rsidRDefault="003629E1">
            <w:pPr>
              <w:keepLines/>
              <w:spacing w:after="0" w:line="240" w:lineRule="auto"/>
              <w:rPr>
                <w:rFonts w:cs="Times New Roman"/>
              </w:rPr>
            </w:pPr>
            <w:r w:rsidRPr="00701A85">
              <w:rPr>
                <w:rFonts w:eastAsia="Arial" w:cs="Times New Roman"/>
                <w:sz w:val="17"/>
              </w:rPr>
              <w:t>Section 1(a)–(b)</w:t>
            </w:r>
          </w:p>
        </w:tc>
      </w:tr>
      <w:tr w:rsidR="003A0C96" w:rsidRPr="00701A85" w14:paraId="4F9567AE" w14:textId="77777777">
        <w:trPr>
          <w:cantSplit/>
          <w:jc w:val="center"/>
        </w:trPr>
        <w:tc>
          <w:tcPr>
            <w:tcW w:w="2232" w:type="dxa"/>
            <w:shd w:val="clear" w:color="auto" w:fill="D9E2F3"/>
            <w:tcMar>
              <w:top w:w="90" w:type="dxa"/>
              <w:left w:w="100" w:type="dxa"/>
              <w:bottom w:w="90" w:type="dxa"/>
              <w:right w:w="100" w:type="dxa"/>
            </w:tcMar>
            <w:vAlign w:val="center"/>
          </w:tcPr>
          <w:p w14:paraId="31852489" w14:textId="77777777" w:rsidR="003A0C96" w:rsidRPr="00701A85" w:rsidRDefault="003629E1">
            <w:pPr>
              <w:keepLines/>
              <w:spacing w:after="0" w:line="240" w:lineRule="auto"/>
              <w:rPr>
                <w:rFonts w:cs="Times New Roman"/>
              </w:rPr>
            </w:pPr>
            <w:r w:rsidRPr="00701A85">
              <w:rPr>
                <w:rFonts w:eastAsia="Arial" w:cs="Times New Roman"/>
                <w:b/>
                <w:color w:val="131E50"/>
                <w:sz w:val="17"/>
              </w:rPr>
              <w:t>Economic and workforce conditions</w:t>
            </w:r>
          </w:p>
        </w:tc>
        <w:tc>
          <w:tcPr>
            <w:tcW w:w="6120" w:type="dxa"/>
            <w:shd w:val="clear" w:color="auto" w:fill="FFFFFF"/>
            <w:tcMar>
              <w:top w:w="90" w:type="dxa"/>
              <w:left w:w="100" w:type="dxa"/>
              <w:bottom w:w="90" w:type="dxa"/>
              <w:right w:w="100" w:type="dxa"/>
            </w:tcMar>
            <w:vAlign w:val="center"/>
          </w:tcPr>
          <w:p w14:paraId="5BD766FF" w14:textId="77777777" w:rsidR="003A0C96" w:rsidRPr="00701A85" w:rsidRDefault="003629E1">
            <w:pPr>
              <w:keepLines/>
              <w:spacing w:after="0" w:line="240" w:lineRule="auto"/>
              <w:rPr>
                <w:rFonts w:cs="Times New Roman"/>
              </w:rPr>
            </w:pPr>
            <w:r w:rsidRPr="00701A85">
              <w:rPr>
                <w:rFonts w:eastAsia="Arial" w:cs="Times New Roman"/>
                <w:sz w:val="17"/>
              </w:rPr>
              <w:t>Update labor-market conditions, changing industries and occupations, employer skill needs, and required in-demand tables.</w:t>
            </w:r>
          </w:p>
        </w:tc>
        <w:tc>
          <w:tcPr>
            <w:tcW w:w="1296" w:type="dxa"/>
            <w:shd w:val="clear" w:color="auto" w:fill="FFFFFF"/>
            <w:tcMar>
              <w:top w:w="90" w:type="dxa"/>
              <w:left w:w="100" w:type="dxa"/>
              <w:bottom w:w="90" w:type="dxa"/>
              <w:right w:w="100" w:type="dxa"/>
            </w:tcMar>
            <w:vAlign w:val="center"/>
          </w:tcPr>
          <w:p w14:paraId="71972C8F" w14:textId="77777777" w:rsidR="003A0C96" w:rsidRPr="00701A85" w:rsidRDefault="003629E1">
            <w:pPr>
              <w:keepLines/>
              <w:spacing w:after="0" w:line="240" w:lineRule="auto"/>
              <w:rPr>
                <w:rFonts w:cs="Times New Roman"/>
              </w:rPr>
            </w:pPr>
            <w:r w:rsidRPr="00701A85">
              <w:rPr>
                <w:rFonts w:eastAsia="Arial" w:cs="Times New Roman"/>
                <w:sz w:val="17"/>
              </w:rPr>
              <w:t>Section 2A(a)–(b) / Appendices II–III</w:t>
            </w:r>
          </w:p>
        </w:tc>
      </w:tr>
      <w:tr w:rsidR="003A0C96" w:rsidRPr="00701A85" w14:paraId="5CA9E65C" w14:textId="77777777">
        <w:trPr>
          <w:cantSplit/>
          <w:jc w:val="center"/>
        </w:trPr>
        <w:tc>
          <w:tcPr>
            <w:tcW w:w="2232" w:type="dxa"/>
            <w:shd w:val="clear" w:color="auto" w:fill="D9E2F3"/>
            <w:tcMar>
              <w:top w:w="90" w:type="dxa"/>
              <w:left w:w="100" w:type="dxa"/>
              <w:bottom w:w="90" w:type="dxa"/>
              <w:right w:w="100" w:type="dxa"/>
            </w:tcMar>
            <w:vAlign w:val="center"/>
          </w:tcPr>
          <w:p w14:paraId="31B7501C" w14:textId="77777777" w:rsidR="003A0C96" w:rsidRPr="00701A85" w:rsidRDefault="003629E1">
            <w:pPr>
              <w:keepLines/>
              <w:spacing w:after="0" w:line="240" w:lineRule="auto"/>
              <w:rPr>
                <w:rFonts w:cs="Times New Roman"/>
              </w:rPr>
            </w:pPr>
            <w:r w:rsidRPr="00701A85">
              <w:rPr>
                <w:rFonts w:eastAsia="Arial" w:cs="Times New Roman"/>
                <w:b/>
                <w:color w:val="131E50"/>
                <w:sz w:val="17"/>
              </w:rPr>
              <w:t>Strategic direction</w:t>
            </w:r>
          </w:p>
        </w:tc>
        <w:tc>
          <w:tcPr>
            <w:tcW w:w="6120" w:type="dxa"/>
            <w:shd w:val="clear" w:color="auto" w:fill="FFFFFF"/>
            <w:tcMar>
              <w:top w:w="90" w:type="dxa"/>
              <w:left w:w="100" w:type="dxa"/>
              <w:bottom w:w="90" w:type="dxa"/>
              <w:right w:w="100" w:type="dxa"/>
            </w:tcMar>
            <w:vAlign w:val="center"/>
          </w:tcPr>
          <w:p w14:paraId="60890A1A" w14:textId="77777777" w:rsidR="003A0C96" w:rsidRPr="00701A85" w:rsidRDefault="003629E1">
            <w:pPr>
              <w:keepLines/>
              <w:spacing w:after="0" w:line="240" w:lineRule="auto"/>
              <w:rPr>
                <w:rFonts w:cs="Times New Roman"/>
              </w:rPr>
            </w:pPr>
            <w:r w:rsidRPr="00701A85">
              <w:rPr>
                <w:rFonts w:eastAsia="Arial" w:cs="Times New Roman"/>
                <w:sz w:val="17"/>
              </w:rPr>
              <w:t>Use five locally developed priorities to guide Board action, update Title I–IV coordination, and align with the modified State Plan.</w:t>
            </w:r>
          </w:p>
        </w:tc>
        <w:tc>
          <w:tcPr>
            <w:tcW w:w="1296" w:type="dxa"/>
            <w:shd w:val="clear" w:color="auto" w:fill="FFFFFF"/>
            <w:tcMar>
              <w:top w:w="90" w:type="dxa"/>
              <w:left w:w="100" w:type="dxa"/>
              <w:bottom w:w="90" w:type="dxa"/>
              <w:right w:w="100" w:type="dxa"/>
            </w:tcMar>
            <w:vAlign w:val="center"/>
          </w:tcPr>
          <w:p w14:paraId="04556FAD" w14:textId="77777777" w:rsidR="003A0C96" w:rsidRPr="00701A85" w:rsidRDefault="003629E1">
            <w:pPr>
              <w:keepLines/>
              <w:spacing w:after="0" w:line="240" w:lineRule="auto"/>
              <w:rPr>
                <w:rFonts w:cs="Times New Roman"/>
              </w:rPr>
            </w:pPr>
            <w:r w:rsidRPr="00701A85">
              <w:rPr>
                <w:rFonts w:eastAsia="Arial" w:cs="Times New Roman"/>
                <w:sz w:val="17"/>
              </w:rPr>
              <w:t>Section 2A(e) / 2B(b)</w:t>
            </w:r>
          </w:p>
        </w:tc>
      </w:tr>
      <w:tr w:rsidR="003A0C96" w:rsidRPr="00701A85" w14:paraId="0928CFA1" w14:textId="77777777">
        <w:trPr>
          <w:cantSplit/>
          <w:jc w:val="center"/>
        </w:trPr>
        <w:tc>
          <w:tcPr>
            <w:tcW w:w="2232" w:type="dxa"/>
            <w:shd w:val="clear" w:color="auto" w:fill="D9E2F3"/>
            <w:tcMar>
              <w:top w:w="90" w:type="dxa"/>
              <w:left w:w="100" w:type="dxa"/>
              <w:bottom w:w="90" w:type="dxa"/>
              <w:right w:w="100" w:type="dxa"/>
            </w:tcMar>
            <w:vAlign w:val="center"/>
          </w:tcPr>
          <w:p w14:paraId="7CF73F32" w14:textId="77777777" w:rsidR="003A0C96" w:rsidRPr="00701A85" w:rsidRDefault="003629E1">
            <w:pPr>
              <w:keepLines/>
              <w:spacing w:after="0" w:line="240" w:lineRule="auto"/>
              <w:rPr>
                <w:rFonts w:cs="Times New Roman"/>
              </w:rPr>
            </w:pPr>
            <w:r w:rsidRPr="00701A85">
              <w:rPr>
                <w:rFonts w:eastAsia="Arial" w:cs="Times New Roman"/>
                <w:b/>
                <w:color w:val="131E50"/>
                <w:sz w:val="17"/>
              </w:rPr>
              <w:t>Board engagement</w:t>
            </w:r>
          </w:p>
        </w:tc>
        <w:tc>
          <w:tcPr>
            <w:tcW w:w="6120" w:type="dxa"/>
            <w:shd w:val="clear" w:color="auto" w:fill="FFFFFF"/>
            <w:tcMar>
              <w:top w:w="90" w:type="dxa"/>
              <w:left w:w="100" w:type="dxa"/>
              <w:bottom w:w="90" w:type="dxa"/>
              <w:right w:w="100" w:type="dxa"/>
            </w:tcMar>
            <w:vAlign w:val="center"/>
          </w:tcPr>
          <w:p w14:paraId="344050F5" w14:textId="77777777" w:rsidR="003A0C96" w:rsidRPr="00701A85" w:rsidRDefault="003629E1">
            <w:pPr>
              <w:keepLines/>
              <w:spacing w:after="0" w:line="240" w:lineRule="auto"/>
              <w:rPr>
                <w:rFonts w:cs="Times New Roman"/>
              </w:rPr>
            </w:pPr>
            <w:r w:rsidRPr="00701A85">
              <w:rPr>
                <w:rFonts w:eastAsia="Arial" w:cs="Times New Roman"/>
                <w:sz w:val="17"/>
              </w:rPr>
              <w:t>Apply the January 2026 bylaws to support meaningful Board participation in strategic leadership and oversight.</w:t>
            </w:r>
          </w:p>
        </w:tc>
        <w:tc>
          <w:tcPr>
            <w:tcW w:w="1296" w:type="dxa"/>
            <w:shd w:val="clear" w:color="auto" w:fill="FFFFFF"/>
            <w:tcMar>
              <w:top w:w="90" w:type="dxa"/>
              <w:left w:w="100" w:type="dxa"/>
              <w:bottom w:w="90" w:type="dxa"/>
              <w:right w:w="100" w:type="dxa"/>
            </w:tcMar>
            <w:vAlign w:val="center"/>
          </w:tcPr>
          <w:p w14:paraId="226EA125" w14:textId="77777777" w:rsidR="003A0C96" w:rsidRPr="00701A85" w:rsidRDefault="003629E1">
            <w:pPr>
              <w:keepLines/>
              <w:spacing w:after="0" w:line="240" w:lineRule="auto"/>
              <w:rPr>
                <w:rFonts w:cs="Times New Roman"/>
              </w:rPr>
            </w:pPr>
            <w:r w:rsidRPr="00701A85">
              <w:rPr>
                <w:rFonts w:eastAsia="Arial" w:cs="Times New Roman"/>
                <w:sz w:val="17"/>
              </w:rPr>
              <w:t>Section 2</w:t>
            </w:r>
          </w:p>
        </w:tc>
      </w:tr>
      <w:tr w:rsidR="003A0C96" w:rsidRPr="00701A85" w14:paraId="484E8899" w14:textId="77777777">
        <w:trPr>
          <w:cantSplit/>
          <w:jc w:val="center"/>
        </w:trPr>
        <w:tc>
          <w:tcPr>
            <w:tcW w:w="2232" w:type="dxa"/>
            <w:shd w:val="clear" w:color="auto" w:fill="D9E2F3"/>
            <w:tcMar>
              <w:top w:w="90" w:type="dxa"/>
              <w:left w:w="100" w:type="dxa"/>
              <w:bottom w:w="90" w:type="dxa"/>
              <w:right w:w="100" w:type="dxa"/>
            </w:tcMar>
            <w:vAlign w:val="center"/>
          </w:tcPr>
          <w:p w14:paraId="7DB1F607" w14:textId="77777777" w:rsidR="003A0C96" w:rsidRPr="00701A85" w:rsidRDefault="003629E1">
            <w:pPr>
              <w:keepLines/>
              <w:spacing w:after="0" w:line="240" w:lineRule="auto"/>
              <w:rPr>
                <w:rFonts w:cs="Times New Roman"/>
              </w:rPr>
            </w:pPr>
            <w:r w:rsidRPr="00701A85">
              <w:rPr>
                <w:rFonts w:eastAsia="Arial" w:cs="Times New Roman"/>
                <w:b/>
                <w:color w:val="131E50"/>
                <w:sz w:val="17"/>
              </w:rPr>
              <w:t>Partner agreements</w:t>
            </w:r>
          </w:p>
        </w:tc>
        <w:tc>
          <w:tcPr>
            <w:tcW w:w="6120" w:type="dxa"/>
            <w:shd w:val="clear" w:color="auto" w:fill="FFFFFF"/>
            <w:tcMar>
              <w:top w:w="90" w:type="dxa"/>
              <w:left w:w="100" w:type="dxa"/>
              <w:bottom w:w="90" w:type="dxa"/>
              <w:right w:w="100" w:type="dxa"/>
            </w:tcMar>
            <w:vAlign w:val="center"/>
          </w:tcPr>
          <w:p w14:paraId="2F3860A2" w14:textId="77777777" w:rsidR="003A0C96" w:rsidRPr="00701A85" w:rsidRDefault="003629E1">
            <w:pPr>
              <w:keepLines/>
              <w:spacing w:after="0" w:line="240" w:lineRule="auto"/>
              <w:rPr>
                <w:rFonts w:cs="Times New Roman"/>
              </w:rPr>
            </w:pPr>
            <w:r w:rsidRPr="00701A85">
              <w:rPr>
                <w:rFonts w:eastAsia="Arial" w:cs="Times New Roman"/>
                <w:sz w:val="17"/>
              </w:rPr>
              <w:t>Identify newly executed memoranda of understanding and related agreements.</w:t>
            </w:r>
          </w:p>
        </w:tc>
        <w:tc>
          <w:tcPr>
            <w:tcW w:w="1296" w:type="dxa"/>
            <w:shd w:val="clear" w:color="auto" w:fill="FFFFFF"/>
            <w:tcMar>
              <w:top w:w="90" w:type="dxa"/>
              <w:left w:w="100" w:type="dxa"/>
              <w:bottom w:w="90" w:type="dxa"/>
              <w:right w:w="100" w:type="dxa"/>
            </w:tcMar>
            <w:vAlign w:val="center"/>
          </w:tcPr>
          <w:p w14:paraId="20DFE485" w14:textId="77777777" w:rsidR="003A0C96" w:rsidRPr="00701A85" w:rsidRDefault="003629E1">
            <w:pPr>
              <w:keepLines/>
              <w:spacing w:after="0" w:line="240" w:lineRule="auto"/>
              <w:rPr>
                <w:rFonts w:cs="Times New Roman"/>
              </w:rPr>
            </w:pPr>
            <w:r w:rsidRPr="00701A85">
              <w:rPr>
                <w:rFonts w:eastAsia="Arial" w:cs="Times New Roman"/>
                <w:sz w:val="17"/>
              </w:rPr>
              <w:t>Section 3(f)</w:t>
            </w:r>
          </w:p>
        </w:tc>
      </w:tr>
      <w:tr w:rsidR="003A0C96" w:rsidRPr="00701A85" w14:paraId="54F77ED8" w14:textId="77777777">
        <w:trPr>
          <w:cantSplit/>
          <w:jc w:val="center"/>
        </w:trPr>
        <w:tc>
          <w:tcPr>
            <w:tcW w:w="2232" w:type="dxa"/>
            <w:shd w:val="clear" w:color="auto" w:fill="D9E2F3"/>
            <w:tcMar>
              <w:top w:w="90" w:type="dxa"/>
              <w:left w:w="100" w:type="dxa"/>
              <w:bottom w:w="90" w:type="dxa"/>
              <w:right w:w="100" w:type="dxa"/>
            </w:tcMar>
            <w:vAlign w:val="center"/>
          </w:tcPr>
          <w:p w14:paraId="3541C1D9" w14:textId="77777777" w:rsidR="003A0C96" w:rsidRPr="00701A85" w:rsidRDefault="003629E1">
            <w:pPr>
              <w:keepLines/>
              <w:spacing w:after="0" w:line="240" w:lineRule="auto"/>
              <w:rPr>
                <w:rFonts w:cs="Times New Roman"/>
              </w:rPr>
            </w:pPr>
            <w:r w:rsidRPr="00701A85">
              <w:rPr>
                <w:rFonts w:eastAsia="Arial" w:cs="Times New Roman"/>
                <w:b/>
                <w:color w:val="131E50"/>
                <w:sz w:val="17"/>
              </w:rPr>
              <w:t>Training decisions</w:t>
            </w:r>
          </w:p>
        </w:tc>
        <w:tc>
          <w:tcPr>
            <w:tcW w:w="6120" w:type="dxa"/>
            <w:shd w:val="clear" w:color="auto" w:fill="FFFFFF"/>
            <w:tcMar>
              <w:top w:w="90" w:type="dxa"/>
              <w:left w:w="100" w:type="dxa"/>
              <w:bottom w:w="90" w:type="dxa"/>
              <w:right w:w="100" w:type="dxa"/>
            </w:tcMar>
            <w:vAlign w:val="center"/>
          </w:tcPr>
          <w:p w14:paraId="36B67D18" w14:textId="77777777" w:rsidR="003A0C96" w:rsidRPr="00701A85" w:rsidRDefault="003629E1">
            <w:pPr>
              <w:keepLines/>
              <w:spacing w:after="0" w:line="240" w:lineRule="auto"/>
              <w:rPr>
                <w:rFonts w:cs="Times New Roman"/>
              </w:rPr>
            </w:pPr>
            <w:r w:rsidRPr="00701A85">
              <w:rPr>
                <w:rFonts w:eastAsia="Arial" w:cs="Times New Roman"/>
                <w:sz w:val="17"/>
              </w:rPr>
              <w:t>Describe how High Impact Training data are used to coordinate and prioritize Title I-B Adult training.</w:t>
            </w:r>
          </w:p>
        </w:tc>
        <w:tc>
          <w:tcPr>
            <w:tcW w:w="1296" w:type="dxa"/>
            <w:shd w:val="clear" w:color="auto" w:fill="FFFFFF"/>
            <w:tcMar>
              <w:top w:w="90" w:type="dxa"/>
              <w:left w:w="100" w:type="dxa"/>
              <w:bottom w:w="90" w:type="dxa"/>
              <w:right w:w="100" w:type="dxa"/>
            </w:tcMar>
            <w:vAlign w:val="center"/>
          </w:tcPr>
          <w:p w14:paraId="11E9E4B4" w14:textId="77777777" w:rsidR="003A0C96" w:rsidRPr="00701A85" w:rsidRDefault="003629E1">
            <w:pPr>
              <w:keepLines/>
              <w:spacing w:after="0" w:line="240" w:lineRule="auto"/>
              <w:rPr>
                <w:rFonts w:cs="Times New Roman"/>
              </w:rPr>
            </w:pPr>
            <w:r w:rsidRPr="00701A85">
              <w:rPr>
                <w:rFonts w:eastAsia="Arial" w:cs="Times New Roman"/>
                <w:sz w:val="17"/>
              </w:rPr>
              <w:t>Section 3(g)</w:t>
            </w:r>
          </w:p>
        </w:tc>
      </w:tr>
      <w:tr w:rsidR="003A0C96" w:rsidRPr="00701A85" w14:paraId="605A500C" w14:textId="77777777">
        <w:trPr>
          <w:cantSplit/>
          <w:jc w:val="center"/>
        </w:trPr>
        <w:tc>
          <w:tcPr>
            <w:tcW w:w="2232" w:type="dxa"/>
            <w:shd w:val="clear" w:color="auto" w:fill="D9E2F3"/>
            <w:tcMar>
              <w:top w:w="90" w:type="dxa"/>
              <w:left w:w="100" w:type="dxa"/>
              <w:bottom w:w="90" w:type="dxa"/>
              <w:right w:w="100" w:type="dxa"/>
            </w:tcMar>
            <w:vAlign w:val="center"/>
          </w:tcPr>
          <w:p w14:paraId="07DB3DF6" w14:textId="77777777" w:rsidR="003A0C96" w:rsidRPr="00701A85" w:rsidRDefault="003629E1">
            <w:pPr>
              <w:keepLines/>
              <w:spacing w:after="0" w:line="240" w:lineRule="auto"/>
              <w:rPr>
                <w:rFonts w:cs="Times New Roman"/>
              </w:rPr>
            </w:pPr>
            <w:r w:rsidRPr="00701A85">
              <w:rPr>
                <w:rFonts w:eastAsia="Arial" w:cs="Times New Roman"/>
                <w:b/>
                <w:color w:val="131E50"/>
                <w:sz w:val="17"/>
              </w:rPr>
              <w:t>Financing and Rapid Response</w:t>
            </w:r>
          </w:p>
        </w:tc>
        <w:tc>
          <w:tcPr>
            <w:tcW w:w="6120" w:type="dxa"/>
            <w:shd w:val="clear" w:color="auto" w:fill="FFFFFF"/>
            <w:tcMar>
              <w:top w:w="90" w:type="dxa"/>
              <w:left w:w="100" w:type="dxa"/>
              <w:bottom w:w="90" w:type="dxa"/>
              <w:right w:w="100" w:type="dxa"/>
            </w:tcMar>
            <w:vAlign w:val="center"/>
          </w:tcPr>
          <w:p w14:paraId="00E4BAD2" w14:textId="77777777" w:rsidR="003A0C96" w:rsidRPr="00701A85" w:rsidRDefault="003629E1">
            <w:pPr>
              <w:keepLines/>
              <w:spacing w:after="0" w:line="240" w:lineRule="auto"/>
              <w:rPr>
                <w:rFonts w:cs="Times New Roman"/>
              </w:rPr>
            </w:pPr>
            <w:r w:rsidRPr="00701A85">
              <w:rPr>
                <w:rFonts w:eastAsia="Arial" w:cs="Times New Roman"/>
                <w:sz w:val="17"/>
              </w:rPr>
              <w:t>Report changes in available financing and document the Board’s interest in allowable Rapid Response funding flexibility.</w:t>
            </w:r>
          </w:p>
        </w:tc>
        <w:tc>
          <w:tcPr>
            <w:tcW w:w="1296" w:type="dxa"/>
            <w:shd w:val="clear" w:color="auto" w:fill="FFFFFF"/>
            <w:tcMar>
              <w:top w:w="90" w:type="dxa"/>
              <w:left w:w="100" w:type="dxa"/>
              <w:bottom w:w="90" w:type="dxa"/>
              <w:right w:w="100" w:type="dxa"/>
            </w:tcMar>
            <w:vAlign w:val="center"/>
          </w:tcPr>
          <w:p w14:paraId="61DFC375" w14:textId="77777777" w:rsidR="003A0C96" w:rsidRPr="00701A85" w:rsidRDefault="003629E1">
            <w:pPr>
              <w:keepLines/>
              <w:spacing w:after="0" w:line="240" w:lineRule="auto"/>
              <w:rPr>
                <w:rFonts w:cs="Times New Roman"/>
              </w:rPr>
            </w:pPr>
            <w:r w:rsidRPr="00701A85">
              <w:rPr>
                <w:rFonts w:eastAsia="Arial" w:cs="Times New Roman"/>
                <w:sz w:val="17"/>
              </w:rPr>
              <w:t>Section 3</w:t>
            </w:r>
          </w:p>
        </w:tc>
      </w:tr>
      <w:tr w:rsidR="003A0C96" w:rsidRPr="00701A85" w14:paraId="7F0A5F5E" w14:textId="77777777">
        <w:trPr>
          <w:cantSplit/>
          <w:jc w:val="center"/>
        </w:trPr>
        <w:tc>
          <w:tcPr>
            <w:tcW w:w="2232" w:type="dxa"/>
            <w:shd w:val="clear" w:color="auto" w:fill="D9E2F3"/>
            <w:tcMar>
              <w:top w:w="90" w:type="dxa"/>
              <w:left w:w="100" w:type="dxa"/>
              <w:bottom w:w="90" w:type="dxa"/>
              <w:right w:w="100" w:type="dxa"/>
            </w:tcMar>
            <w:vAlign w:val="center"/>
          </w:tcPr>
          <w:p w14:paraId="03BDBAEC" w14:textId="77777777" w:rsidR="003A0C96" w:rsidRPr="00701A85" w:rsidRDefault="003629E1">
            <w:pPr>
              <w:keepLines/>
              <w:spacing w:after="0" w:line="240" w:lineRule="auto"/>
              <w:rPr>
                <w:rFonts w:cs="Times New Roman"/>
              </w:rPr>
            </w:pPr>
            <w:r w:rsidRPr="00701A85">
              <w:rPr>
                <w:rFonts w:eastAsia="Arial" w:cs="Times New Roman"/>
                <w:b/>
                <w:color w:val="131E50"/>
                <w:sz w:val="17"/>
              </w:rPr>
              <w:t>Technology-enabled access</w:t>
            </w:r>
          </w:p>
        </w:tc>
        <w:tc>
          <w:tcPr>
            <w:tcW w:w="6120" w:type="dxa"/>
            <w:shd w:val="clear" w:color="auto" w:fill="FFFFFF"/>
            <w:tcMar>
              <w:top w:w="90" w:type="dxa"/>
              <w:left w:w="100" w:type="dxa"/>
              <w:bottom w:w="90" w:type="dxa"/>
              <w:right w:w="100" w:type="dxa"/>
            </w:tcMar>
            <w:vAlign w:val="center"/>
          </w:tcPr>
          <w:p w14:paraId="20B8AC0E" w14:textId="77777777" w:rsidR="003A0C96" w:rsidRPr="00701A85" w:rsidRDefault="003629E1">
            <w:pPr>
              <w:keepLines/>
              <w:spacing w:after="0" w:line="240" w:lineRule="auto"/>
              <w:rPr>
                <w:rFonts w:cs="Times New Roman"/>
              </w:rPr>
            </w:pPr>
            <w:r w:rsidRPr="00701A85">
              <w:rPr>
                <w:rFonts w:eastAsia="Arial" w:cs="Times New Roman"/>
                <w:sz w:val="17"/>
              </w:rPr>
              <w:t>Report progress toward integrated, technology-enabled intake and case management and the referral process partners use.</w:t>
            </w:r>
          </w:p>
        </w:tc>
        <w:tc>
          <w:tcPr>
            <w:tcW w:w="1296" w:type="dxa"/>
            <w:shd w:val="clear" w:color="auto" w:fill="FFFFFF"/>
            <w:tcMar>
              <w:top w:w="90" w:type="dxa"/>
              <w:left w:w="100" w:type="dxa"/>
              <w:bottom w:w="90" w:type="dxa"/>
              <w:right w:w="100" w:type="dxa"/>
            </w:tcMar>
            <w:vAlign w:val="center"/>
          </w:tcPr>
          <w:p w14:paraId="67AD5107" w14:textId="77777777" w:rsidR="003A0C96" w:rsidRPr="00701A85" w:rsidRDefault="003629E1">
            <w:pPr>
              <w:keepLines/>
              <w:spacing w:after="0" w:line="240" w:lineRule="auto"/>
              <w:rPr>
                <w:rFonts w:cs="Times New Roman"/>
              </w:rPr>
            </w:pPr>
            <w:r w:rsidRPr="00701A85">
              <w:rPr>
                <w:rFonts w:eastAsia="Arial" w:cs="Times New Roman"/>
                <w:sz w:val="17"/>
              </w:rPr>
              <w:t>Section 5(a)</w:t>
            </w:r>
          </w:p>
        </w:tc>
      </w:tr>
      <w:tr w:rsidR="003A0C96" w:rsidRPr="00701A85" w14:paraId="71156ABE" w14:textId="77777777">
        <w:trPr>
          <w:cantSplit/>
          <w:jc w:val="center"/>
        </w:trPr>
        <w:tc>
          <w:tcPr>
            <w:tcW w:w="2232" w:type="dxa"/>
            <w:shd w:val="clear" w:color="auto" w:fill="D9E2F3"/>
            <w:tcMar>
              <w:top w:w="90" w:type="dxa"/>
              <w:left w:w="100" w:type="dxa"/>
              <w:bottom w:w="90" w:type="dxa"/>
              <w:right w:w="100" w:type="dxa"/>
            </w:tcMar>
            <w:vAlign w:val="center"/>
          </w:tcPr>
          <w:p w14:paraId="4BF99395" w14:textId="77777777" w:rsidR="003A0C96" w:rsidRPr="00701A85" w:rsidRDefault="003629E1">
            <w:pPr>
              <w:keepLines/>
              <w:spacing w:after="0" w:line="240" w:lineRule="auto"/>
              <w:rPr>
                <w:rFonts w:cs="Times New Roman"/>
              </w:rPr>
            </w:pPr>
            <w:r w:rsidRPr="00701A85">
              <w:rPr>
                <w:rFonts w:eastAsia="Arial" w:cs="Times New Roman"/>
                <w:b/>
                <w:color w:val="131E50"/>
                <w:sz w:val="17"/>
              </w:rPr>
              <w:t>Performance and accountability</w:t>
            </w:r>
          </w:p>
        </w:tc>
        <w:tc>
          <w:tcPr>
            <w:tcW w:w="6120" w:type="dxa"/>
            <w:shd w:val="clear" w:color="auto" w:fill="FFFFFF"/>
            <w:tcMar>
              <w:top w:w="90" w:type="dxa"/>
              <w:left w:w="100" w:type="dxa"/>
              <w:bottom w:w="90" w:type="dxa"/>
              <w:right w:w="100" w:type="dxa"/>
            </w:tcMar>
            <w:vAlign w:val="center"/>
          </w:tcPr>
          <w:p w14:paraId="409F8D53" w14:textId="77777777" w:rsidR="003A0C96" w:rsidRPr="00701A85" w:rsidRDefault="003629E1">
            <w:pPr>
              <w:keepLines/>
              <w:spacing w:after="0" w:line="240" w:lineRule="auto"/>
              <w:rPr>
                <w:rFonts w:cs="Times New Roman"/>
              </w:rPr>
            </w:pPr>
            <w:r w:rsidRPr="00701A85">
              <w:rPr>
                <w:rFonts w:eastAsia="Arial" w:cs="Times New Roman"/>
                <w:sz w:val="17"/>
              </w:rPr>
              <w:t>Update negotiated performance levels and connect them to continuous improvement.</w:t>
            </w:r>
          </w:p>
        </w:tc>
        <w:tc>
          <w:tcPr>
            <w:tcW w:w="1296" w:type="dxa"/>
            <w:shd w:val="clear" w:color="auto" w:fill="FFFFFF"/>
            <w:tcMar>
              <w:top w:w="90" w:type="dxa"/>
              <w:left w:w="100" w:type="dxa"/>
              <w:bottom w:w="90" w:type="dxa"/>
              <w:right w:w="100" w:type="dxa"/>
            </w:tcMar>
            <w:vAlign w:val="center"/>
          </w:tcPr>
          <w:p w14:paraId="43FD8CF5" w14:textId="77777777" w:rsidR="003A0C96" w:rsidRPr="00701A85" w:rsidRDefault="003629E1">
            <w:pPr>
              <w:keepLines/>
              <w:spacing w:after="0" w:line="240" w:lineRule="auto"/>
              <w:rPr>
                <w:rFonts w:cs="Times New Roman"/>
              </w:rPr>
            </w:pPr>
            <w:r w:rsidRPr="00701A85">
              <w:rPr>
                <w:rFonts w:eastAsia="Arial" w:cs="Times New Roman"/>
                <w:sz w:val="17"/>
              </w:rPr>
              <w:t>Section 5(b) / Appendix I</w:t>
            </w:r>
          </w:p>
        </w:tc>
      </w:tr>
      <w:tr w:rsidR="003A0C96" w:rsidRPr="00701A85" w14:paraId="1F0584B6" w14:textId="77777777">
        <w:trPr>
          <w:cantSplit/>
          <w:jc w:val="center"/>
        </w:trPr>
        <w:tc>
          <w:tcPr>
            <w:tcW w:w="2232" w:type="dxa"/>
            <w:shd w:val="clear" w:color="auto" w:fill="D9E2F3"/>
            <w:tcMar>
              <w:top w:w="90" w:type="dxa"/>
              <w:left w:w="100" w:type="dxa"/>
              <w:bottom w:w="90" w:type="dxa"/>
              <w:right w:w="100" w:type="dxa"/>
            </w:tcMar>
            <w:vAlign w:val="center"/>
          </w:tcPr>
          <w:p w14:paraId="5DACEFC3" w14:textId="77777777" w:rsidR="003A0C96" w:rsidRPr="00701A85" w:rsidRDefault="003629E1">
            <w:pPr>
              <w:keepLines/>
              <w:spacing w:after="0" w:line="240" w:lineRule="auto"/>
              <w:rPr>
                <w:rFonts w:cs="Times New Roman"/>
              </w:rPr>
            </w:pPr>
            <w:r w:rsidRPr="00701A85">
              <w:rPr>
                <w:rFonts w:eastAsia="Arial" w:cs="Times New Roman"/>
                <w:b/>
                <w:color w:val="131E50"/>
                <w:sz w:val="17"/>
              </w:rPr>
              <w:t>Public comment</w:t>
            </w:r>
          </w:p>
        </w:tc>
        <w:tc>
          <w:tcPr>
            <w:tcW w:w="6120" w:type="dxa"/>
            <w:shd w:val="clear" w:color="auto" w:fill="FFFFFF"/>
            <w:tcMar>
              <w:top w:w="90" w:type="dxa"/>
              <w:left w:w="100" w:type="dxa"/>
              <w:bottom w:w="90" w:type="dxa"/>
              <w:right w:w="100" w:type="dxa"/>
            </w:tcMar>
            <w:vAlign w:val="center"/>
          </w:tcPr>
          <w:p w14:paraId="4E76E587" w14:textId="77777777" w:rsidR="003A0C96" w:rsidRPr="00701A85" w:rsidRDefault="003629E1">
            <w:pPr>
              <w:keepLines/>
              <w:spacing w:after="0" w:line="240" w:lineRule="auto"/>
              <w:rPr>
                <w:rFonts w:cs="Times New Roman"/>
              </w:rPr>
            </w:pPr>
            <w:r w:rsidRPr="00701A85">
              <w:rPr>
                <w:rFonts w:eastAsia="Arial" w:cs="Times New Roman"/>
                <w:sz w:val="17"/>
              </w:rPr>
              <w:t>Document the modification-specific public-comment and approval process.</w:t>
            </w:r>
          </w:p>
        </w:tc>
        <w:tc>
          <w:tcPr>
            <w:tcW w:w="1296" w:type="dxa"/>
            <w:shd w:val="clear" w:color="auto" w:fill="FFFFFF"/>
            <w:tcMar>
              <w:top w:w="90" w:type="dxa"/>
              <w:left w:w="100" w:type="dxa"/>
              <w:bottom w:w="90" w:type="dxa"/>
              <w:right w:w="100" w:type="dxa"/>
            </w:tcMar>
            <w:vAlign w:val="center"/>
          </w:tcPr>
          <w:p w14:paraId="42505624" w14:textId="77777777" w:rsidR="003A0C96" w:rsidRPr="00701A85" w:rsidRDefault="003629E1">
            <w:pPr>
              <w:keepLines/>
              <w:spacing w:after="0" w:line="240" w:lineRule="auto"/>
              <w:rPr>
                <w:rFonts w:cs="Times New Roman"/>
              </w:rPr>
            </w:pPr>
            <w:r w:rsidRPr="00701A85">
              <w:rPr>
                <w:rFonts w:eastAsia="Arial" w:cs="Times New Roman"/>
                <w:sz w:val="17"/>
              </w:rPr>
              <w:t>Section 6</w:t>
            </w:r>
          </w:p>
        </w:tc>
      </w:tr>
    </w:tbl>
    <w:p w14:paraId="31C10798" w14:textId="77777777" w:rsidR="003A0C96" w:rsidRDefault="003629E1">
      <w:pPr>
        <w:pStyle w:val="Heading2"/>
      </w:pPr>
      <w:r>
        <w:t>Plan Development and Review Approach</w:t>
      </w:r>
    </w:p>
    <w:p w14:paraId="554D2503" w14:textId="69869093" w:rsidR="003A0C96" w:rsidRDefault="003629E1">
      <w:r>
        <w:t>This modification was developed through a targeted review of the corrected 2025–2028 Local Plan against Arizona’s 2027 modification guidance; review of current Santa Cruz County governance and service-delivery materials; September 2026 Board and County input; current local workforce research; an updated labor-market analysis; and verification of public state and federal requirements. The approach is intentionally targeted: required and materially changed sections are updated, while stable provisions of the existing Local Plan remain in effect</w:t>
      </w:r>
      <w:r w:rsidRPr="0042401B">
        <w:t xml:space="preserve">. </w:t>
      </w:r>
      <w:r w:rsidR="0042401B" w:rsidRPr="0042401B">
        <w:t xml:space="preserve">Core partners participated through their representatives on the Board and through the June and August 2026 partner meetings at which the Title I, II, III, and IV programs, JVSG, the National Farmworker Jobs </w:t>
      </w:r>
      <w:r w:rsidR="0042401B" w:rsidRPr="0042401B">
        <w:lastRenderedPageBreak/>
        <w:t>Program, and the One Stop Operator negotiated the 2026–2029 partner agreements that this modification reflects.</w:t>
      </w:r>
    </w:p>
    <w:p w14:paraId="0B91D948" w14:textId="77777777" w:rsidR="003A0C96" w:rsidRDefault="003629E1">
      <w:pPr>
        <w:pStyle w:val="Heading1"/>
      </w:pPr>
      <w:r>
        <w:t>1. Section 1 — Board Structure and Planning Efforts</w:t>
      </w:r>
    </w:p>
    <w:p w14:paraId="35C9F9D0" w14:textId="77777777" w:rsidR="00096C8C" w:rsidRDefault="007E7015">
      <w:pPr>
        <w:pStyle w:val="Heading2"/>
      </w:pPr>
      <w:r>
        <w:t>Section 1(a) — Local Board Structure</w:t>
      </w:r>
    </w:p>
    <w:p w14:paraId="20817622" w14:textId="4CB25BA1" w:rsidR="00096C8C" w:rsidRDefault="007E7015">
      <w:r>
        <w:t>The Local Workforce Development Board amended its bylaws in January 2026. The amended bylaws define the Board as the strategic leader a</w:t>
      </w:r>
      <w:r w:rsidRPr="006627A4">
        <w:t xml:space="preserve">nd convener of the local workforce system and are the governance foundation for the priorities in this modification. </w:t>
      </w:r>
      <w:r w:rsidR="006627A4" w:rsidRPr="006627A4">
        <w:t>Board composition continues to meet WIOA membership requirements, including a business majority and representation from labor, Title II adult education, higher education, economic development, and the Title III and Title IV programs.</w:t>
      </w:r>
    </w:p>
    <w:p w14:paraId="2889C1EE" w14:textId="77777777" w:rsidR="007927DF" w:rsidRDefault="007927DF" w:rsidP="007927DF">
      <w:pPr>
        <w:rPr>
          <w:b/>
          <w:bCs/>
        </w:rPr>
      </w:pPr>
      <w:r w:rsidRPr="007927DF">
        <w:t>The remaining designations reported in the 2025–2028 Local Plan are unchanged. The Santa Cruz County Board of Supervisors is the Chief Elected Official, represented by Supervisor John Fanning, District 3; the County's Administrative Services, Finance Department is the fiscal agent; and Santa Cruz County delivers Title I-B Adult, Dislocated Worker, and Youth services. Two items have changed since the Local Plan was adopted. James E. Mize was competitively selected as One Stop Operator in 2025 for a two-year term, and Zaida Bustamante serves as Executive Director of the Local Workforce Development Area, a position that was vacant when the Local Plan was written.</w:t>
      </w:r>
    </w:p>
    <w:p w14:paraId="3B071EFA" w14:textId="178370C4" w:rsidR="00096C8C" w:rsidRDefault="007E7015">
      <w:pPr>
        <w:pStyle w:val="Heading2"/>
      </w:pPr>
      <w:r>
        <w:t>Section 1(b) — Updated Planning Efforts</w:t>
      </w:r>
    </w:p>
    <w:p w14:paraId="754955ED" w14:textId="77777777" w:rsidR="003A0C96" w:rsidRDefault="003629E1">
      <w:r>
        <w:t>Planning activity did not stop when the 2025–2028 Local Plan was adopted. During 2026, Santa Cruz County continued to engage workforce, education, employer, economic-development, and community partners while also examining emerging skill needs and regional economic change. The Board’s September 2026 discussion added a second source of direction: how to translate that planning work into priorities that are manageable within the remaining Local Plan period.</w:t>
      </w:r>
    </w:p>
    <w:p w14:paraId="19725CD6" w14:textId="77777777" w:rsidR="003A0C96" w:rsidRDefault="003629E1">
      <w:r>
        <w:t xml:space="preserve">Santa Cruz County’s 2026 AI &amp; Green Jobs initiative, conducted with </w:t>
      </w:r>
      <w:proofErr w:type="spellStart"/>
      <w:r>
        <w:t>WorkED</w:t>
      </w:r>
      <w:proofErr w:type="spellEnd"/>
      <w:r>
        <w:t xml:space="preserve"> Consulting, examined changing skill requirements, regional assets, employer and community perspectives, training capacity, and opportunities associated with economic and technological change. That work is useful here as local context, particularly where it points to coordination gaps, career-pathway needs, digital skill requirements, and sector opportunities. It does not replace the WIOA analysis required for this modification, and its recommendations are not automatically treated as Local Plan commitments.</w:t>
      </w:r>
    </w:p>
    <w:p w14:paraId="53603B42" w14:textId="192DB3F7" w:rsidR="003A0C96" w:rsidRDefault="003629E1">
      <w:r>
        <w:t xml:space="preserve">WestEd was also conducting a separate countywide workforce strategic-planning process in 2026. Materials provided by the County include interviews, a survey, and seven in-person convenings. Where those findings independently reinforce issues identified through the Local Plan review or the AI &amp; Green Jobs research, they may be cited as additional stakeholder evidence. </w:t>
      </w:r>
      <w:r w:rsidR="00CE7528" w:rsidRPr="00CE7528">
        <w:t>Th</w:t>
      </w:r>
      <w:r w:rsidR="003C09E2">
        <w:t>is</w:t>
      </w:r>
      <w:r w:rsidR="00CE7528" w:rsidRPr="00CE7528">
        <w:t xml:space="preserve"> modification </w:t>
      </w:r>
      <w:r w:rsidR="003C09E2">
        <w:t xml:space="preserve">plan </w:t>
      </w:r>
      <w:r w:rsidR="00CE7528" w:rsidRPr="00CE7528">
        <w:t>draws on WestEd's findings where they bear on WIOA responsibilities and the 2027–2028 period. WestEd's broader recommendations on governance, postsecondary capacity, and K–12 career and technical education extend beyond this plan's scope and timeline and proceed through the County's strategic-planning process.</w:t>
      </w:r>
    </w:p>
    <w:p w14:paraId="2DCE31B0" w14:textId="77777777" w:rsidR="003A0C96" w:rsidRDefault="003629E1">
      <w:r>
        <w:t>Taken together, these planning efforts give the Board a broader base of recent stakeholder information than was available when the original Local Plan was prepared. The modification uses that information to sharpen priorities, while keeping the WIOA plan focused on actions the Board and workforce system can reasonably influence.</w:t>
      </w:r>
    </w:p>
    <w:p w14:paraId="5A54F731" w14:textId="77777777" w:rsidR="003A0C96" w:rsidRDefault="003629E1">
      <w:pPr>
        <w:pStyle w:val="Heading1"/>
        <w:pageBreakBefore/>
      </w:pPr>
      <w:r>
        <w:lastRenderedPageBreak/>
        <w:t>2. Section 2A — Updated Data and Workforce Demand</w:t>
      </w:r>
    </w:p>
    <w:p w14:paraId="68AD8180" w14:textId="77777777" w:rsidR="003A0C96" w:rsidRDefault="003629E1">
      <w:r>
        <w:t xml:space="preserve">This section replaces the labor-market analysis in the 2025–2028 Local Plan with current data. All figures are drawn from </w:t>
      </w:r>
      <w:proofErr w:type="spellStart"/>
      <w:r>
        <w:t>Lightcast</w:t>
      </w:r>
      <w:proofErr w:type="spellEnd"/>
      <w:r>
        <w:t xml:space="preserve"> using QCEW covered employment, which matches the employment definition used in the original plan, and cover 2021 through 2026. County-level findings are presented first and are the basis for the in-demand lists in Appendix II. Because roughly one in five employed Santa Cruz County residents works outside the county, most of them in Pima County, the original plan defined a two-county "Santa Cruz Labor Shed" for occupational analysis. That definition is retained here, but labor-shed data are used to explain regional placement and commuting patterns rather than to define local demand. Supporting tables for both geographies are in Appendix III. The county and regional analysis and the in-demand lists respond to Section 2A(a); changing industries and employer skill needs under Section 2A(b) follow the in-demand lists.</w:t>
      </w:r>
    </w:p>
    <w:p w14:paraId="634DFAD7" w14:textId="77777777" w:rsidR="003A0C96" w:rsidRDefault="003629E1">
      <w:pPr>
        <w:pStyle w:val="Heading3"/>
      </w:pPr>
      <w:r>
        <w:t>Economic Conditions</w:t>
      </w:r>
    </w:p>
    <w:p w14:paraId="419D0729" w14:textId="3569810F" w:rsidR="003A0C96" w:rsidRDefault="003629E1">
      <w:r>
        <w:t>Santa Cruz County had 14,439 covered jobs in 2026, a 10% increase since 2021. Government remains the largest employer at 3,771 jobs, or 26% of the total; federal civilian employment alone accounts for 1,606 of those jobs, making the port of entry the county's single largest workplace even after a 7% decline since 2021. Wholesale Trade is now the largest private sector at 2,093 jobs, having passed Retail Trade during the period, and its location quotient of 3.75 means the county employs nearly four times the national share of wholesale workers. Transportation and Warehousing held flat at 1,784 jobs but remains almost three times as concentrated as the national economy (Table 1).</w:t>
      </w:r>
    </w:p>
    <w:p w14:paraId="2D3E3378" w14:textId="77777777" w:rsidR="00C111CD" w:rsidRPr="00922079" w:rsidRDefault="00C111CD" w:rsidP="0008466C">
      <w:pPr>
        <w:ind w:right="454"/>
        <w:jc w:val="center"/>
        <w:rPr>
          <w:rFonts w:cs="Times New Roman"/>
        </w:rPr>
      </w:pPr>
      <w:r>
        <w:rPr>
          <w:rFonts w:cs="Times New Roman"/>
          <w:b/>
          <w:bCs/>
        </w:rPr>
        <w:t>Table 1: Employment by Industry Sector, Santa Cruz County, 2021–2026</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5"/>
        <w:gridCol w:w="3212"/>
        <w:gridCol w:w="655"/>
        <w:gridCol w:w="655"/>
        <w:gridCol w:w="1058"/>
        <w:gridCol w:w="810"/>
        <w:gridCol w:w="900"/>
        <w:gridCol w:w="1440"/>
      </w:tblGrid>
      <w:tr w:rsidR="00C111CD" w:rsidRPr="00B5303F" w14:paraId="63FCB3EC" w14:textId="77777777" w:rsidTr="004C51DC">
        <w:trPr>
          <w:tblHeader/>
        </w:trPr>
        <w:tc>
          <w:tcPr>
            <w:tcW w:w="805"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46494701" w14:textId="77777777" w:rsidR="00C111CD" w:rsidRPr="00B5303F" w:rsidRDefault="00C111CD" w:rsidP="004C51DC">
            <w:pPr>
              <w:spacing w:after="0" w:line="240" w:lineRule="auto"/>
              <w:rPr>
                <w:rFonts w:cs="Times New Roman"/>
                <w:sz w:val="16"/>
                <w:szCs w:val="16"/>
              </w:rPr>
            </w:pPr>
            <w:r>
              <w:rPr>
                <w:rFonts w:eastAsia="Calibri" w:cs="Times New Roman"/>
                <w:b/>
                <w:bCs/>
                <w:color w:val="FFFFFF"/>
                <w:sz w:val="16"/>
                <w:szCs w:val="16"/>
              </w:rPr>
              <w:t>NAICS</w:t>
            </w:r>
          </w:p>
        </w:tc>
        <w:tc>
          <w:tcPr>
            <w:tcW w:w="3212"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0435C4FD" w14:textId="77777777" w:rsidR="00C111CD" w:rsidRPr="00B5303F" w:rsidRDefault="00C111CD" w:rsidP="004C51DC">
            <w:pPr>
              <w:spacing w:after="0" w:line="240" w:lineRule="auto"/>
              <w:rPr>
                <w:rFonts w:cs="Times New Roman"/>
                <w:sz w:val="16"/>
                <w:szCs w:val="16"/>
              </w:rPr>
            </w:pPr>
            <w:r>
              <w:rPr>
                <w:rFonts w:eastAsia="Calibri" w:cs="Times New Roman"/>
                <w:b/>
                <w:bCs/>
                <w:color w:val="FFFFFF"/>
                <w:sz w:val="16"/>
                <w:szCs w:val="16"/>
              </w:rPr>
              <w:t>Industry</w:t>
            </w:r>
          </w:p>
        </w:tc>
        <w:tc>
          <w:tcPr>
            <w:tcW w:w="655"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1DD2C64D" w14:textId="77777777" w:rsidR="00C111CD" w:rsidRPr="00B5303F" w:rsidRDefault="00C111CD" w:rsidP="004C51DC">
            <w:pPr>
              <w:spacing w:after="0" w:line="240" w:lineRule="auto"/>
              <w:jc w:val="center"/>
              <w:rPr>
                <w:rFonts w:cs="Times New Roman"/>
                <w:sz w:val="16"/>
                <w:szCs w:val="16"/>
              </w:rPr>
            </w:pPr>
            <w:r>
              <w:rPr>
                <w:rFonts w:eastAsia="Calibri" w:cs="Times New Roman"/>
                <w:b/>
                <w:bCs/>
                <w:color w:val="FFFFFF"/>
                <w:sz w:val="16"/>
                <w:szCs w:val="16"/>
              </w:rPr>
              <w:t>2021 Jobs</w:t>
            </w:r>
          </w:p>
        </w:tc>
        <w:tc>
          <w:tcPr>
            <w:tcW w:w="655"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3A0E27C7" w14:textId="77777777" w:rsidR="00C111CD" w:rsidRPr="00B5303F" w:rsidRDefault="00C111CD" w:rsidP="004C51DC">
            <w:pPr>
              <w:spacing w:after="0" w:line="240" w:lineRule="auto"/>
              <w:jc w:val="center"/>
              <w:rPr>
                <w:rFonts w:cs="Times New Roman"/>
                <w:sz w:val="16"/>
                <w:szCs w:val="16"/>
              </w:rPr>
            </w:pPr>
            <w:r>
              <w:rPr>
                <w:rFonts w:eastAsia="Calibri" w:cs="Times New Roman"/>
                <w:b/>
                <w:bCs/>
                <w:color w:val="FFFFFF"/>
                <w:sz w:val="16"/>
                <w:szCs w:val="16"/>
              </w:rPr>
              <w:t>2026 Jobs</w:t>
            </w:r>
          </w:p>
        </w:tc>
        <w:tc>
          <w:tcPr>
            <w:tcW w:w="1058"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4C18D2C9" w14:textId="77777777" w:rsidR="00C111CD" w:rsidRPr="00B5303F" w:rsidRDefault="00C111CD" w:rsidP="004C51DC">
            <w:pPr>
              <w:spacing w:after="0" w:line="240" w:lineRule="auto"/>
              <w:jc w:val="center"/>
              <w:rPr>
                <w:rFonts w:cs="Times New Roman"/>
                <w:sz w:val="16"/>
                <w:szCs w:val="16"/>
              </w:rPr>
            </w:pPr>
            <w:r>
              <w:rPr>
                <w:rFonts w:eastAsia="Calibri" w:cs="Times New Roman"/>
                <w:b/>
                <w:bCs/>
                <w:color w:val="FFFFFF"/>
                <w:sz w:val="16"/>
                <w:szCs w:val="16"/>
              </w:rPr>
              <w:t>2021–2026 Change</w:t>
            </w:r>
          </w:p>
        </w:tc>
        <w:tc>
          <w:tcPr>
            <w:tcW w:w="81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6F5B4C86" w14:textId="77777777" w:rsidR="00C111CD" w:rsidRPr="00B5303F" w:rsidRDefault="00C111CD" w:rsidP="004C51DC">
            <w:pPr>
              <w:spacing w:after="0" w:line="240" w:lineRule="auto"/>
              <w:jc w:val="center"/>
              <w:rPr>
                <w:rFonts w:cs="Times New Roman"/>
                <w:sz w:val="16"/>
                <w:szCs w:val="16"/>
              </w:rPr>
            </w:pPr>
            <w:r>
              <w:rPr>
                <w:rFonts w:eastAsia="Calibri" w:cs="Times New Roman"/>
                <w:b/>
                <w:bCs/>
                <w:color w:val="FFFFFF"/>
                <w:sz w:val="16"/>
                <w:szCs w:val="16"/>
              </w:rPr>
              <w:t>% Change</w:t>
            </w:r>
          </w:p>
        </w:tc>
        <w:tc>
          <w:tcPr>
            <w:tcW w:w="90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1C9392EA" w14:textId="77777777" w:rsidR="00C111CD" w:rsidRPr="00B5303F" w:rsidRDefault="00C111CD" w:rsidP="004C51DC">
            <w:pPr>
              <w:spacing w:after="0" w:line="240" w:lineRule="auto"/>
              <w:jc w:val="center"/>
              <w:rPr>
                <w:rFonts w:cs="Times New Roman"/>
                <w:sz w:val="16"/>
                <w:szCs w:val="16"/>
              </w:rPr>
            </w:pPr>
            <w:r>
              <w:rPr>
                <w:rFonts w:eastAsia="Calibri" w:cs="Times New Roman"/>
                <w:b/>
                <w:bCs/>
                <w:color w:val="FFFFFF"/>
                <w:sz w:val="16"/>
                <w:szCs w:val="16"/>
              </w:rPr>
              <w:t>Location Quotient</w:t>
            </w:r>
          </w:p>
        </w:tc>
        <w:tc>
          <w:tcPr>
            <w:tcW w:w="144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6477D394" w14:textId="77777777" w:rsidR="00C111CD" w:rsidRPr="00B5303F" w:rsidRDefault="00C111CD" w:rsidP="004C51DC">
            <w:pPr>
              <w:spacing w:after="0" w:line="240" w:lineRule="auto"/>
              <w:jc w:val="center"/>
              <w:rPr>
                <w:rFonts w:cs="Times New Roman"/>
                <w:sz w:val="16"/>
                <w:szCs w:val="16"/>
              </w:rPr>
            </w:pPr>
            <w:r>
              <w:rPr>
                <w:rFonts w:eastAsia="Calibri" w:cs="Times New Roman"/>
                <w:b/>
                <w:bCs/>
                <w:color w:val="FFFFFF"/>
                <w:sz w:val="16"/>
                <w:szCs w:val="16"/>
              </w:rPr>
              <w:t>Avg. Earnings Per Job</w:t>
            </w:r>
          </w:p>
        </w:tc>
      </w:tr>
      <w:tr w:rsidR="00C111CD" w:rsidRPr="00B5303F" w14:paraId="7556A463" w14:textId="77777777" w:rsidTr="004C51DC">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08F58CC"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90</w:t>
            </w:r>
          </w:p>
        </w:tc>
        <w:tc>
          <w:tcPr>
            <w:tcW w:w="3212"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64E71CF"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Government</w:t>
            </w:r>
          </w:p>
        </w:tc>
        <w:tc>
          <w:tcPr>
            <w:tcW w:w="65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A70FB06"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3,715</w:t>
            </w:r>
          </w:p>
        </w:tc>
        <w:tc>
          <w:tcPr>
            <w:tcW w:w="65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B5AF370"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3,771</w:t>
            </w:r>
          </w:p>
        </w:tc>
        <w:tc>
          <w:tcPr>
            <w:tcW w:w="1058"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B39FCDC"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56</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AA6506D"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2%</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9682A87"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1.81</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C348171"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$125,788</w:t>
            </w:r>
          </w:p>
        </w:tc>
      </w:tr>
      <w:tr w:rsidR="00C111CD" w:rsidRPr="00B5303F" w14:paraId="0B4CECB7" w14:textId="77777777" w:rsidTr="004C51DC">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7ED7017"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42</w:t>
            </w:r>
          </w:p>
        </w:tc>
        <w:tc>
          <w:tcPr>
            <w:tcW w:w="3212"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AF1DB3B"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Wholesale Trade</w:t>
            </w:r>
          </w:p>
        </w:tc>
        <w:tc>
          <w:tcPr>
            <w:tcW w:w="65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B7414BC"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1,783</w:t>
            </w:r>
          </w:p>
        </w:tc>
        <w:tc>
          <w:tcPr>
            <w:tcW w:w="65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F4C7A3E"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2,093</w:t>
            </w:r>
          </w:p>
        </w:tc>
        <w:tc>
          <w:tcPr>
            <w:tcW w:w="1058"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3FA5F70"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310</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72C0708"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17%</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F16925A"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3.75</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FF9555F"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$86,010</w:t>
            </w:r>
          </w:p>
        </w:tc>
      </w:tr>
      <w:tr w:rsidR="00C111CD" w:rsidRPr="00B5303F" w14:paraId="36A3F77C" w14:textId="77777777" w:rsidTr="004C51DC">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121DBBC"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44-45</w:t>
            </w:r>
          </w:p>
        </w:tc>
        <w:tc>
          <w:tcPr>
            <w:tcW w:w="3212"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AF77811"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Retail Trade</w:t>
            </w:r>
          </w:p>
        </w:tc>
        <w:tc>
          <w:tcPr>
            <w:tcW w:w="65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2C5E390"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1,715</w:t>
            </w:r>
          </w:p>
        </w:tc>
        <w:tc>
          <w:tcPr>
            <w:tcW w:w="65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CB7FEC7"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1,848</w:t>
            </w:r>
          </w:p>
        </w:tc>
        <w:tc>
          <w:tcPr>
            <w:tcW w:w="1058"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9B5EEB0"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133</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39299F9"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8%</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A29BC99"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1.31</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E351CEF"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$41,831</w:t>
            </w:r>
          </w:p>
        </w:tc>
      </w:tr>
      <w:tr w:rsidR="00C111CD" w:rsidRPr="00B5303F" w14:paraId="1711C549" w14:textId="77777777" w:rsidTr="004C51DC">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B5A10C9"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48-49</w:t>
            </w:r>
          </w:p>
        </w:tc>
        <w:tc>
          <w:tcPr>
            <w:tcW w:w="3212"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942C676"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Transportation and Warehousing</w:t>
            </w:r>
          </w:p>
        </w:tc>
        <w:tc>
          <w:tcPr>
            <w:tcW w:w="65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1C475BB"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1,774</w:t>
            </w:r>
          </w:p>
        </w:tc>
        <w:tc>
          <w:tcPr>
            <w:tcW w:w="65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8E5711C"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1,784</w:t>
            </w:r>
          </w:p>
        </w:tc>
        <w:tc>
          <w:tcPr>
            <w:tcW w:w="1058"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531017C"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10</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412C25F"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1%</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EB7858F"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2.88</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18BB0FD"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$63,934</w:t>
            </w:r>
          </w:p>
        </w:tc>
      </w:tr>
      <w:tr w:rsidR="00C111CD" w:rsidRPr="00B5303F" w14:paraId="204F36C0" w14:textId="77777777" w:rsidTr="004C51DC">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FCA403D"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72</w:t>
            </w:r>
          </w:p>
        </w:tc>
        <w:tc>
          <w:tcPr>
            <w:tcW w:w="3212"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D0F18E9"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Accommodation and Food Services</w:t>
            </w:r>
          </w:p>
        </w:tc>
        <w:tc>
          <w:tcPr>
            <w:tcW w:w="65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73B77B0"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1,286</w:t>
            </w:r>
          </w:p>
        </w:tc>
        <w:tc>
          <w:tcPr>
            <w:tcW w:w="65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F6B7AFE"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1,409</w:t>
            </w:r>
          </w:p>
        </w:tc>
        <w:tc>
          <w:tcPr>
            <w:tcW w:w="1058"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95A5D3B"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123</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AB77D1E"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10%</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C47DC2F"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1.08</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BD6F3AF"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$31,657</w:t>
            </w:r>
          </w:p>
        </w:tc>
      </w:tr>
      <w:tr w:rsidR="00C111CD" w:rsidRPr="00B5303F" w14:paraId="31EA3824" w14:textId="77777777" w:rsidTr="004C51DC">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9F423BE"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62</w:t>
            </w:r>
          </w:p>
        </w:tc>
        <w:tc>
          <w:tcPr>
            <w:tcW w:w="3212"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60BE825"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Health Care and Social Assistance</w:t>
            </w:r>
          </w:p>
        </w:tc>
        <w:tc>
          <w:tcPr>
            <w:tcW w:w="65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1D5AF27"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782</w:t>
            </w:r>
          </w:p>
        </w:tc>
        <w:tc>
          <w:tcPr>
            <w:tcW w:w="65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DAD5199"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917</w:t>
            </w:r>
          </w:p>
        </w:tc>
        <w:tc>
          <w:tcPr>
            <w:tcW w:w="1058"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D2019AC"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135</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385B313"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17%</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B33C6B5"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0.43</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C5AC953"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$68,409</w:t>
            </w:r>
          </w:p>
        </w:tc>
      </w:tr>
      <w:tr w:rsidR="00C111CD" w:rsidRPr="00B5303F" w14:paraId="14E6F3CE" w14:textId="77777777" w:rsidTr="004C51DC">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1787F65"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31-33</w:t>
            </w:r>
          </w:p>
        </w:tc>
        <w:tc>
          <w:tcPr>
            <w:tcW w:w="3212"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6BBEFA8"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Manufacturing</w:t>
            </w:r>
          </w:p>
        </w:tc>
        <w:tc>
          <w:tcPr>
            <w:tcW w:w="65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2E5A8B7"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456</w:t>
            </w:r>
          </w:p>
        </w:tc>
        <w:tc>
          <w:tcPr>
            <w:tcW w:w="65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F867205"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666</w:t>
            </w:r>
          </w:p>
        </w:tc>
        <w:tc>
          <w:tcPr>
            <w:tcW w:w="1058"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3D123E1"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210</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95A1E2B"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46%</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14430A2"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0.57</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00AAEF6"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$71,386</w:t>
            </w:r>
          </w:p>
        </w:tc>
      </w:tr>
      <w:tr w:rsidR="00C111CD" w:rsidRPr="00B5303F" w14:paraId="3461A98C" w14:textId="77777777" w:rsidTr="004C51DC">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B23D08B"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11</w:t>
            </w:r>
          </w:p>
        </w:tc>
        <w:tc>
          <w:tcPr>
            <w:tcW w:w="3212"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80452DE"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Agriculture, Forestry, Fishing and Hunting</w:t>
            </w:r>
          </w:p>
        </w:tc>
        <w:tc>
          <w:tcPr>
            <w:tcW w:w="65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8EBD78E"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352</w:t>
            </w:r>
          </w:p>
        </w:tc>
        <w:tc>
          <w:tcPr>
            <w:tcW w:w="65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AB93250"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496</w:t>
            </w:r>
          </w:p>
        </w:tc>
        <w:tc>
          <w:tcPr>
            <w:tcW w:w="1058"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DCBE4BA"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144</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212A038"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41%</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F99465B"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4.38</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62CEBDE"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$51,673</w:t>
            </w:r>
          </w:p>
        </w:tc>
      </w:tr>
      <w:tr w:rsidR="00C111CD" w:rsidRPr="00B5303F" w14:paraId="255FCB0F" w14:textId="77777777" w:rsidTr="004C51DC">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1B22A1E"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23</w:t>
            </w:r>
          </w:p>
        </w:tc>
        <w:tc>
          <w:tcPr>
            <w:tcW w:w="3212"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B067499"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Construction</w:t>
            </w:r>
          </w:p>
        </w:tc>
        <w:tc>
          <w:tcPr>
            <w:tcW w:w="65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1B3F828"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171</w:t>
            </w:r>
          </w:p>
        </w:tc>
        <w:tc>
          <w:tcPr>
            <w:tcW w:w="65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04409ED"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287</w:t>
            </w:r>
          </w:p>
        </w:tc>
        <w:tc>
          <w:tcPr>
            <w:tcW w:w="1058"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D3D7215"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116</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94E772E"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68%</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23F08FC"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0.37</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7488D41"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$62,532</w:t>
            </w:r>
          </w:p>
        </w:tc>
      </w:tr>
      <w:tr w:rsidR="00C111CD" w:rsidRPr="00B5303F" w14:paraId="626F1B7E" w14:textId="77777777" w:rsidTr="004C51DC">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6FDCD1F"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56</w:t>
            </w:r>
          </w:p>
        </w:tc>
        <w:tc>
          <w:tcPr>
            <w:tcW w:w="3212"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1B313D3"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Administrative and Support and Waste Management</w:t>
            </w:r>
          </w:p>
        </w:tc>
        <w:tc>
          <w:tcPr>
            <w:tcW w:w="65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E0C5F44"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225</w:t>
            </w:r>
          </w:p>
        </w:tc>
        <w:tc>
          <w:tcPr>
            <w:tcW w:w="65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BAF96D4"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216</w:t>
            </w:r>
          </w:p>
        </w:tc>
        <w:tc>
          <w:tcPr>
            <w:tcW w:w="1058"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A3A4F22"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(9)</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9FA989A"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(4%)</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DBD3033"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0.26</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DEEEFB7"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$56,705</w:t>
            </w:r>
          </w:p>
        </w:tc>
      </w:tr>
      <w:tr w:rsidR="00C111CD" w:rsidRPr="00B5303F" w14:paraId="1EA49B73" w14:textId="77777777" w:rsidTr="004C51DC">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B7E8CB6"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81</w:t>
            </w:r>
          </w:p>
        </w:tc>
        <w:tc>
          <w:tcPr>
            <w:tcW w:w="3212"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0E8F717"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Other Services (except Public Administration)</w:t>
            </w:r>
          </w:p>
        </w:tc>
        <w:tc>
          <w:tcPr>
            <w:tcW w:w="65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45BE015"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203</w:t>
            </w:r>
          </w:p>
        </w:tc>
        <w:tc>
          <w:tcPr>
            <w:tcW w:w="65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3B05E57"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209</w:t>
            </w:r>
          </w:p>
        </w:tc>
        <w:tc>
          <w:tcPr>
            <w:tcW w:w="1058"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0203234"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6</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E32E5CE"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3%</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1A705C7"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0.48</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F95532B"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$43,409</w:t>
            </w:r>
          </w:p>
        </w:tc>
      </w:tr>
      <w:tr w:rsidR="00C111CD" w:rsidRPr="00B5303F" w14:paraId="750740FD" w14:textId="77777777" w:rsidTr="004C51DC">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BEC4F57"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54</w:t>
            </w:r>
          </w:p>
        </w:tc>
        <w:tc>
          <w:tcPr>
            <w:tcW w:w="3212"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3AC77CD"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Professional, Scientific, and Technical Services</w:t>
            </w:r>
          </w:p>
        </w:tc>
        <w:tc>
          <w:tcPr>
            <w:tcW w:w="65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A7CB9FB"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174</w:t>
            </w:r>
          </w:p>
        </w:tc>
        <w:tc>
          <w:tcPr>
            <w:tcW w:w="65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DF7A91B"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178</w:t>
            </w:r>
          </w:p>
        </w:tc>
        <w:tc>
          <w:tcPr>
            <w:tcW w:w="1058"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11F18E4"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4</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10AE9D9"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2%</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ABA0FF6"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0.18</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F0319F2"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$81,240</w:t>
            </w:r>
          </w:p>
        </w:tc>
      </w:tr>
      <w:tr w:rsidR="00C111CD" w:rsidRPr="00B5303F" w14:paraId="6DF736FB" w14:textId="77777777" w:rsidTr="004C51DC">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2550F37"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52</w:t>
            </w:r>
          </w:p>
        </w:tc>
        <w:tc>
          <w:tcPr>
            <w:tcW w:w="3212"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4357AA4"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Finance and Insurance</w:t>
            </w:r>
          </w:p>
        </w:tc>
        <w:tc>
          <w:tcPr>
            <w:tcW w:w="65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2AE87E6"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171</w:t>
            </w:r>
          </w:p>
        </w:tc>
        <w:tc>
          <w:tcPr>
            <w:tcW w:w="65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CA03D5F"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158</w:t>
            </w:r>
          </w:p>
        </w:tc>
        <w:tc>
          <w:tcPr>
            <w:tcW w:w="1058"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A5F55E8"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(13)</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66F6A70"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(8%)</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B533DA1"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0.27</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370158B"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$59,890</w:t>
            </w:r>
          </w:p>
        </w:tc>
      </w:tr>
      <w:tr w:rsidR="00C111CD" w:rsidRPr="00B5303F" w14:paraId="11D30F74" w14:textId="77777777" w:rsidTr="004C51DC">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00531F2"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61</w:t>
            </w:r>
          </w:p>
        </w:tc>
        <w:tc>
          <w:tcPr>
            <w:tcW w:w="3212"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259E702"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Educational Services</w:t>
            </w:r>
          </w:p>
        </w:tc>
        <w:tc>
          <w:tcPr>
            <w:tcW w:w="65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E000640"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59</w:t>
            </w:r>
          </w:p>
        </w:tc>
        <w:tc>
          <w:tcPr>
            <w:tcW w:w="65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1FCACE1"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108</w:t>
            </w:r>
          </w:p>
        </w:tc>
        <w:tc>
          <w:tcPr>
            <w:tcW w:w="1058"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580EF4F"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49</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E696CAF"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83%</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D7B5E41"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0.36</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0DB8D93"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$44,661</w:t>
            </w:r>
          </w:p>
        </w:tc>
      </w:tr>
      <w:tr w:rsidR="00C111CD" w:rsidRPr="00B5303F" w14:paraId="2B4DF07E" w14:textId="77777777" w:rsidTr="004C51DC">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904A0D1"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53</w:t>
            </w:r>
          </w:p>
        </w:tc>
        <w:tc>
          <w:tcPr>
            <w:tcW w:w="3212"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19A5D4C"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Real Estate and Rental and Leasing</w:t>
            </w:r>
          </w:p>
        </w:tc>
        <w:tc>
          <w:tcPr>
            <w:tcW w:w="65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9FA119D"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110</w:t>
            </w:r>
          </w:p>
        </w:tc>
        <w:tc>
          <w:tcPr>
            <w:tcW w:w="65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982882F"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92</w:t>
            </w:r>
          </w:p>
        </w:tc>
        <w:tc>
          <w:tcPr>
            <w:tcW w:w="1058"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FAF25E0"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(18)</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D4CE20F"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(16%)</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9893191"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0.41</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F3F5288"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$50,043</w:t>
            </w:r>
          </w:p>
        </w:tc>
      </w:tr>
      <w:tr w:rsidR="00C111CD" w:rsidRPr="00B5303F" w14:paraId="09750CE7" w14:textId="77777777" w:rsidTr="004C51DC">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80FD761"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51</w:t>
            </w:r>
          </w:p>
        </w:tc>
        <w:tc>
          <w:tcPr>
            <w:tcW w:w="3212"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2C69AA0"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Information</w:t>
            </w:r>
          </w:p>
        </w:tc>
        <w:tc>
          <w:tcPr>
            <w:tcW w:w="65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826C5AA"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78</w:t>
            </w:r>
          </w:p>
        </w:tc>
        <w:tc>
          <w:tcPr>
            <w:tcW w:w="65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279E6EB"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72</w:t>
            </w:r>
          </w:p>
        </w:tc>
        <w:tc>
          <w:tcPr>
            <w:tcW w:w="1058"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99CAF3E"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(6)</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AFBD09E"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(8%)</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97EF0DF"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0.27</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5EB930D"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$66,637</w:t>
            </w:r>
          </w:p>
        </w:tc>
      </w:tr>
      <w:tr w:rsidR="00C111CD" w:rsidRPr="00B5303F" w14:paraId="0F1DDCAE" w14:textId="77777777" w:rsidTr="004C51DC">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A7CAFB7"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22</w:t>
            </w:r>
          </w:p>
        </w:tc>
        <w:tc>
          <w:tcPr>
            <w:tcW w:w="3212"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C6DE95B"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Utilities</w:t>
            </w:r>
          </w:p>
        </w:tc>
        <w:tc>
          <w:tcPr>
            <w:tcW w:w="65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F9E14C9"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43</w:t>
            </w:r>
          </w:p>
        </w:tc>
        <w:tc>
          <w:tcPr>
            <w:tcW w:w="65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E903CDB"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47</w:t>
            </w:r>
          </w:p>
        </w:tc>
        <w:tc>
          <w:tcPr>
            <w:tcW w:w="1058"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E7B9598"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4</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626C19C"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9%</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7DE4BE5"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0.83</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6128250"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$127,599</w:t>
            </w:r>
          </w:p>
        </w:tc>
      </w:tr>
      <w:tr w:rsidR="00C111CD" w:rsidRPr="00B5303F" w14:paraId="1E930643" w14:textId="77777777" w:rsidTr="004C51DC">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7A7B9BC"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55</w:t>
            </w:r>
          </w:p>
        </w:tc>
        <w:tc>
          <w:tcPr>
            <w:tcW w:w="3212"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88D0F74"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Management of Companies and Enterprises</w:t>
            </w:r>
          </w:p>
        </w:tc>
        <w:tc>
          <w:tcPr>
            <w:tcW w:w="65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696AAC8"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&lt;10</w:t>
            </w:r>
          </w:p>
        </w:tc>
        <w:tc>
          <w:tcPr>
            <w:tcW w:w="65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D22AC19"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34</w:t>
            </w:r>
          </w:p>
        </w:tc>
        <w:tc>
          <w:tcPr>
            <w:tcW w:w="1058"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6311511"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n/a</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4023326"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n/a</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37109F3"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0.14</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297A49D"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$74,281</w:t>
            </w:r>
          </w:p>
        </w:tc>
      </w:tr>
      <w:tr w:rsidR="00C111CD" w:rsidRPr="00B5303F" w14:paraId="6A163458" w14:textId="77777777" w:rsidTr="004C51DC">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963E90C"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71</w:t>
            </w:r>
          </w:p>
        </w:tc>
        <w:tc>
          <w:tcPr>
            <w:tcW w:w="3212"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8F02762"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Arts, Entertainment, and Recreation</w:t>
            </w:r>
          </w:p>
        </w:tc>
        <w:tc>
          <w:tcPr>
            <w:tcW w:w="65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023B305"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40</w:t>
            </w:r>
          </w:p>
        </w:tc>
        <w:tc>
          <w:tcPr>
            <w:tcW w:w="65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497872E"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33</w:t>
            </w:r>
          </w:p>
        </w:tc>
        <w:tc>
          <w:tcPr>
            <w:tcW w:w="1058"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429CAAE"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(7)</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25115F4"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(18%)</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BC419F2"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0.13</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D240664"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$33,346</w:t>
            </w:r>
          </w:p>
        </w:tc>
      </w:tr>
      <w:tr w:rsidR="00C111CD" w:rsidRPr="00B5303F" w14:paraId="2666C744" w14:textId="77777777" w:rsidTr="004C51DC">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0E30449"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99</w:t>
            </w:r>
          </w:p>
        </w:tc>
        <w:tc>
          <w:tcPr>
            <w:tcW w:w="3212"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0284913"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Unclassified Industry</w:t>
            </w:r>
          </w:p>
        </w:tc>
        <w:tc>
          <w:tcPr>
            <w:tcW w:w="65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4882EC0"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&lt;10</w:t>
            </w:r>
          </w:p>
        </w:tc>
        <w:tc>
          <w:tcPr>
            <w:tcW w:w="65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7765536"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11</w:t>
            </w:r>
          </w:p>
        </w:tc>
        <w:tc>
          <w:tcPr>
            <w:tcW w:w="1058"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1AFF42D"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n/a</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63729FB"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n/a</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D524E89"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0.52</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99BBB22"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$22,577</w:t>
            </w:r>
          </w:p>
        </w:tc>
      </w:tr>
      <w:tr w:rsidR="00C111CD" w:rsidRPr="00B5303F" w14:paraId="07D8051D" w14:textId="77777777" w:rsidTr="004C51DC">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FF75338"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21</w:t>
            </w:r>
          </w:p>
        </w:tc>
        <w:tc>
          <w:tcPr>
            <w:tcW w:w="3212"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E406B2D" w14:textId="77777777" w:rsidR="00C111CD" w:rsidRPr="00B5303F" w:rsidRDefault="00C111CD" w:rsidP="004C51DC">
            <w:pPr>
              <w:spacing w:after="0" w:line="240" w:lineRule="auto"/>
              <w:rPr>
                <w:rFonts w:cs="Times New Roman"/>
                <w:sz w:val="16"/>
                <w:szCs w:val="16"/>
              </w:rPr>
            </w:pPr>
            <w:r>
              <w:rPr>
                <w:rFonts w:eastAsia="Calibri" w:cs="Times New Roman"/>
                <w:sz w:val="16"/>
                <w:szCs w:val="16"/>
              </w:rPr>
              <w:t>Mining, Quarrying, and Oil and Gas Extraction</w:t>
            </w:r>
          </w:p>
        </w:tc>
        <w:tc>
          <w:tcPr>
            <w:tcW w:w="65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85C8366"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&lt;10</w:t>
            </w:r>
          </w:p>
        </w:tc>
        <w:tc>
          <w:tcPr>
            <w:tcW w:w="65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029C908"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&lt;10</w:t>
            </w:r>
          </w:p>
        </w:tc>
        <w:tc>
          <w:tcPr>
            <w:tcW w:w="1058"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E11FDBE"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n/a</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3402097"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n/a</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E2F0E08"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0.18</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E3A2632" w14:textId="77777777" w:rsidR="00C111CD" w:rsidRPr="00B5303F" w:rsidRDefault="00C111CD" w:rsidP="004C51DC">
            <w:pPr>
              <w:spacing w:after="0" w:line="240" w:lineRule="auto"/>
              <w:jc w:val="center"/>
              <w:rPr>
                <w:rFonts w:cs="Times New Roman"/>
                <w:sz w:val="16"/>
                <w:szCs w:val="16"/>
              </w:rPr>
            </w:pPr>
            <w:r>
              <w:rPr>
                <w:rFonts w:eastAsia="Calibri" w:cs="Times New Roman"/>
                <w:sz w:val="16"/>
                <w:szCs w:val="16"/>
              </w:rPr>
              <w:t>$117,544</w:t>
            </w:r>
          </w:p>
        </w:tc>
      </w:tr>
      <w:tr w:rsidR="00C111CD" w:rsidRPr="00B5303F" w14:paraId="3A6526AA" w14:textId="77777777" w:rsidTr="004C51DC">
        <w:tc>
          <w:tcPr>
            <w:tcW w:w="805" w:type="dxa"/>
            <w:tcBorders>
              <w:top w:val="single" w:sz="4" w:space="0" w:color="BFBFBF"/>
              <w:left w:val="single" w:sz="4" w:space="0" w:color="BFBFBF"/>
              <w:bottom w:val="single" w:sz="4" w:space="0" w:color="BFBFBF"/>
              <w:right w:val="single" w:sz="4" w:space="0" w:color="BFBFBF"/>
            </w:tcBorders>
            <w:shd w:val="clear" w:color="auto" w:fill="D9E2F3"/>
            <w:tcMar>
              <w:top w:w="40" w:type="dxa"/>
              <w:left w:w="80" w:type="dxa"/>
              <w:bottom w:w="40" w:type="dxa"/>
              <w:right w:w="80" w:type="dxa"/>
            </w:tcMar>
            <w:vAlign w:val="center"/>
          </w:tcPr>
          <w:p w14:paraId="0548DED0" w14:textId="77777777" w:rsidR="00C111CD" w:rsidRPr="00B5303F" w:rsidRDefault="00C111CD" w:rsidP="004C51DC">
            <w:pPr>
              <w:spacing w:after="0" w:line="240" w:lineRule="auto"/>
              <w:rPr>
                <w:rFonts w:cs="Times New Roman"/>
                <w:sz w:val="16"/>
                <w:szCs w:val="16"/>
              </w:rPr>
            </w:pPr>
          </w:p>
        </w:tc>
        <w:tc>
          <w:tcPr>
            <w:tcW w:w="3212" w:type="dxa"/>
            <w:tcBorders>
              <w:top w:val="single" w:sz="4" w:space="0" w:color="BFBFBF"/>
              <w:left w:val="single" w:sz="4" w:space="0" w:color="BFBFBF"/>
              <w:bottom w:val="single" w:sz="4" w:space="0" w:color="BFBFBF"/>
              <w:right w:val="single" w:sz="4" w:space="0" w:color="BFBFBF"/>
            </w:tcBorders>
            <w:shd w:val="clear" w:color="auto" w:fill="D9E2F3"/>
            <w:tcMar>
              <w:top w:w="40" w:type="dxa"/>
              <w:left w:w="80" w:type="dxa"/>
              <w:bottom w:w="40" w:type="dxa"/>
              <w:right w:w="80" w:type="dxa"/>
            </w:tcMar>
            <w:vAlign w:val="center"/>
          </w:tcPr>
          <w:p w14:paraId="57988AA8" w14:textId="77777777" w:rsidR="00C111CD" w:rsidRPr="00B5303F" w:rsidRDefault="00C111CD" w:rsidP="004C51DC">
            <w:pPr>
              <w:spacing w:after="0" w:line="240" w:lineRule="auto"/>
              <w:rPr>
                <w:rFonts w:cs="Times New Roman"/>
                <w:sz w:val="16"/>
                <w:szCs w:val="16"/>
              </w:rPr>
            </w:pPr>
            <w:r>
              <w:rPr>
                <w:rFonts w:eastAsia="Calibri" w:cs="Times New Roman"/>
                <w:b/>
                <w:bCs/>
                <w:sz w:val="16"/>
                <w:szCs w:val="16"/>
              </w:rPr>
              <w:t>Total</w:t>
            </w:r>
          </w:p>
        </w:tc>
        <w:tc>
          <w:tcPr>
            <w:tcW w:w="655" w:type="dxa"/>
            <w:tcBorders>
              <w:top w:val="single" w:sz="4" w:space="0" w:color="BFBFBF"/>
              <w:left w:val="single" w:sz="4" w:space="0" w:color="BFBFBF"/>
              <w:bottom w:val="single" w:sz="4" w:space="0" w:color="BFBFBF"/>
              <w:right w:val="single" w:sz="4" w:space="0" w:color="BFBFBF"/>
            </w:tcBorders>
            <w:shd w:val="clear" w:color="auto" w:fill="D9E2F3"/>
            <w:tcMar>
              <w:top w:w="40" w:type="dxa"/>
              <w:left w:w="80" w:type="dxa"/>
              <w:bottom w:w="40" w:type="dxa"/>
              <w:right w:w="80" w:type="dxa"/>
            </w:tcMar>
            <w:vAlign w:val="center"/>
          </w:tcPr>
          <w:p w14:paraId="120C389C" w14:textId="77777777" w:rsidR="00C111CD" w:rsidRPr="00B5303F" w:rsidRDefault="00C111CD" w:rsidP="004C51DC">
            <w:pPr>
              <w:spacing w:after="0" w:line="240" w:lineRule="auto"/>
              <w:jc w:val="center"/>
              <w:rPr>
                <w:rFonts w:cs="Times New Roman"/>
                <w:sz w:val="16"/>
                <w:szCs w:val="16"/>
              </w:rPr>
            </w:pPr>
            <w:r>
              <w:rPr>
                <w:rFonts w:eastAsia="Calibri" w:cs="Times New Roman"/>
                <w:b/>
                <w:bCs/>
                <w:sz w:val="16"/>
                <w:szCs w:val="16"/>
              </w:rPr>
              <w:t>13,151</w:t>
            </w:r>
          </w:p>
        </w:tc>
        <w:tc>
          <w:tcPr>
            <w:tcW w:w="655" w:type="dxa"/>
            <w:tcBorders>
              <w:top w:val="single" w:sz="4" w:space="0" w:color="BFBFBF"/>
              <w:left w:val="single" w:sz="4" w:space="0" w:color="BFBFBF"/>
              <w:bottom w:val="single" w:sz="4" w:space="0" w:color="BFBFBF"/>
              <w:right w:val="single" w:sz="4" w:space="0" w:color="BFBFBF"/>
            </w:tcBorders>
            <w:shd w:val="clear" w:color="auto" w:fill="D9E2F3"/>
            <w:tcMar>
              <w:top w:w="40" w:type="dxa"/>
              <w:left w:w="80" w:type="dxa"/>
              <w:bottom w:w="40" w:type="dxa"/>
              <w:right w:w="80" w:type="dxa"/>
            </w:tcMar>
            <w:vAlign w:val="center"/>
          </w:tcPr>
          <w:p w14:paraId="79E46986" w14:textId="77777777" w:rsidR="00C111CD" w:rsidRPr="00B5303F" w:rsidRDefault="00C111CD" w:rsidP="004C51DC">
            <w:pPr>
              <w:spacing w:after="0" w:line="240" w:lineRule="auto"/>
              <w:jc w:val="center"/>
              <w:rPr>
                <w:rFonts w:cs="Times New Roman"/>
                <w:sz w:val="16"/>
                <w:szCs w:val="16"/>
              </w:rPr>
            </w:pPr>
            <w:r>
              <w:rPr>
                <w:rFonts w:eastAsia="Calibri" w:cs="Times New Roman"/>
                <w:b/>
                <w:bCs/>
                <w:sz w:val="16"/>
                <w:szCs w:val="16"/>
              </w:rPr>
              <w:t>14,439</w:t>
            </w:r>
          </w:p>
        </w:tc>
        <w:tc>
          <w:tcPr>
            <w:tcW w:w="1058" w:type="dxa"/>
            <w:tcBorders>
              <w:top w:val="single" w:sz="4" w:space="0" w:color="BFBFBF"/>
              <w:left w:val="single" w:sz="4" w:space="0" w:color="BFBFBF"/>
              <w:bottom w:val="single" w:sz="4" w:space="0" w:color="BFBFBF"/>
              <w:right w:val="single" w:sz="4" w:space="0" w:color="BFBFBF"/>
            </w:tcBorders>
            <w:shd w:val="clear" w:color="auto" w:fill="D9E2F3"/>
            <w:tcMar>
              <w:top w:w="40" w:type="dxa"/>
              <w:left w:w="80" w:type="dxa"/>
              <w:bottom w:w="40" w:type="dxa"/>
              <w:right w:w="80" w:type="dxa"/>
            </w:tcMar>
            <w:vAlign w:val="center"/>
          </w:tcPr>
          <w:p w14:paraId="4AB12401" w14:textId="77777777" w:rsidR="00C111CD" w:rsidRPr="00B5303F" w:rsidRDefault="00C111CD" w:rsidP="004C51DC">
            <w:pPr>
              <w:spacing w:after="0" w:line="240" w:lineRule="auto"/>
              <w:jc w:val="center"/>
              <w:rPr>
                <w:rFonts w:cs="Times New Roman"/>
                <w:sz w:val="16"/>
                <w:szCs w:val="16"/>
              </w:rPr>
            </w:pPr>
            <w:r>
              <w:rPr>
                <w:rFonts w:eastAsia="Calibri" w:cs="Times New Roman"/>
                <w:b/>
                <w:bCs/>
                <w:sz w:val="16"/>
                <w:szCs w:val="16"/>
              </w:rPr>
              <w:t>1,288</w:t>
            </w:r>
          </w:p>
        </w:tc>
        <w:tc>
          <w:tcPr>
            <w:tcW w:w="810" w:type="dxa"/>
            <w:tcBorders>
              <w:top w:val="single" w:sz="4" w:space="0" w:color="BFBFBF"/>
              <w:left w:val="single" w:sz="4" w:space="0" w:color="BFBFBF"/>
              <w:bottom w:val="single" w:sz="4" w:space="0" w:color="BFBFBF"/>
              <w:right w:val="single" w:sz="4" w:space="0" w:color="BFBFBF"/>
            </w:tcBorders>
            <w:shd w:val="clear" w:color="auto" w:fill="D9E2F3"/>
            <w:tcMar>
              <w:top w:w="40" w:type="dxa"/>
              <w:left w:w="80" w:type="dxa"/>
              <w:bottom w:w="40" w:type="dxa"/>
              <w:right w:w="80" w:type="dxa"/>
            </w:tcMar>
            <w:vAlign w:val="center"/>
          </w:tcPr>
          <w:p w14:paraId="08BF0A9D" w14:textId="77777777" w:rsidR="00C111CD" w:rsidRPr="00B5303F" w:rsidRDefault="00C111CD" w:rsidP="004C51DC">
            <w:pPr>
              <w:spacing w:after="0" w:line="240" w:lineRule="auto"/>
              <w:jc w:val="center"/>
              <w:rPr>
                <w:rFonts w:cs="Times New Roman"/>
                <w:sz w:val="16"/>
                <w:szCs w:val="16"/>
              </w:rPr>
            </w:pPr>
            <w:r>
              <w:rPr>
                <w:rFonts w:eastAsia="Calibri" w:cs="Times New Roman"/>
                <w:b/>
                <w:bCs/>
                <w:sz w:val="16"/>
                <w:szCs w:val="16"/>
              </w:rPr>
              <w:t>10%</w:t>
            </w:r>
          </w:p>
        </w:tc>
        <w:tc>
          <w:tcPr>
            <w:tcW w:w="900" w:type="dxa"/>
            <w:tcBorders>
              <w:top w:val="single" w:sz="4" w:space="0" w:color="BFBFBF"/>
              <w:left w:val="single" w:sz="4" w:space="0" w:color="BFBFBF"/>
              <w:bottom w:val="single" w:sz="4" w:space="0" w:color="BFBFBF"/>
              <w:right w:val="single" w:sz="4" w:space="0" w:color="BFBFBF"/>
            </w:tcBorders>
            <w:shd w:val="clear" w:color="auto" w:fill="D9E2F3"/>
            <w:tcMar>
              <w:top w:w="40" w:type="dxa"/>
              <w:left w:w="80" w:type="dxa"/>
              <w:bottom w:w="40" w:type="dxa"/>
              <w:right w:w="80" w:type="dxa"/>
            </w:tcMar>
            <w:vAlign w:val="center"/>
          </w:tcPr>
          <w:p w14:paraId="2406F11E" w14:textId="77777777" w:rsidR="00C111CD" w:rsidRPr="00B5303F" w:rsidRDefault="00C111CD" w:rsidP="004C51DC">
            <w:pPr>
              <w:spacing w:after="0" w:line="240" w:lineRule="auto"/>
              <w:jc w:val="center"/>
              <w:rPr>
                <w:rFonts w:cs="Times New Roman"/>
                <w:sz w:val="16"/>
                <w:szCs w:val="16"/>
              </w:rPr>
            </w:pPr>
          </w:p>
        </w:tc>
        <w:tc>
          <w:tcPr>
            <w:tcW w:w="1440" w:type="dxa"/>
            <w:tcBorders>
              <w:top w:val="single" w:sz="4" w:space="0" w:color="BFBFBF"/>
              <w:left w:val="single" w:sz="4" w:space="0" w:color="BFBFBF"/>
              <w:bottom w:val="single" w:sz="4" w:space="0" w:color="BFBFBF"/>
              <w:right w:val="single" w:sz="4" w:space="0" w:color="BFBFBF"/>
            </w:tcBorders>
            <w:shd w:val="clear" w:color="auto" w:fill="D9E2F3"/>
            <w:tcMar>
              <w:top w:w="40" w:type="dxa"/>
              <w:left w:w="80" w:type="dxa"/>
              <w:bottom w:w="40" w:type="dxa"/>
              <w:right w:w="80" w:type="dxa"/>
            </w:tcMar>
            <w:vAlign w:val="center"/>
          </w:tcPr>
          <w:p w14:paraId="395CDBB3" w14:textId="77777777" w:rsidR="00C111CD" w:rsidRPr="00B5303F" w:rsidRDefault="00C111CD" w:rsidP="004C51DC">
            <w:pPr>
              <w:spacing w:after="0" w:line="240" w:lineRule="auto"/>
              <w:jc w:val="center"/>
              <w:rPr>
                <w:rFonts w:cs="Times New Roman"/>
                <w:sz w:val="16"/>
                <w:szCs w:val="16"/>
              </w:rPr>
            </w:pPr>
            <w:r>
              <w:rPr>
                <w:rFonts w:eastAsia="Calibri" w:cs="Times New Roman"/>
                <w:b/>
                <w:bCs/>
                <w:sz w:val="16"/>
                <w:szCs w:val="16"/>
              </w:rPr>
              <w:t>$77,415</w:t>
            </w:r>
          </w:p>
        </w:tc>
      </w:tr>
    </w:tbl>
    <w:p w14:paraId="558909EB" w14:textId="77777777" w:rsidR="00C111CD" w:rsidRDefault="00C111CD" w:rsidP="00C111CD">
      <w:pPr>
        <w:ind w:right="544"/>
        <w:rPr>
          <w:rFonts w:cs="Times New Roman"/>
          <w:i/>
          <w:iCs/>
          <w:sz w:val="16"/>
          <w:szCs w:val="16"/>
        </w:rPr>
      </w:pPr>
      <w:r>
        <w:rPr>
          <w:rFonts w:cs="Times New Roman"/>
          <w:i/>
          <w:iCs/>
          <w:sz w:val="16"/>
          <w:szCs w:val="16"/>
        </w:rPr>
        <w:t xml:space="preserve">Source: </w:t>
      </w:r>
      <w:proofErr w:type="spellStart"/>
      <w:r>
        <w:rPr>
          <w:rFonts w:cs="Times New Roman"/>
          <w:i/>
          <w:iCs/>
          <w:sz w:val="16"/>
          <w:szCs w:val="16"/>
        </w:rPr>
        <w:t>Lightcast</w:t>
      </w:r>
      <w:proofErr w:type="spellEnd"/>
      <w:r>
        <w:rPr>
          <w:rFonts w:cs="Times New Roman"/>
          <w:i/>
          <w:iCs/>
          <w:sz w:val="16"/>
          <w:szCs w:val="16"/>
        </w:rPr>
        <w:t xml:space="preserve"> (2026 dataset, accessed September 2026); QCEW employees. Location Quotient is 2026 employment concentration relative to the United States. Average earnings per job include wages, salaries, and supplements. "n/a" indicates change is not reported where 2021 employment was fewer than 10 jobs.</w:t>
      </w:r>
    </w:p>
    <w:p w14:paraId="37FCD7E9" w14:textId="38055C13" w:rsidR="00B4164A" w:rsidRPr="00B4164A" w:rsidRDefault="00B4164A" w:rsidP="00B4164A">
      <w:r>
        <w:lastRenderedPageBreak/>
        <w:t>The detailed industry view shows how narrow that specialization is. Fresh Fruit and Vegetable Merchant Wholesalers employ 1,562 people, three-quarters of the entire wholesale sector, at a location quotient of 172. Freight Transportation Arrangement (576 jobs, LQ 24, up 36%) and Postharvest Crop Activities (237 jobs, LQ 32, more than doubled since 2021) round out the produce corridor. Together these three industries account for one in six covered jobs in the county and represent its clearest economic identity (Table 2).</w:t>
      </w:r>
    </w:p>
    <w:p w14:paraId="6E309A5A" w14:textId="71C1EF0E" w:rsidR="00C111CD" w:rsidRPr="00772CBB" w:rsidRDefault="00C111CD" w:rsidP="0008466C">
      <w:pPr>
        <w:ind w:right="454"/>
        <w:jc w:val="center"/>
        <w:rPr>
          <w:b/>
          <w:bCs/>
        </w:rPr>
      </w:pPr>
      <w:r>
        <w:rPr>
          <w:b/>
          <w:bCs/>
        </w:rPr>
        <w:t>Table 2: Largest Detailed Industries by Employment, Santa Cruz County, 2021–2026</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58"/>
        <w:gridCol w:w="3394"/>
        <w:gridCol w:w="630"/>
        <w:gridCol w:w="719"/>
        <w:gridCol w:w="989"/>
        <w:gridCol w:w="809"/>
        <w:gridCol w:w="899"/>
        <w:gridCol w:w="1437"/>
      </w:tblGrid>
      <w:tr w:rsidR="00C111CD" w:rsidRPr="00772CBB" w14:paraId="16AB40F2" w14:textId="77777777" w:rsidTr="004C51DC">
        <w:trPr>
          <w:tblHeader/>
        </w:trPr>
        <w:tc>
          <w:tcPr>
            <w:tcW w:w="641"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599E580C" w14:textId="77777777" w:rsidR="00C111CD" w:rsidRPr="00772CBB" w:rsidRDefault="00C111CD" w:rsidP="004C51DC">
            <w:pPr>
              <w:spacing w:after="0" w:line="240" w:lineRule="auto"/>
              <w:rPr>
                <w:rFonts w:cs="Times New Roman"/>
                <w:b/>
                <w:bCs/>
                <w:color w:val="FFFFFF" w:themeColor="background1"/>
                <w:sz w:val="16"/>
                <w:szCs w:val="16"/>
              </w:rPr>
            </w:pPr>
            <w:r>
              <w:rPr>
                <w:rFonts w:cs="Times New Roman"/>
                <w:b/>
                <w:bCs/>
                <w:color w:val="FFFFFF" w:themeColor="background1"/>
                <w:sz w:val="16"/>
                <w:szCs w:val="16"/>
              </w:rPr>
              <w:t>NAICS</w:t>
            </w:r>
          </w:p>
        </w:tc>
        <w:tc>
          <w:tcPr>
            <w:tcW w:w="3404"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2AA49DC0" w14:textId="77777777" w:rsidR="00C111CD" w:rsidRPr="00772CBB" w:rsidRDefault="00C111CD" w:rsidP="004C51DC">
            <w:pPr>
              <w:spacing w:after="0" w:line="240" w:lineRule="auto"/>
              <w:rPr>
                <w:rFonts w:cs="Times New Roman"/>
                <w:b/>
                <w:bCs/>
                <w:color w:val="FFFFFF" w:themeColor="background1"/>
                <w:sz w:val="16"/>
                <w:szCs w:val="16"/>
              </w:rPr>
            </w:pPr>
            <w:r>
              <w:rPr>
                <w:rFonts w:cs="Times New Roman"/>
                <w:b/>
                <w:bCs/>
                <w:color w:val="FFFFFF" w:themeColor="background1"/>
                <w:sz w:val="16"/>
                <w:szCs w:val="16"/>
              </w:rPr>
              <w:t>Industry</w:t>
            </w:r>
          </w:p>
        </w:tc>
        <w:tc>
          <w:tcPr>
            <w:tcW w:w="63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08449CFB" w14:textId="77777777" w:rsidR="00C111CD" w:rsidRPr="00772CBB" w:rsidRDefault="00C111CD" w:rsidP="004C51DC">
            <w:pPr>
              <w:spacing w:after="0" w:line="240" w:lineRule="auto"/>
              <w:jc w:val="center"/>
              <w:rPr>
                <w:rFonts w:cs="Times New Roman"/>
                <w:b/>
                <w:bCs/>
                <w:color w:val="FFFFFF" w:themeColor="background1"/>
                <w:sz w:val="16"/>
                <w:szCs w:val="16"/>
              </w:rPr>
            </w:pPr>
            <w:r>
              <w:rPr>
                <w:rFonts w:cs="Times New Roman"/>
                <w:b/>
                <w:bCs/>
                <w:color w:val="FFFFFF" w:themeColor="background1"/>
                <w:sz w:val="16"/>
                <w:szCs w:val="16"/>
              </w:rPr>
              <w:t>2021 Jobs</w:t>
            </w:r>
          </w:p>
        </w:tc>
        <w:tc>
          <w:tcPr>
            <w:tcW w:w="72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4B46EE93" w14:textId="77777777" w:rsidR="00C111CD" w:rsidRPr="00772CBB" w:rsidRDefault="00C111CD" w:rsidP="004C51DC">
            <w:pPr>
              <w:spacing w:after="0" w:line="240" w:lineRule="auto"/>
              <w:jc w:val="center"/>
              <w:rPr>
                <w:rFonts w:cs="Times New Roman"/>
                <w:b/>
                <w:bCs/>
                <w:color w:val="FFFFFF" w:themeColor="background1"/>
                <w:sz w:val="16"/>
                <w:szCs w:val="16"/>
              </w:rPr>
            </w:pPr>
            <w:r>
              <w:rPr>
                <w:rFonts w:cs="Times New Roman"/>
                <w:b/>
                <w:bCs/>
                <w:color w:val="FFFFFF" w:themeColor="background1"/>
                <w:sz w:val="16"/>
                <w:szCs w:val="16"/>
              </w:rPr>
              <w:t>2026 Jobs</w:t>
            </w:r>
          </w:p>
        </w:tc>
        <w:tc>
          <w:tcPr>
            <w:tcW w:w="99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7B3B4960" w14:textId="77777777" w:rsidR="00C111CD" w:rsidRPr="00772CBB" w:rsidRDefault="00C111CD" w:rsidP="004C51DC">
            <w:pPr>
              <w:spacing w:after="0" w:line="240" w:lineRule="auto"/>
              <w:jc w:val="center"/>
              <w:rPr>
                <w:rFonts w:cs="Times New Roman"/>
                <w:b/>
                <w:bCs/>
                <w:color w:val="FFFFFF" w:themeColor="background1"/>
                <w:sz w:val="16"/>
                <w:szCs w:val="16"/>
              </w:rPr>
            </w:pPr>
            <w:r>
              <w:rPr>
                <w:rFonts w:cs="Times New Roman"/>
                <w:b/>
                <w:bCs/>
                <w:color w:val="FFFFFF" w:themeColor="background1"/>
                <w:sz w:val="16"/>
                <w:szCs w:val="16"/>
              </w:rPr>
              <w:t>2021–2026 Change</w:t>
            </w:r>
          </w:p>
        </w:tc>
        <w:tc>
          <w:tcPr>
            <w:tcW w:w="81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2C7AEF1F" w14:textId="77777777" w:rsidR="00C111CD" w:rsidRPr="00772CBB" w:rsidRDefault="00C111CD" w:rsidP="004C51DC">
            <w:pPr>
              <w:spacing w:after="0" w:line="240" w:lineRule="auto"/>
              <w:jc w:val="center"/>
              <w:rPr>
                <w:rFonts w:cs="Times New Roman"/>
                <w:b/>
                <w:bCs/>
                <w:color w:val="FFFFFF" w:themeColor="background1"/>
                <w:sz w:val="16"/>
                <w:szCs w:val="16"/>
              </w:rPr>
            </w:pPr>
            <w:r>
              <w:rPr>
                <w:rFonts w:cs="Times New Roman"/>
                <w:b/>
                <w:bCs/>
                <w:color w:val="FFFFFF" w:themeColor="background1"/>
                <w:sz w:val="16"/>
                <w:szCs w:val="16"/>
              </w:rPr>
              <w:t>% Change</w:t>
            </w:r>
          </w:p>
        </w:tc>
        <w:tc>
          <w:tcPr>
            <w:tcW w:w="90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03344CDC" w14:textId="77777777" w:rsidR="00C111CD" w:rsidRPr="00772CBB" w:rsidRDefault="00C111CD" w:rsidP="004C51DC">
            <w:pPr>
              <w:spacing w:after="0" w:line="240" w:lineRule="auto"/>
              <w:jc w:val="center"/>
              <w:rPr>
                <w:rFonts w:cs="Times New Roman"/>
                <w:b/>
                <w:bCs/>
                <w:color w:val="FFFFFF" w:themeColor="background1"/>
                <w:sz w:val="16"/>
                <w:szCs w:val="16"/>
              </w:rPr>
            </w:pPr>
            <w:r>
              <w:rPr>
                <w:rFonts w:cs="Times New Roman"/>
                <w:b/>
                <w:bCs/>
                <w:color w:val="FFFFFF" w:themeColor="background1"/>
                <w:sz w:val="16"/>
                <w:szCs w:val="16"/>
              </w:rPr>
              <w:t>Location Quotient</w:t>
            </w:r>
          </w:p>
        </w:tc>
        <w:tc>
          <w:tcPr>
            <w:tcW w:w="144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08754A2C" w14:textId="77777777" w:rsidR="00C111CD" w:rsidRPr="00772CBB" w:rsidRDefault="00C111CD" w:rsidP="004C51DC">
            <w:pPr>
              <w:spacing w:after="0" w:line="240" w:lineRule="auto"/>
              <w:jc w:val="center"/>
              <w:rPr>
                <w:rFonts w:cs="Times New Roman"/>
                <w:b/>
                <w:bCs/>
                <w:color w:val="FFFFFF" w:themeColor="background1"/>
                <w:sz w:val="16"/>
                <w:szCs w:val="16"/>
              </w:rPr>
            </w:pPr>
            <w:r>
              <w:rPr>
                <w:rFonts w:cs="Times New Roman"/>
                <w:b/>
                <w:bCs/>
                <w:color w:val="FFFFFF" w:themeColor="background1"/>
                <w:sz w:val="16"/>
                <w:szCs w:val="16"/>
              </w:rPr>
              <w:t>Avg. Earnings Per Job</w:t>
            </w:r>
          </w:p>
        </w:tc>
      </w:tr>
      <w:tr w:rsidR="00C111CD" w:rsidRPr="00772CBB" w14:paraId="6BCD4F8A" w14:textId="77777777" w:rsidTr="004C51DC">
        <w:tc>
          <w:tcPr>
            <w:tcW w:w="641"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2E74EE8" w14:textId="77777777" w:rsidR="00C111CD" w:rsidRPr="00772CBB" w:rsidRDefault="00C111CD" w:rsidP="004C51DC">
            <w:pPr>
              <w:spacing w:after="0" w:line="240" w:lineRule="auto"/>
              <w:rPr>
                <w:rFonts w:cs="Times New Roman"/>
                <w:sz w:val="16"/>
                <w:szCs w:val="16"/>
              </w:rPr>
            </w:pPr>
            <w:r>
              <w:rPr>
                <w:rFonts w:cs="Times New Roman"/>
                <w:sz w:val="16"/>
                <w:szCs w:val="16"/>
              </w:rPr>
              <w:t>901199</w:t>
            </w:r>
          </w:p>
        </w:tc>
        <w:tc>
          <w:tcPr>
            <w:tcW w:w="3404"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ECB046B" w14:textId="77777777" w:rsidR="00C111CD" w:rsidRPr="00772CBB" w:rsidRDefault="00C111CD" w:rsidP="004C51DC">
            <w:pPr>
              <w:spacing w:after="0" w:line="240" w:lineRule="auto"/>
              <w:rPr>
                <w:rFonts w:cs="Times New Roman"/>
                <w:sz w:val="16"/>
                <w:szCs w:val="16"/>
              </w:rPr>
            </w:pPr>
            <w:r>
              <w:rPr>
                <w:rFonts w:cs="Times New Roman"/>
                <w:sz w:val="16"/>
                <w:szCs w:val="16"/>
              </w:rPr>
              <w:t>Federal Government, Civilian, Excluding Postal Service</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D754ED9"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1,735</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85E835E"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1,606</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CE29142"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(129)</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AEB37DD"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(7%)</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CCAFD8A"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7.54</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26D7278"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$200,672</w:t>
            </w:r>
          </w:p>
        </w:tc>
      </w:tr>
      <w:tr w:rsidR="00C111CD" w:rsidRPr="00772CBB" w14:paraId="4C67689B" w14:textId="77777777" w:rsidTr="004C51DC">
        <w:tc>
          <w:tcPr>
            <w:tcW w:w="641"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E715B57" w14:textId="77777777" w:rsidR="00C111CD" w:rsidRPr="00772CBB" w:rsidRDefault="00C111CD" w:rsidP="004C51DC">
            <w:pPr>
              <w:spacing w:after="0" w:line="240" w:lineRule="auto"/>
              <w:rPr>
                <w:rFonts w:cs="Times New Roman"/>
                <w:sz w:val="16"/>
                <w:szCs w:val="16"/>
              </w:rPr>
            </w:pPr>
            <w:r>
              <w:rPr>
                <w:rFonts w:cs="Times New Roman"/>
                <w:sz w:val="16"/>
                <w:szCs w:val="16"/>
              </w:rPr>
              <w:t>424480</w:t>
            </w:r>
          </w:p>
        </w:tc>
        <w:tc>
          <w:tcPr>
            <w:tcW w:w="3404"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DC9FC56" w14:textId="77777777" w:rsidR="00C111CD" w:rsidRPr="00772CBB" w:rsidRDefault="00C111CD" w:rsidP="004C51DC">
            <w:pPr>
              <w:spacing w:after="0" w:line="240" w:lineRule="auto"/>
              <w:rPr>
                <w:rFonts w:cs="Times New Roman"/>
                <w:sz w:val="16"/>
                <w:szCs w:val="16"/>
              </w:rPr>
            </w:pPr>
            <w:r>
              <w:rPr>
                <w:rFonts w:cs="Times New Roman"/>
                <w:sz w:val="16"/>
                <w:szCs w:val="16"/>
              </w:rPr>
              <w:t>Fresh Fruit and Vegetable Merchant Wholesalers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8E24003"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1,353</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ABEABF3"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1,562</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FD76298"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209</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4EE2879"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15%</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F93A031"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171.60</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D7569C4"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$89,129</w:t>
            </w:r>
          </w:p>
        </w:tc>
      </w:tr>
      <w:tr w:rsidR="00C111CD" w:rsidRPr="00772CBB" w14:paraId="22366715" w14:textId="77777777" w:rsidTr="004C51DC">
        <w:tc>
          <w:tcPr>
            <w:tcW w:w="641"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624EB6F" w14:textId="77777777" w:rsidR="00C111CD" w:rsidRPr="00772CBB" w:rsidRDefault="00C111CD" w:rsidP="004C51DC">
            <w:pPr>
              <w:spacing w:after="0" w:line="240" w:lineRule="auto"/>
              <w:rPr>
                <w:rFonts w:cs="Times New Roman"/>
                <w:sz w:val="16"/>
                <w:szCs w:val="16"/>
              </w:rPr>
            </w:pPr>
            <w:r>
              <w:rPr>
                <w:rFonts w:cs="Times New Roman"/>
                <w:sz w:val="16"/>
                <w:szCs w:val="16"/>
              </w:rPr>
              <w:t>903611</w:t>
            </w:r>
          </w:p>
        </w:tc>
        <w:tc>
          <w:tcPr>
            <w:tcW w:w="3404"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168D518" w14:textId="77777777" w:rsidR="00C111CD" w:rsidRPr="00772CBB" w:rsidRDefault="00C111CD" w:rsidP="004C51DC">
            <w:pPr>
              <w:spacing w:after="0" w:line="240" w:lineRule="auto"/>
              <w:rPr>
                <w:rFonts w:cs="Times New Roman"/>
                <w:sz w:val="16"/>
                <w:szCs w:val="16"/>
              </w:rPr>
            </w:pPr>
            <w:r>
              <w:rPr>
                <w:rFonts w:cs="Times New Roman"/>
                <w:sz w:val="16"/>
                <w:szCs w:val="16"/>
              </w:rPr>
              <w:t>Elementary and Secondary Schools (Local Government)</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DC3D667"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968</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D0521B6"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1,051</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8EAF300"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83</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878FD1A"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9%</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4928778"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1.53</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463C2D7"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$71,912</w:t>
            </w:r>
          </w:p>
        </w:tc>
      </w:tr>
      <w:tr w:rsidR="00C111CD" w:rsidRPr="00772CBB" w14:paraId="403E8783" w14:textId="77777777" w:rsidTr="004C51DC">
        <w:tc>
          <w:tcPr>
            <w:tcW w:w="641"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C1D5437" w14:textId="77777777" w:rsidR="00C111CD" w:rsidRPr="00772CBB" w:rsidRDefault="00C111CD" w:rsidP="004C51DC">
            <w:pPr>
              <w:spacing w:after="0" w:line="240" w:lineRule="auto"/>
              <w:rPr>
                <w:rFonts w:cs="Times New Roman"/>
                <w:sz w:val="16"/>
                <w:szCs w:val="16"/>
              </w:rPr>
            </w:pPr>
            <w:r>
              <w:rPr>
                <w:rFonts w:cs="Times New Roman"/>
                <w:sz w:val="16"/>
                <w:szCs w:val="16"/>
              </w:rPr>
              <w:t>903999</w:t>
            </w:r>
          </w:p>
        </w:tc>
        <w:tc>
          <w:tcPr>
            <w:tcW w:w="3404"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C3495AD" w14:textId="77777777" w:rsidR="00C111CD" w:rsidRPr="00772CBB" w:rsidRDefault="00C111CD" w:rsidP="004C51DC">
            <w:pPr>
              <w:spacing w:after="0" w:line="240" w:lineRule="auto"/>
              <w:rPr>
                <w:rFonts w:cs="Times New Roman"/>
                <w:sz w:val="16"/>
                <w:szCs w:val="16"/>
              </w:rPr>
            </w:pPr>
            <w:r>
              <w:rPr>
                <w:rFonts w:cs="Times New Roman"/>
                <w:sz w:val="16"/>
                <w:szCs w:val="16"/>
              </w:rPr>
              <w:t>Local Government, Excluding Education and Hospitals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85EE390"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783</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B4D03B8"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850</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494A627"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67</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5B6E6D5"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9%</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4C249DA"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1.52</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C980D2F"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$71,737</w:t>
            </w:r>
          </w:p>
        </w:tc>
      </w:tr>
      <w:tr w:rsidR="00C111CD" w:rsidRPr="00772CBB" w14:paraId="2EBD0616" w14:textId="77777777" w:rsidTr="004C51DC">
        <w:tc>
          <w:tcPr>
            <w:tcW w:w="641"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9E17259" w14:textId="77777777" w:rsidR="00C111CD" w:rsidRPr="00772CBB" w:rsidRDefault="00C111CD" w:rsidP="004C51DC">
            <w:pPr>
              <w:spacing w:after="0" w:line="240" w:lineRule="auto"/>
              <w:rPr>
                <w:rFonts w:cs="Times New Roman"/>
                <w:sz w:val="16"/>
                <w:szCs w:val="16"/>
              </w:rPr>
            </w:pPr>
            <w:r>
              <w:rPr>
                <w:rFonts w:cs="Times New Roman"/>
                <w:sz w:val="16"/>
                <w:szCs w:val="16"/>
              </w:rPr>
              <w:t>488510</w:t>
            </w:r>
          </w:p>
        </w:tc>
        <w:tc>
          <w:tcPr>
            <w:tcW w:w="3404"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8EC9E4B" w14:textId="77777777" w:rsidR="00C111CD" w:rsidRPr="00772CBB" w:rsidRDefault="00C111CD" w:rsidP="004C51DC">
            <w:pPr>
              <w:spacing w:after="0" w:line="240" w:lineRule="auto"/>
              <w:rPr>
                <w:rFonts w:cs="Times New Roman"/>
                <w:sz w:val="16"/>
                <w:szCs w:val="16"/>
              </w:rPr>
            </w:pPr>
            <w:r>
              <w:rPr>
                <w:rFonts w:cs="Times New Roman"/>
                <w:sz w:val="16"/>
                <w:szCs w:val="16"/>
              </w:rPr>
              <w:t>Freight Transportation Arrangement</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881748B"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422</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960D569"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576</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2E7D99E"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154</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39425EB"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36%</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57F5F99"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23.77</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283360A"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$63,685</w:t>
            </w:r>
          </w:p>
        </w:tc>
      </w:tr>
      <w:tr w:rsidR="00C111CD" w:rsidRPr="00772CBB" w14:paraId="626C8F0F" w14:textId="77777777" w:rsidTr="004C51DC">
        <w:tc>
          <w:tcPr>
            <w:tcW w:w="641"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49F3590" w14:textId="77777777" w:rsidR="00C111CD" w:rsidRPr="00772CBB" w:rsidRDefault="00C111CD" w:rsidP="004C51DC">
            <w:pPr>
              <w:spacing w:after="0" w:line="240" w:lineRule="auto"/>
              <w:rPr>
                <w:rFonts w:cs="Times New Roman"/>
                <w:sz w:val="16"/>
                <w:szCs w:val="16"/>
              </w:rPr>
            </w:pPr>
            <w:r>
              <w:rPr>
                <w:rFonts w:cs="Times New Roman"/>
                <w:sz w:val="16"/>
                <w:szCs w:val="16"/>
              </w:rPr>
              <w:t>722513</w:t>
            </w:r>
          </w:p>
        </w:tc>
        <w:tc>
          <w:tcPr>
            <w:tcW w:w="3404"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AD6984D" w14:textId="77777777" w:rsidR="00C111CD" w:rsidRPr="00772CBB" w:rsidRDefault="00C111CD" w:rsidP="004C51DC">
            <w:pPr>
              <w:spacing w:after="0" w:line="240" w:lineRule="auto"/>
              <w:rPr>
                <w:rFonts w:cs="Times New Roman"/>
                <w:sz w:val="16"/>
                <w:szCs w:val="16"/>
              </w:rPr>
            </w:pPr>
            <w:r>
              <w:rPr>
                <w:rFonts w:cs="Times New Roman"/>
                <w:sz w:val="16"/>
                <w:szCs w:val="16"/>
              </w:rPr>
              <w:t>Limited-Service Restaurants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59D8448"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354</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6E8B4D7"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540</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86E9186"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186</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4D166FF"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53%</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06909A5"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1.27</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8A3E3F3"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$27,977</w:t>
            </w:r>
          </w:p>
        </w:tc>
      </w:tr>
      <w:tr w:rsidR="00C111CD" w:rsidRPr="00772CBB" w14:paraId="79549AEF" w14:textId="77777777" w:rsidTr="004C51DC">
        <w:tc>
          <w:tcPr>
            <w:tcW w:w="641"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9B90B9C" w14:textId="77777777" w:rsidR="00C111CD" w:rsidRPr="00772CBB" w:rsidRDefault="00C111CD" w:rsidP="004C51DC">
            <w:pPr>
              <w:spacing w:after="0" w:line="240" w:lineRule="auto"/>
              <w:rPr>
                <w:rFonts w:cs="Times New Roman"/>
                <w:sz w:val="16"/>
                <w:szCs w:val="16"/>
              </w:rPr>
            </w:pPr>
            <w:r>
              <w:rPr>
                <w:rFonts w:cs="Times New Roman"/>
                <w:sz w:val="16"/>
                <w:szCs w:val="16"/>
              </w:rPr>
              <w:t>493110</w:t>
            </w:r>
          </w:p>
        </w:tc>
        <w:tc>
          <w:tcPr>
            <w:tcW w:w="3404"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AFF65B8" w14:textId="77777777" w:rsidR="00C111CD" w:rsidRPr="00772CBB" w:rsidRDefault="00C111CD" w:rsidP="004C51DC">
            <w:pPr>
              <w:spacing w:after="0" w:line="240" w:lineRule="auto"/>
              <w:rPr>
                <w:rFonts w:cs="Times New Roman"/>
                <w:sz w:val="16"/>
                <w:szCs w:val="16"/>
              </w:rPr>
            </w:pPr>
            <w:r>
              <w:rPr>
                <w:rFonts w:cs="Times New Roman"/>
                <w:sz w:val="16"/>
                <w:szCs w:val="16"/>
              </w:rPr>
              <w:t>General Warehousing and Storage</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2EE1C09"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478</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3B65717"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500</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537F4AE"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22</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EB2A390"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5%</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6397173"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3.01</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4C23414"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$56,753</w:t>
            </w:r>
          </w:p>
        </w:tc>
      </w:tr>
      <w:tr w:rsidR="00C111CD" w:rsidRPr="00772CBB" w14:paraId="6AD093A8" w14:textId="77777777" w:rsidTr="004C51DC">
        <w:tc>
          <w:tcPr>
            <w:tcW w:w="641"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DC8C174" w14:textId="77777777" w:rsidR="00C111CD" w:rsidRPr="00772CBB" w:rsidRDefault="00C111CD" w:rsidP="004C51DC">
            <w:pPr>
              <w:spacing w:after="0" w:line="240" w:lineRule="auto"/>
              <w:rPr>
                <w:rFonts w:cs="Times New Roman"/>
                <w:sz w:val="16"/>
                <w:szCs w:val="16"/>
              </w:rPr>
            </w:pPr>
            <w:r>
              <w:rPr>
                <w:rFonts w:cs="Times New Roman"/>
                <w:sz w:val="16"/>
                <w:szCs w:val="16"/>
              </w:rPr>
              <w:t>621111</w:t>
            </w:r>
          </w:p>
        </w:tc>
        <w:tc>
          <w:tcPr>
            <w:tcW w:w="3404"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9B25814" w14:textId="77777777" w:rsidR="00C111CD" w:rsidRPr="00772CBB" w:rsidRDefault="00C111CD" w:rsidP="004C51DC">
            <w:pPr>
              <w:spacing w:after="0" w:line="240" w:lineRule="auto"/>
              <w:rPr>
                <w:rFonts w:cs="Times New Roman"/>
                <w:sz w:val="16"/>
                <w:szCs w:val="16"/>
              </w:rPr>
            </w:pPr>
            <w:r>
              <w:rPr>
                <w:rFonts w:cs="Times New Roman"/>
                <w:sz w:val="16"/>
                <w:szCs w:val="16"/>
              </w:rPr>
              <w:t>Offices of Physicians (except Mental Health Specialists)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9E9E869"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424</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D85C243"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496</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F7A4E11"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72</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211D82F"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17%</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19F8680"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1.84</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FF7A70E"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$91,126</w:t>
            </w:r>
          </w:p>
        </w:tc>
      </w:tr>
      <w:tr w:rsidR="00C111CD" w:rsidRPr="00772CBB" w14:paraId="4E1E6931" w14:textId="77777777" w:rsidTr="004C51DC">
        <w:tc>
          <w:tcPr>
            <w:tcW w:w="641"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EBD907C" w14:textId="77777777" w:rsidR="00C111CD" w:rsidRPr="00772CBB" w:rsidRDefault="00C111CD" w:rsidP="004C51DC">
            <w:pPr>
              <w:spacing w:after="0" w:line="240" w:lineRule="auto"/>
              <w:rPr>
                <w:rFonts w:cs="Times New Roman"/>
                <w:sz w:val="16"/>
                <w:szCs w:val="16"/>
              </w:rPr>
            </w:pPr>
            <w:r>
              <w:rPr>
                <w:rFonts w:cs="Times New Roman"/>
                <w:sz w:val="16"/>
                <w:szCs w:val="16"/>
              </w:rPr>
              <w:t>455211</w:t>
            </w:r>
          </w:p>
        </w:tc>
        <w:tc>
          <w:tcPr>
            <w:tcW w:w="3404"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95CDA03" w14:textId="77777777" w:rsidR="00C111CD" w:rsidRPr="00772CBB" w:rsidRDefault="00C111CD" w:rsidP="004C51DC">
            <w:pPr>
              <w:spacing w:after="0" w:line="240" w:lineRule="auto"/>
              <w:rPr>
                <w:rFonts w:cs="Times New Roman"/>
                <w:sz w:val="16"/>
                <w:szCs w:val="16"/>
              </w:rPr>
            </w:pPr>
            <w:r>
              <w:rPr>
                <w:rFonts w:cs="Times New Roman"/>
                <w:sz w:val="16"/>
                <w:szCs w:val="16"/>
              </w:rPr>
              <w:t>Warehouse Clubs and Supercenters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A246D52"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394</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282C087"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495</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D20B770"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101</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B2A069A"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26%</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64BFD4B"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3.05</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C40D454"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$42,744</w:t>
            </w:r>
          </w:p>
        </w:tc>
      </w:tr>
      <w:tr w:rsidR="00C111CD" w:rsidRPr="00772CBB" w14:paraId="104E2A47" w14:textId="77777777" w:rsidTr="004C51DC">
        <w:tc>
          <w:tcPr>
            <w:tcW w:w="641"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FB64BFF" w14:textId="77777777" w:rsidR="00C111CD" w:rsidRPr="00772CBB" w:rsidRDefault="00C111CD" w:rsidP="004C51DC">
            <w:pPr>
              <w:spacing w:after="0" w:line="240" w:lineRule="auto"/>
              <w:rPr>
                <w:rFonts w:cs="Times New Roman"/>
                <w:sz w:val="16"/>
                <w:szCs w:val="16"/>
              </w:rPr>
            </w:pPr>
            <w:r>
              <w:rPr>
                <w:rFonts w:cs="Times New Roman"/>
                <w:sz w:val="16"/>
                <w:szCs w:val="16"/>
              </w:rPr>
              <w:t>722511</w:t>
            </w:r>
          </w:p>
        </w:tc>
        <w:tc>
          <w:tcPr>
            <w:tcW w:w="3404"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F8E759E" w14:textId="77777777" w:rsidR="00C111CD" w:rsidRPr="00772CBB" w:rsidRDefault="00C111CD" w:rsidP="004C51DC">
            <w:pPr>
              <w:spacing w:after="0" w:line="240" w:lineRule="auto"/>
              <w:rPr>
                <w:rFonts w:cs="Times New Roman"/>
                <w:sz w:val="16"/>
                <w:szCs w:val="16"/>
              </w:rPr>
            </w:pPr>
            <w:r>
              <w:rPr>
                <w:rFonts w:cs="Times New Roman"/>
                <w:sz w:val="16"/>
                <w:szCs w:val="16"/>
              </w:rPr>
              <w:t>Full-Service Restaurants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742EB2A"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446</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D449004"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391</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A559032"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(55)</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F897E1E"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(12%)</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8B82854"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0.79</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BEFF9C8"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$33,474</w:t>
            </w:r>
          </w:p>
        </w:tc>
      </w:tr>
      <w:tr w:rsidR="00C111CD" w:rsidRPr="00772CBB" w14:paraId="64EC8E2B" w14:textId="77777777" w:rsidTr="004C51DC">
        <w:tc>
          <w:tcPr>
            <w:tcW w:w="641"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1B8973F" w14:textId="77777777" w:rsidR="00C111CD" w:rsidRPr="00772CBB" w:rsidRDefault="00C111CD" w:rsidP="004C51DC">
            <w:pPr>
              <w:spacing w:after="0" w:line="240" w:lineRule="auto"/>
              <w:rPr>
                <w:rFonts w:cs="Times New Roman"/>
                <w:sz w:val="16"/>
                <w:szCs w:val="16"/>
              </w:rPr>
            </w:pPr>
            <w:r>
              <w:rPr>
                <w:rFonts w:cs="Times New Roman"/>
                <w:sz w:val="16"/>
                <w:szCs w:val="16"/>
              </w:rPr>
              <w:t>455110</w:t>
            </w:r>
          </w:p>
        </w:tc>
        <w:tc>
          <w:tcPr>
            <w:tcW w:w="3404"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18F213B" w14:textId="77777777" w:rsidR="00C111CD" w:rsidRPr="00772CBB" w:rsidRDefault="00C111CD" w:rsidP="004C51DC">
            <w:pPr>
              <w:spacing w:after="0" w:line="240" w:lineRule="auto"/>
              <w:rPr>
                <w:rFonts w:cs="Times New Roman"/>
                <w:sz w:val="16"/>
                <w:szCs w:val="16"/>
              </w:rPr>
            </w:pPr>
            <w:r>
              <w:rPr>
                <w:rFonts w:cs="Times New Roman"/>
                <w:sz w:val="16"/>
                <w:szCs w:val="16"/>
              </w:rPr>
              <w:t>Department Stores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AFAAA01"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234</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D58AC78"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294</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DDD7C10"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60</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4ED7769"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26%</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50ACBE4"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3.59</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A3CAE03"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$24,404</w:t>
            </w:r>
          </w:p>
        </w:tc>
      </w:tr>
      <w:tr w:rsidR="00C111CD" w:rsidRPr="00772CBB" w14:paraId="36E121F1" w14:textId="77777777" w:rsidTr="004C51DC">
        <w:tc>
          <w:tcPr>
            <w:tcW w:w="641"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216E2BB" w14:textId="77777777" w:rsidR="00C111CD" w:rsidRPr="00772CBB" w:rsidRDefault="00C111CD" w:rsidP="004C51DC">
            <w:pPr>
              <w:spacing w:after="0" w:line="240" w:lineRule="auto"/>
              <w:rPr>
                <w:rFonts w:cs="Times New Roman"/>
                <w:sz w:val="16"/>
                <w:szCs w:val="16"/>
              </w:rPr>
            </w:pPr>
            <w:r>
              <w:rPr>
                <w:rFonts w:cs="Times New Roman"/>
                <w:sz w:val="16"/>
                <w:szCs w:val="16"/>
              </w:rPr>
              <w:t>721110</w:t>
            </w:r>
          </w:p>
        </w:tc>
        <w:tc>
          <w:tcPr>
            <w:tcW w:w="3404"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3051B58" w14:textId="77777777" w:rsidR="00C111CD" w:rsidRPr="00772CBB" w:rsidRDefault="00C111CD" w:rsidP="004C51DC">
            <w:pPr>
              <w:spacing w:after="0" w:line="240" w:lineRule="auto"/>
              <w:rPr>
                <w:rFonts w:cs="Times New Roman"/>
                <w:sz w:val="16"/>
                <w:szCs w:val="16"/>
              </w:rPr>
            </w:pPr>
            <w:r>
              <w:rPr>
                <w:rFonts w:cs="Times New Roman"/>
                <w:sz w:val="16"/>
                <w:szCs w:val="16"/>
              </w:rPr>
              <w:t>Hotels (except Casino Hotels) and Motels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5F6B8AB"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290</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517265A"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287</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427274E"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(3)</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D1BC8A7"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(1%)</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DEDAF65"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2.00</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26E91EE"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$36,403</w:t>
            </w:r>
          </w:p>
        </w:tc>
      </w:tr>
      <w:tr w:rsidR="00C111CD" w:rsidRPr="00772CBB" w14:paraId="42A7108D" w14:textId="77777777" w:rsidTr="004C51DC">
        <w:tc>
          <w:tcPr>
            <w:tcW w:w="641"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5DFE327" w14:textId="77777777" w:rsidR="00C111CD" w:rsidRPr="00772CBB" w:rsidRDefault="00C111CD" w:rsidP="004C51DC">
            <w:pPr>
              <w:spacing w:after="0" w:line="240" w:lineRule="auto"/>
              <w:rPr>
                <w:rFonts w:cs="Times New Roman"/>
                <w:sz w:val="16"/>
                <w:szCs w:val="16"/>
              </w:rPr>
            </w:pPr>
            <w:r>
              <w:rPr>
                <w:rFonts w:cs="Times New Roman"/>
                <w:sz w:val="16"/>
                <w:szCs w:val="16"/>
              </w:rPr>
              <w:t>445110</w:t>
            </w:r>
          </w:p>
        </w:tc>
        <w:tc>
          <w:tcPr>
            <w:tcW w:w="3404"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91A4FBF" w14:textId="77777777" w:rsidR="00C111CD" w:rsidRPr="00772CBB" w:rsidRDefault="00C111CD" w:rsidP="004C51DC">
            <w:pPr>
              <w:spacing w:after="0" w:line="240" w:lineRule="auto"/>
              <w:rPr>
                <w:rFonts w:cs="Times New Roman"/>
                <w:sz w:val="16"/>
                <w:szCs w:val="16"/>
              </w:rPr>
            </w:pPr>
            <w:r>
              <w:rPr>
                <w:rFonts w:cs="Times New Roman"/>
                <w:sz w:val="16"/>
                <w:szCs w:val="16"/>
              </w:rPr>
              <w:t>Supermarkets and Other Grocery (except Convenience) Stores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1722089"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252</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25712EB"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254</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17D919F"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2</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94848D7"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1%</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51F5645"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1.05</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E3D59B3"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$44,094</w:t>
            </w:r>
          </w:p>
        </w:tc>
      </w:tr>
      <w:tr w:rsidR="00C111CD" w:rsidRPr="00772CBB" w14:paraId="5875810D" w14:textId="77777777" w:rsidTr="004C51DC">
        <w:tc>
          <w:tcPr>
            <w:tcW w:w="641"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E32DA0D" w14:textId="77777777" w:rsidR="00C111CD" w:rsidRPr="00772CBB" w:rsidRDefault="00C111CD" w:rsidP="004C51DC">
            <w:pPr>
              <w:spacing w:after="0" w:line="240" w:lineRule="auto"/>
              <w:rPr>
                <w:rFonts w:cs="Times New Roman"/>
                <w:sz w:val="16"/>
                <w:szCs w:val="16"/>
              </w:rPr>
            </w:pPr>
            <w:r>
              <w:rPr>
                <w:rFonts w:cs="Times New Roman"/>
                <w:sz w:val="16"/>
                <w:szCs w:val="16"/>
              </w:rPr>
              <w:t>115114</w:t>
            </w:r>
          </w:p>
        </w:tc>
        <w:tc>
          <w:tcPr>
            <w:tcW w:w="3404"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FE3DC9F" w14:textId="77777777" w:rsidR="00C111CD" w:rsidRPr="00772CBB" w:rsidRDefault="00C111CD" w:rsidP="004C51DC">
            <w:pPr>
              <w:spacing w:after="0" w:line="240" w:lineRule="auto"/>
              <w:rPr>
                <w:rFonts w:cs="Times New Roman"/>
                <w:sz w:val="16"/>
                <w:szCs w:val="16"/>
              </w:rPr>
            </w:pPr>
            <w:r>
              <w:rPr>
                <w:rFonts w:cs="Times New Roman"/>
                <w:sz w:val="16"/>
                <w:szCs w:val="16"/>
              </w:rPr>
              <w:t>Postharvest Crop Activities (except Cotton Ginning)</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3938693"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117</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D9E5B77"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237</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F27C88F"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120</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445F81B"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103%</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B4BFBB3"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31.61</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D03DE57"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$57,392</w:t>
            </w:r>
          </w:p>
        </w:tc>
      </w:tr>
      <w:tr w:rsidR="00C111CD" w:rsidRPr="00772CBB" w14:paraId="585AAC18" w14:textId="77777777" w:rsidTr="004C51DC">
        <w:tc>
          <w:tcPr>
            <w:tcW w:w="641"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EE4BA92" w14:textId="77777777" w:rsidR="00C111CD" w:rsidRPr="00772CBB" w:rsidRDefault="00C111CD" w:rsidP="004C51DC">
            <w:pPr>
              <w:spacing w:after="0" w:line="240" w:lineRule="auto"/>
              <w:rPr>
                <w:rFonts w:cs="Times New Roman"/>
                <w:sz w:val="16"/>
                <w:szCs w:val="16"/>
              </w:rPr>
            </w:pPr>
            <w:r>
              <w:rPr>
                <w:rFonts w:cs="Times New Roman"/>
                <w:sz w:val="16"/>
                <w:szCs w:val="16"/>
              </w:rPr>
              <w:t>902999</w:t>
            </w:r>
          </w:p>
        </w:tc>
        <w:tc>
          <w:tcPr>
            <w:tcW w:w="3404"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7D64DA1" w14:textId="77777777" w:rsidR="00C111CD" w:rsidRPr="00772CBB" w:rsidRDefault="00C111CD" w:rsidP="004C51DC">
            <w:pPr>
              <w:spacing w:after="0" w:line="240" w:lineRule="auto"/>
              <w:rPr>
                <w:rFonts w:cs="Times New Roman"/>
                <w:sz w:val="16"/>
                <w:szCs w:val="16"/>
              </w:rPr>
            </w:pPr>
            <w:r>
              <w:rPr>
                <w:rFonts w:cs="Times New Roman"/>
                <w:sz w:val="16"/>
                <w:szCs w:val="16"/>
              </w:rPr>
              <w:t>State Government, Excluding Education and Hospitals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36CE41F"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168</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3782971"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212</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3DAA606"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44</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6200315"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26%</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522FA60"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0.97</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9EBDBC4" w14:textId="77777777" w:rsidR="00C111CD" w:rsidRPr="00772CBB" w:rsidRDefault="00C111CD" w:rsidP="004C51DC">
            <w:pPr>
              <w:spacing w:after="0" w:line="240" w:lineRule="auto"/>
              <w:jc w:val="center"/>
              <w:rPr>
                <w:rFonts w:cs="Times New Roman"/>
                <w:sz w:val="16"/>
                <w:szCs w:val="16"/>
              </w:rPr>
            </w:pPr>
            <w:r>
              <w:rPr>
                <w:rFonts w:cs="Times New Roman"/>
                <w:sz w:val="16"/>
                <w:szCs w:val="16"/>
              </w:rPr>
              <w:t>$48,818</w:t>
            </w:r>
          </w:p>
        </w:tc>
      </w:tr>
    </w:tbl>
    <w:p w14:paraId="2988EFE8" w14:textId="77777777" w:rsidR="00C111CD" w:rsidRPr="00772CBB" w:rsidRDefault="00C111CD" w:rsidP="00C111CD">
      <w:pPr>
        <w:ind w:right="454"/>
        <w:rPr>
          <w:sz w:val="16"/>
          <w:szCs w:val="16"/>
        </w:rPr>
      </w:pPr>
      <w:r>
        <w:rPr>
          <w:i/>
          <w:iCs/>
          <w:sz w:val="16"/>
          <w:szCs w:val="16"/>
        </w:rPr>
        <w:t xml:space="preserve">Source: </w:t>
      </w:r>
      <w:proofErr w:type="spellStart"/>
      <w:r>
        <w:rPr>
          <w:i/>
          <w:iCs/>
          <w:sz w:val="16"/>
          <w:szCs w:val="16"/>
        </w:rPr>
        <w:t>Lightcast</w:t>
      </w:r>
      <w:proofErr w:type="spellEnd"/>
      <w:r>
        <w:rPr>
          <w:i/>
          <w:iCs/>
          <w:sz w:val="16"/>
          <w:szCs w:val="16"/>
        </w:rPr>
        <w:t xml:space="preserve"> (2026 dataset, accessed September 2026); QCEW employees. Top 15 six-digit NAICS industries by 2026 employment. Location Quotient is 2026 employment concentration relative to the United States. Average earnings per job include wages, salaries, and supplements.</w:t>
      </w:r>
    </w:p>
    <w:p w14:paraId="4B6C0A81" w14:textId="129B52E8" w:rsidR="00B4164A" w:rsidRDefault="00B4164A" w:rsidP="00B4164A">
      <w:r>
        <w:t>Growth since 2021 came from a different set of sectors. Manufacturing added 210 jobs (up 46%), Health Care and Social Assistance added 135 (up 17%), Agriculture added 144 (up 41%), and Construction added 116 (up 68%). Each is growing from a small base, and Manufacturing and Construction remain well below national concentration. Within Accommodation and Food Services, Limited-Service Restaurants grew 53% while Full-Service Restaurants declined 12%. Mining, Quarrying, and Oil and Gas Extraction shows fewer than ten covered jobs in the county; the South32 Hermosa project is not yet reflected in employment data, and its workforce implications are addressed through employer commitments and regional occupational data rather than county employment counts.</w:t>
      </w:r>
    </w:p>
    <w:p w14:paraId="76E3FEA0" w14:textId="6DC8CCF7" w:rsidR="003A0C96" w:rsidRDefault="003629E1">
      <w:pPr>
        <w:pStyle w:val="Heading3"/>
      </w:pPr>
      <w:r>
        <w:t>Workforce and Occupational Demand</w:t>
      </w:r>
    </w:p>
    <w:p w14:paraId="23AC2CD9" w14:textId="3CBD1253" w:rsidR="005036E3" w:rsidRDefault="003629E1">
      <w:r>
        <w:t>Transportation and Material Moving occupations are the county's largest occupational group at 2,471 jobs, 17% of the total, followed by Office and Administrative Support (1,903, down 2%) and Sales and Related (1,665). Management occupations grew 23% to 1,049 jobs and Business and Financial Operations grew 22% to 712, the two largest gains among higher-wage groups. The highest median wages are in Healthcare Practitioners ($51.81 per hour, 531 jobs) and Architecture and Engineering ($51.75, 148 jobs), but both groups are far less concentrated in the county than nationally (Table 3).</w:t>
      </w:r>
    </w:p>
    <w:p w14:paraId="3C74D8DD" w14:textId="77777777" w:rsidR="005036E3" w:rsidRDefault="005036E3">
      <w:pPr>
        <w:spacing w:after="200" w:line="276" w:lineRule="auto"/>
      </w:pPr>
      <w:r>
        <w:br w:type="page"/>
      </w:r>
    </w:p>
    <w:p w14:paraId="339E4179" w14:textId="77777777" w:rsidR="00C111CD" w:rsidRPr="008E3A7E" w:rsidRDefault="00C111CD" w:rsidP="00C111CD">
      <w:pPr>
        <w:jc w:val="center"/>
      </w:pPr>
      <w:r>
        <w:rPr>
          <w:b/>
          <w:bCs/>
        </w:rPr>
        <w:lastRenderedPageBreak/>
        <w:t>Table 3: Employment by Major Occupation Group, Santa Cruz County, 2021–2026</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99"/>
        <w:gridCol w:w="2763"/>
        <w:gridCol w:w="600"/>
        <w:gridCol w:w="603"/>
        <w:gridCol w:w="1170"/>
        <w:gridCol w:w="900"/>
        <w:gridCol w:w="990"/>
        <w:gridCol w:w="900"/>
        <w:gridCol w:w="1260"/>
      </w:tblGrid>
      <w:tr w:rsidR="00C111CD" w:rsidRPr="008E3A7E" w14:paraId="45A4C479" w14:textId="77777777" w:rsidTr="004C51DC">
        <w:trPr>
          <w:trHeight w:val="65"/>
          <w:tblHeader/>
        </w:trPr>
        <w:tc>
          <w:tcPr>
            <w:tcW w:w="799"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59429FB0" w14:textId="77777777" w:rsidR="00C111CD" w:rsidRPr="00B5303F" w:rsidRDefault="00C111CD" w:rsidP="004C51DC">
            <w:pPr>
              <w:spacing w:after="0" w:line="240" w:lineRule="auto"/>
              <w:rPr>
                <w:rFonts w:cs="Times New Roman"/>
                <w:color w:val="FFFFFF" w:themeColor="background1"/>
                <w:sz w:val="16"/>
                <w:szCs w:val="16"/>
              </w:rPr>
            </w:pPr>
            <w:r>
              <w:rPr>
                <w:rFonts w:cs="Times New Roman"/>
                <w:b/>
                <w:bCs/>
                <w:color w:val="FFFFFF" w:themeColor="background1"/>
                <w:sz w:val="16"/>
                <w:szCs w:val="16"/>
              </w:rPr>
              <w:t>SOC</w:t>
            </w:r>
          </w:p>
        </w:tc>
        <w:tc>
          <w:tcPr>
            <w:tcW w:w="2763"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6BF50FE2" w14:textId="77777777" w:rsidR="00C111CD" w:rsidRPr="00B5303F" w:rsidRDefault="00C111CD" w:rsidP="004C51DC">
            <w:pPr>
              <w:spacing w:after="0" w:line="240" w:lineRule="auto"/>
              <w:rPr>
                <w:rFonts w:cs="Times New Roman"/>
                <w:color w:val="FFFFFF" w:themeColor="background1"/>
                <w:sz w:val="16"/>
                <w:szCs w:val="16"/>
              </w:rPr>
            </w:pPr>
            <w:r>
              <w:rPr>
                <w:rFonts w:cs="Times New Roman"/>
                <w:b/>
                <w:bCs/>
                <w:color w:val="FFFFFF" w:themeColor="background1"/>
                <w:sz w:val="16"/>
                <w:szCs w:val="16"/>
              </w:rPr>
              <w:t>Occupation Group</w:t>
            </w:r>
          </w:p>
        </w:tc>
        <w:tc>
          <w:tcPr>
            <w:tcW w:w="60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336F2EFD" w14:textId="77777777" w:rsidR="00C111CD" w:rsidRPr="00B5303F" w:rsidRDefault="00C111CD" w:rsidP="004C51DC">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2021 Jobs</w:t>
            </w:r>
          </w:p>
        </w:tc>
        <w:tc>
          <w:tcPr>
            <w:tcW w:w="603"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4B6A6A50" w14:textId="77777777" w:rsidR="00C111CD" w:rsidRPr="00B5303F" w:rsidRDefault="00C111CD" w:rsidP="004C51DC">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2026 Jobs</w:t>
            </w:r>
          </w:p>
        </w:tc>
        <w:tc>
          <w:tcPr>
            <w:tcW w:w="117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4C7D6710" w14:textId="77777777" w:rsidR="00C111CD" w:rsidRPr="00B5303F" w:rsidRDefault="00C111CD" w:rsidP="004C51DC">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2021–2026 Change</w:t>
            </w:r>
          </w:p>
        </w:tc>
        <w:tc>
          <w:tcPr>
            <w:tcW w:w="90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01E7AF27" w14:textId="77777777" w:rsidR="00C111CD" w:rsidRPr="00B5303F" w:rsidRDefault="00C111CD" w:rsidP="004C51DC">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 Change</w:t>
            </w:r>
          </w:p>
        </w:tc>
        <w:tc>
          <w:tcPr>
            <w:tcW w:w="99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30371295" w14:textId="77777777" w:rsidR="00C111CD" w:rsidRPr="00B5303F" w:rsidRDefault="00C111CD" w:rsidP="004C51DC">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Median Hourly Earnings</w:t>
            </w:r>
          </w:p>
        </w:tc>
        <w:tc>
          <w:tcPr>
            <w:tcW w:w="90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4BD0A670" w14:textId="77777777" w:rsidR="00C111CD" w:rsidRPr="00B5303F" w:rsidRDefault="00C111CD" w:rsidP="004C51DC">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Location Quotient</w:t>
            </w:r>
          </w:p>
        </w:tc>
        <w:tc>
          <w:tcPr>
            <w:tcW w:w="126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1E8DEC08" w14:textId="77777777" w:rsidR="00C111CD" w:rsidRPr="00B5303F" w:rsidRDefault="00C111CD" w:rsidP="004C51DC">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2025 Net Commuters</w:t>
            </w:r>
          </w:p>
        </w:tc>
      </w:tr>
      <w:tr w:rsidR="00C111CD" w:rsidRPr="008E3A7E" w14:paraId="460686B8" w14:textId="77777777" w:rsidTr="004C51DC">
        <w:tc>
          <w:tcPr>
            <w:tcW w:w="799"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D12406E" w14:textId="77777777" w:rsidR="00C111CD" w:rsidRPr="00B5303F" w:rsidRDefault="00C111CD" w:rsidP="004C51DC">
            <w:pPr>
              <w:spacing w:after="0" w:line="240" w:lineRule="auto"/>
              <w:rPr>
                <w:rFonts w:cs="Times New Roman"/>
                <w:sz w:val="16"/>
                <w:szCs w:val="16"/>
              </w:rPr>
            </w:pPr>
            <w:r>
              <w:rPr>
                <w:rFonts w:cs="Times New Roman"/>
                <w:sz w:val="16"/>
                <w:szCs w:val="16"/>
              </w:rPr>
              <w:t>53-0000</w:t>
            </w:r>
          </w:p>
        </w:tc>
        <w:tc>
          <w:tcPr>
            <w:tcW w:w="2763"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03E9A13" w14:textId="77777777" w:rsidR="00C111CD" w:rsidRPr="00B5303F" w:rsidRDefault="00C111CD" w:rsidP="004C51DC">
            <w:pPr>
              <w:spacing w:after="0" w:line="240" w:lineRule="auto"/>
              <w:rPr>
                <w:rFonts w:cs="Times New Roman"/>
                <w:sz w:val="16"/>
                <w:szCs w:val="16"/>
              </w:rPr>
            </w:pPr>
            <w:r>
              <w:rPr>
                <w:rFonts w:cs="Times New Roman"/>
                <w:sz w:val="16"/>
                <w:szCs w:val="16"/>
              </w:rPr>
              <w:t>Transportation and Material Moving</w:t>
            </w:r>
          </w:p>
        </w:tc>
        <w:tc>
          <w:tcPr>
            <w:tcW w:w="6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CA983C7"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2,398</w:t>
            </w:r>
          </w:p>
        </w:tc>
        <w:tc>
          <w:tcPr>
            <w:tcW w:w="603"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E31179A"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2,471</w:t>
            </w:r>
          </w:p>
        </w:tc>
        <w:tc>
          <w:tcPr>
            <w:tcW w:w="117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C632C2A"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73</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3A20A17"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3%</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A6A1575"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$18.31</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2C60225"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1.95</w:t>
            </w:r>
          </w:p>
        </w:tc>
        <w:tc>
          <w:tcPr>
            <w:tcW w:w="126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14D1AB6"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(529)</w:t>
            </w:r>
          </w:p>
        </w:tc>
      </w:tr>
      <w:tr w:rsidR="00C111CD" w:rsidRPr="008E3A7E" w14:paraId="64B38CD6" w14:textId="77777777" w:rsidTr="004C51DC">
        <w:tc>
          <w:tcPr>
            <w:tcW w:w="799"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36B0914" w14:textId="77777777" w:rsidR="00C111CD" w:rsidRPr="00B5303F" w:rsidRDefault="00C111CD" w:rsidP="004C51DC">
            <w:pPr>
              <w:spacing w:after="0" w:line="240" w:lineRule="auto"/>
              <w:rPr>
                <w:rFonts w:cs="Times New Roman"/>
                <w:sz w:val="16"/>
                <w:szCs w:val="16"/>
              </w:rPr>
            </w:pPr>
            <w:r>
              <w:rPr>
                <w:rFonts w:cs="Times New Roman"/>
                <w:sz w:val="16"/>
                <w:szCs w:val="16"/>
              </w:rPr>
              <w:t>43-0000</w:t>
            </w:r>
          </w:p>
        </w:tc>
        <w:tc>
          <w:tcPr>
            <w:tcW w:w="2763"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C47FBA3" w14:textId="77777777" w:rsidR="00C111CD" w:rsidRPr="00B5303F" w:rsidRDefault="00C111CD" w:rsidP="004C51DC">
            <w:pPr>
              <w:spacing w:after="0" w:line="240" w:lineRule="auto"/>
              <w:rPr>
                <w:rFonts w:cs="Times New Roman"/>
                <w:sz w:val="16"/>
                <w:szCs w:val="16"/>
              </w:rPr>
            </w:pPr>
            <w:r>
              <w:rPr>
                <w:rFonts w:cs="Times New Roman"/>
                <w:sz w:val="16"/>
                <w:szCs w:val="16"/>
              </w:rPr>
              <w:t>Office and Administrative Support</w:t>
            </w:r>
          </w:p>
        </w:tc>
        <w:tc>
          <w:tcPr>
            <w:tcW w:w="6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08D7EF9"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1,938</w:t>
            </w:r>
          </w:p>
        </w:tc>
        <w:tc>
          <w:tcPr>
            <w:tcW w:w="603"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F4CD95E"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1,903</w:t>
            </w:r>
          </w:p>
        </w:tc>
        <w:tc>
          <w:tcPr>
            <w:tcW w:w="117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23BCCDC"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(35)</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B2EC201"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(2%)</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BD56F0A"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$21.26</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611B8D6"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1.17</w:t>
            </w:r>
          </w:p>
        </w:tc>
        <w:tc>
          <w:tcPr>
            <w:tcW w:w="126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0ECBA4B"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(612)</w:t>
            </w:r>
          </w:p>
        </w:tc>
      </w:tr>
      <w:tr w:rsidR="00C111CD" w:rsidRPr="008E3A7E" w14:paraId="1845739F" w14:textId="77777777" w:rsidTr="004C51DC">
        <w:tc>
          <w:tcPr>
            <w:tcW w:w="799"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72ED36B" w14:textId="77777777" w:rsidR="00C111CD" w:rsidRPr="00B5303F" w:rsidRDefault="00C111CD" w:rsidP="004C51DC">
            <w:pPr>
              <w:spacing w:after="0" w:line="240" w:lineRule="auto"/>
              <w:rPr>
                <w:rFonts w:cs="Times New Roman"/>
                <w:sz w:val="16"/>
                <w:szCs w:val="16"/>
              </w:rPr>
            </w:pPr>
            <w:r>
              <w:rPr>
                <w:rFonts w:cs="Times New Roman"/>
                <w:sz w:val="16"/>
                <w:szCs w:val="16"/>
              </w:rPr>
              <w:t>41-0000</w:t>
            </w:r>
          </w:p>
        </w:tc>
        <w:tc>
          <w:tcPr>
            <w:tcW w:w="2763"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A719C5E" w14:textId="77777777" w:rsidR="00C111CD" w:rsidRPr="00B5303F" w:rsidRDefault="00C111CD" w:rsidP="004C51DC">
            <w:pPr>
              <w:spacing w:after="0" w:line="240" w:lineRule="auto"/>
              <w:rPr>
                <w:rFonts w:cs="Times New Roman"/>
                <w:sz w:val="16"/>
                <w:szCs w:val="16"/>
              </w:rPr>
            </w:pPr>
            <w:r>
              <w:rPr>
                <w:rFonts w:cs="Times New Roman"/>
                <w:sz w:val="16"/>
                <w:szCs w:val="16"/>
              </w:rPr>
              <w:t>Sales and Related</w:t>
            </w:r>
          </w:p>
        </w:tc>
        <w:tc>
          <w:tcPr>
            <w:tcW w:w="6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3889C97"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1,483</w:t>
            </w:r>
          </w:p>
        </w:tc>
        <w:tc>
          <w:tcPr>
            <w:tcW w:w="603"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AEC098D"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1,665</w:t>
            </w:r>
          </w:p>
        </w:tc>
        <w:tc>
          <w:tcPr>
            <w:tcW w:w="117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C371EA4"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182</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99F712B"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12%</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4C52E34"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$17.80</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B8A417A"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1.35</w:t>
            </w:r>
          </w:p>
        </w:tc>
        <w:tc>
          <w:tcPr>
            <w:tcW w:w="126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1FED530"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(415)</w:t>
            </w:r>
          </w:p>
        </w:tc>
      </w:tr>
      <w:tr w:rsidR="00C111CD" w:rsidRPr="008E3A7E" w14:paraId="43B44290" w14:textId="77777777" w:rsidTr="004C51DC">
        <w:tc>
          <w:tcPr>
            <w:tcW w:w="799"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B7164CB" w14:textId="77777777" w:rsidR="00C111CD" w:rsidRPr="00B5303F" w:rsidRDefault="00C111CD" w:rsidP="004C51DC">
            <w:pPr>
              <w:spacing w:after="0" w:line="240" w:lineRule="auto"/>
              <w:rPr>
                <w:rFonts w:cs="Times New Roman"/>
                <w:sz w:val="16"/>
                <w:szCs w:val="16"/>
              </w:rPr>
            </w:pPr>
            <w:r>
              <w:rPr>
                <w:rFonts w:cs="Times New Roman"/>
                <w:sz w:val="16"/>
                <w:szCs w:val="16"/>
              </w:rPr>
              <w:t>35-0000</w:t>
            </w:r>
          </w:p>
        </w:tc>
        <w:tc>
          <w:tcPr>
            <w:tcW w:w="2763"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83484E9" w14:textId="77777777" w:rsidR="00C111CD" w:rsidRPr="00B5303F" w:rsidRDefault="00C111CD" w:rsidP="004C51DC">
            <w:pPr>
              <w:spacing w:after="0" w:line="240" w:lineRule="auto"/>
              <w:rPr>
                <w:rFonts w:cs="Times New Roman"/>
                <w:sz w:val="16"/>
                <w:szCs w:val="16"/>
              </w:rPr>
            </w:pPr>
            <w:r>
              <w:rPr>
                <w:rFonts w:cs="Times New Roman"/>
                <w:sz w:val="16"/>
                <w:szCs w:val="16"/>
              </w:rPr>
              <w:t>Food Preparation and Serving Related</w:t>
            </w:r>
          </w:p>
        </w:tc>
        <w:tc>
          <w:tcPr>
            <w:tcW w:w="6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1DB84DB"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1,119</w:t>
            </w:r>
          </w:p>
        </w:tc>
        <w:tc>
          <w:tcPr>
            <w:tcW w:w="603"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D84B7D3"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1,237</w:t>
            </w:r>
          </w:p>
        </w:tc>
        <w:tc>
          <w:tcPr>
            <w:tcW w:w="117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78CF391"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118</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568DA50"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11%</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28C2AB3"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$17.52</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64EBD43"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0.98</w:t>
            </w:r>
          </w:p>
        </w:tc>
        <w:tc>
          <w:tcPr>
            <w:tcW w:w="126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5BFA1F0"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(638)</w:t>
            </w:r>
          </w:p>
        </w:tc>
      </w:tr>
      <w:tr w:rsidR="00C111CD" w:rsidRPr="008E3A7E" w14:paraId="2F1FBEC5" w14:textId="77777777" w:rsidTr="004C51DC">
        <w:tc>
          <w:tcPr>
            <w:tcW w:w="799"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56A6800" w14:textId="77777777" w:rsidR="00C111CD" w:rsidRPr="00B5303F" w:rsidRDefault="00C111CD" w:rsidP="004C51DC">
            <w:pPr>
              <w:spacing w:after="0" w:line="240" w:lineRule="auto"/>
              <w:rPr>
                <w:rFonts w:cs="Times New Roman"/>
                <w:sz w:val="16"/>
                <w:szCs w:val="16"/>
              </w:rPr>
            </w:pPr>
            <w:r>
              <w:rPr>
                <w:rFonts w:cs="Times New Roman"/>
                <w:sz w:val="16"/>
                <w:szCs w:val="16"/>
              </w:rPr>
              <w:t>11-0000</w:t>
            </w:r>
          </w:p>
        </w:tc>
        <w:tc>
          <w:tcPr>
            <w:tcW w:w="2763"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E24B21A" w14:textId="77777777" w:rsidR="00C111CD" w:rsidRPr="00B5303F" w:rsidRDefault="00C111CD" w:rsidP="004C51DC">
            <w:pPr>
              <w:spacing w:after="0" w:line="240" w:lineRule="auto"/>
              <w:rPr>
                <w:rFonts w:cs="Times New Roman"/>
                <w:sz w:val="16"/>
                <w:szCs w:val="16"/>
              </w:rPr>
            </w:pPr>
            <w:r>
              <w:rPr>
                <w:rFonts w:cs="Times New Roman"/>
                <w:sz w:val="16"/>
                <w:szCs w:val="16"/>
              </w:rPr>
              <w:t>Management</w:t>
            </w:r>
          </w:p>
        </w:tc>
        <w:tc>
          <w:tcPr>
            <w:tcW w:w="6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0D14AB7"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850</w:t>
            </w:r>
          </w:p>
        </w:tc>
        <w:tc>
          <w:tcPr>
            <w:tcW w:w="603"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82C1BF4"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1,049</w:t>
            </w:r>
          </w:p>
        </w:tc>
        <w:tc>
          <w:tcPr>
            <w:tcW w:w="117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F3958CC"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199</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6107F4C"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23%</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1F063BF"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$43.53</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E2F67C3"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1.00</w:t>
            </w:r>
          </w:p>
        </w:tc>
        <w:tc>
          <w:tcPr>
            <w:tcW w:w="126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BAC615B"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(478)</w:t>
            </w:r>
          </w:p>
        </w:tc>
      </w:tr>
      <w:tr w:rsidR="00C111CD" w:rsidRPr="008E3A7E" w14:paraId="1DE98F93" w14:textId="77777777" w:rsidTr="004C51DC">
        <w:tc>
          <w:tcPr>
            <w:tcW w:w="799"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FE655D1" w14:textId="77777777" w:rsidR="00C111CD" w:rsidRPr="00B5303F" w:rsidRDefault="00C111CD" w:rsidP="004C51DC">
            <w:pPr>
              <w:spacing w:after="0" w:line="240" w:lineRule="auto"/>
              <w:rPr>
                <w:rFonts w:cs="Times New Roman"/>
                <w:sz w:val="16"/>
                <w:szCs w:val="16"/>
              </w:rPr>
            </w:pPr>
            <w:r>
              <w:rPr>
                <w:rFonts w:cs="Times New Roman"/>
                <w:sz w:val="16"/>
                <w:szCs w:val="16"/>
              </w:rPr>
              <w:t>25-0000</w:t>
            </w:r>
          </w:p>
        </w:tc>
        <w:tc>
          <w:tcPr>
            <w:tcW w:w="2763"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277335A" w14:textId="77777777" w:rsidR="00C111CD" w:rsidRPr="00B5303F" w:rsidRDefault="00C111CD" w:rsidP="004C51DC">
            <w:pPr>
              <w:spacing w:after="0" w:line="240" w:lineRule="auto"/>
              <w:rPr>
                <w:rFonts w:cs="Times New Roman"/>
                <w:sz w:val="16"/>
                <w:szCs w:val="16"/>
              </w:rPr>
            </w:pPr>
            <w:r>
              <w:rPr>
                <w:rFonts w:cs="Times New Roman"/>
                <w:sz w:val="16"/>
                <w:szCs w:val="16"/>
              </w:rPr>
              <w:t>Educational Instruction and Library</w:t>
            </w:r>
          </w:p>
        </w:tc>
        <w:tc>
          <w:tcPr>
            <w:tcW w:w="6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1F9EA6C"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698</w:t>
            </w:r>
          </w:p>
        </w:tc>
        <w:tc>
          <w:tcPr>
            <w:tcW w:w="603"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BA30C46"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799</w:t>
            </w:r>
          </w:p>
        </w:tc>
        <w:tc>
          <w:tcPr>
            <w:tcW w:w="117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91AA781"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101</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E98E40B"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14%</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A714E37"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$22.55</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7D2741E"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0.99</w:t>
            </w:r>
          </w:p>
        </w:tc>
        <w:tc>
          <w:tcPr>
            <w:tcW w:w="126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FBD5818"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(167)</w:t>
            </w:r>
          </w:p>
        </w:tc>
      </w:tr>
      <w:tr w:rsidR="00C111CD" w:rsidRPr="008E3A7E" w14:paraId="785F49FF" w14:textId="77777777" w:rsidTr="004C51DC">
        <w:tc>
          <w:tcPr>
            <w:tcW w:w="799"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435C1D0" w14:textId="77777777" w:rsidR="00C111CD" w:rsidRPr="00B5303F" w:rsidRDefault="00C111CD" w:rsidP="004C51DC">
            <w:pPr>
              <w:spacing w:after="0" w:line="240" w:lineRule="auto"/>
              <w:rPr>
                <w:rFonts w:cs="Times New Roman"/>
                <w:sz w:val="16"/>
                <w:szCs w:val="16"/>
              </w:rPr>
            </w:pPr>
            <w:r>
              <w:rPr>
                <w:rFonts w:cs="Times New Roman"/>
                <w:sz w:val="16"/>
                <w:szCs w:val="16"/>
              </w:rPr>
              <w:t>13-0000</w:t>
            </w:r>
          </w:p>
        </w:tc>
        <w:tc>
          <w:tcPr>
            <w:tcW w:w="2763"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D590003" w14:textId="77777777" w:rsidR="00C111CD" w:rsidRPr="00B5303F" w:rsidRDefault="00C111CD" w:rsidP="004C51DC">
            <w:pPr>
              <w:spacing w:after="0" w:line="240" w:lineRule="auto"/>
              <w:rPr>
                <w:rFonts w:cs="Times New Roman"/>
                <w:sz w:val="16"/>
                <w:szCs w:val="16"/>
              </w:rPr>
            </w:pPr>
            <w:r>
              <w:rPr>
                <w:rFonts w:cs="Times New Roman"/>
                <w:sz w:val="16"/>
                <w:szCs w:val="16"/>
              </w:rPr>
              <w:t>Business and Financial Operations</w:t>
            </w:r>
          </w:p>
        </w:tc>
        <w:tc>
          <w:tcPr>
            <w:tcW w:w="6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A623674"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582</w:t>
            </w:r>
          </w:p>
        </w:tc>
        <w:tc>
          <w:tcPr>
            <w:tcW w:w="603"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4CFBEEE"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712</w:t>
            </w:r>
          </w:p>
        </w:tc>
        <w:tc>
          <w:tcPr>
            <w:tcW w:w="117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0DC928A"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130</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8EEAF6B"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22%</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7CC7C4D"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$37.21</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AC98D68"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0.73</w:t>
            </w:r>
          </w:p>
        </w:tc>
        <w:tc>
          <w:tcPr>
            <w:tcW w:w="126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142BD28"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(302)</w:t>
            </w:r>
          </w:p>
        </w:tc>
      </w:tr>
      <w:tr w:rsidR="00C111CD" w:rsidRPr="008E3A7E" w14:paraId="05B20842" w14:textId="77777777" w:rsidTr="004C51DC">
        <w:tc>
          <w:tcPr>
            <w:tcW w:w="799"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AA6AAC1" w14:textId="77777777" w:rsidR="00C111CD" w:rsidRPr="00B5303F" w:rsidRDefault="00C111CD" w:rsidP="004C51DC">
            <w:pPr>
              <w:spacing w:after="0" w:line="240" w:lineRule="auto"/>
              <w:rPr>
                <w:rFonts w:cs="Times New Roman"/>
                <w:sz w:val="16"/>
                <w:szCs w:val="16"/>
              </w:rPr>
            </w:pPr>
            <w:r>
              <w:rPr>
                <w:rFonts w:cs="Times New Roman"/>
                <w:sz w:val="16"/>
                <w:szCs w:val="16"/>
              </w:rPr>
              <w:t>49-0000</w:t>
            </w:r>
          </w:p>
        </w:tc>
        <w:tc>
          <w:tcPr>
            <w:tcW w:w="2763"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6F1A1E0" w14:textId="77777777" w:rsidR="00C111CD" w:rsidRPr="00B5303F" w:rsidRDefault="00C111CD" w:rsidP="004C51DC">
            <w:pPr>
              <w:spacing w:after="0" w:line="240" w:lineRule="auto"/>
              <w:rPr>
                <w:rFonts w:cs="Times New Roman"/>
                <w:sz w:val="16"/>
                <w:szCs w:val="16"/>
              </w:rPr>
            </w:pPr>
            <w:r>
              <w:rPr>
                <w:rFonts w:cs="Times New Roman"/>
                <w:sz w:val="16"/>
                <w:szCs w:val="16"/>
              </w:rPr>
              <w:t>Installation, Maintenance, and Repair</w:t>
            </w:r>
          </w:p>
        </w:tc>
        <w:tc>
          <w:tcPr>
            <w:tcW w:w="6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EDC00A4"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543</w:t>
            </w:r>
          </w:p>
        </w:tc>
        <w:tc>
          <w:tcPr>
            <w:tcW w:w="603"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9116D7E"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611</w:t>
            </w:r>
          </w:p>
        </w:tc>
        <w:tc>
          <w:tcPr>
            <w:tcW w:w="117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CA25369"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68</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A66DEC7"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13%</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77D470B"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$24.88</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C1B472A"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1.09</w:t>
            </w:r>
          </w:p>
        </w:tc>
        <w:tc>
          <w:tcPr>
            <w:tcW w:w="126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D85EBC1"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(347)</w:t>
            </w:r>
          </w:p>
        </w:tc>
      </w:tr>
      <w:tr w:rsidR="00C111CD" w:rsidRPr="008E3A7E" w14:paraId="57FEA85E" w14:textId="77777777" w:rsidTr="004C51DC">
        <w:tc>
          <w:tcPr>
            <w:tcW w:w="799"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9F387D9" w14:textId="77777777" w:rsidR="00C111CD" w:rsidRPr="00B5303F" w:rsidRDefault="00C111CD" w:rsidP="004C51DC">
            <w:pPr>
              <w:spacing w:after="0" w:line="240" w:lineRule="auto"/>
              <w:rPr>
                <w:rFonts w:cs="Times New Roman"/>
                <w:sz w:val="16"/>
                <w:szCs w:val="16"/>
              </w:rPr>
            </w:pPr>
            <w:r>
              <w:rPr>
                <w:rFonts w:cs="Times New Roman"/>
                <w:sz w:val="16"/>
                <w:szCs w:val="16"/>
              </w:rPr>
              <w:t>29-0000</w:t>
            </w:r>
          </w:p>
        </w:tc>
        <w:tc>
          <w:tcPr>
            <w:tcW w:w="2763"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EAF4854" w14:textId="77777777" w:rsidR="00C111CD" w:rsidRPr="00B5303F" w:rsidRDefault="00C111CD" w:rsidP="004C51DC">
            <w:pPr>
              <w:spacing w:after="0" w:line="240" w:lineRule="auto"/>
              <w:rPr>
                <w:rFonts w:cs="Times New Roman"/>
                <w:sz w:val="16"/>
                <w:szCs w:val="16"/>
              </w:rPr>
            </w:pPr>
            <w:r>
              <w:rPr>
                <w:rFonts w:cs="Times New Roman"/>
                <w:sz w:val="16"/>
                <w:szCs w:val="16"/>
              </w:rPr>
              <w:t>Healthcare Practitioners and Technical</w:t>
            </w:r>
          </w:p>
        </w:tc>
        <w:tc>
          <w:tcPr>
            <w:tcW w:w="6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57696B6"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527</w:t>
            </w:r>
          </w:p>
        </w:tc>
        <w:tc>
          <w:tcPr>
            <w:tcW w:w="603"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1806F94"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531</w:t>
            </w:r>
          </w:p>
        </w:tc>
        <w:tc>
          <w:tcPr>
            <w:tcW w:w="117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74541BB"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4</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6F768EA"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C80D757"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$51.81</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5D1E1AC"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0.58</w:t>
            </w:r>
          </w:p>
        </w:tc>
        <w:tc>
          <w:tcPr>
            <w:tcW w:w="126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FCB5EC0"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(492)</w:t>
            </w:r>
          </w:p>
        </w:tc>
      </w:tr>
      <w:tr w:rsidR="00C111CD" w:rsidRPr="008E3A7E" w14:paraId="74F09FA8" w14:textId="77777777" w:rsidTr="004C51DC">
        <w:tc>
          <w:tcPr>
            <w:tcW w:w="799"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F8DF5F6" w14:textId="77777777" w:rsidR="00C111CD" w:rsidRPr="00B5303F" w:rsidRDefault="00C111CD" w:rsidP="004C51DC">
            <w:pPr>
              <w:spacing w:after="0" w:line="240" w:lineRule="auto"/>
              <w:rPr>
                <w:rFonts w:cs="Times New Roman"/>
                <w:sz w:val="16"/>
                <w:szCs w:val="16"/>
              </w:rPr>
            </w:pPr>
            <w:r>
              <w:rPr>
                <w:rFonts w:cs="Times New Roman"/>
                <w:sz w:val="16"/>
                <w:szCs w:val="16"/>
              </w:rPr>
              <w:t>33-0000</w:t>
            </w:r>
          </w:p>
        </w:tc>
        <w:tc>
          <w:tcPr>
            <w:tcW w:w="2763"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421DA12" w14:textId="77777777" w:rsidR="00C111CD" w:rsidRPr="00B5303F" w:rsidRDefault="00C111CD" w:rsidP="004C51DC">
            <w:pPr>
              <w:spacing w:after="0" w:line="240" w:lineRule="auto"/>
              <w:rPr>
                <w:rFonts w:cs="Times New Roman"/>
                <w:sz w:val="16"/>
                <w:szCs w:val="16"/>
              </w:rPr>
            </w:pPr>
            <w:r>
              <w:rPr>
                <w:rFonts w:cs="Times New Roman"/>
                <w:sz w:val="16"/>
                <w:szCs w:val="16"/>
              </w:rPr>
              <w:t>Protective Service</w:t>
            </w:r>
          </w:p>
        </w:tc>
        <w:tc>
          <w:tcPr>
            <w:tcW w:w="6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1B7E079"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489</w:t>
            </w:r>
          </w:p>
        </w:tc>
        <w:tc>
          <w:tcPr>
            <w:tcW w:w="603"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62B4612"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482</w:t>
            </w:r>
          </w:p>
        </w:tc>
        <w:tc>
          <w:tcPr>
            <w:tcW w:w="117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52BD84A"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(7)</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E155EBF"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4E0A811"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$26.80</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99C767B"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1.37</w:t>
            </w:r>
          </w:p>
        </w:tc>
        <w:tc>
          <w:tcPr>
            <w:tcW w:w="126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27A3284"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(161)</w:t>
            </w:r>
          </w:p>
        </w:tc>
      </w:tr>
      <w:tr w:rsidR="00C111CD" w:rsidRPr="008E3A7E" w14:paraId="6CE5FF7B" w14:textId="77777777" w:rsidTr="004C51DC">
        <w:tc>
          <w:tcPr>
            <w:tcW w:w="799"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E29E897" w14:textId="77777777" w:rsidR="00C111CD" w:rsidRPr="00B5303F" w:rsidRDefault="00C111CD" w:rsidP="004C51DC">
            <w:pPr>
              <w:spacing w:after="0" w:line="240" w:lineRule="auto"/>
              <w:rPr>
                <w:rFonts w:cs="Times New Roman"/>
                <w:sz w:val="16"/>
                <w:szCs w:val="16"/>
              </w:rPr>
            </w:pPr>
            <w:r>
              <w:rPr>
                <w:rFonts w:cs="Times New Roman"/>
                <w:sz w:val="16"/>
                <w:szCs w:val="16"/>
              </w:rPr>
              <w:t>51-0000</w:t>
            </w:r>
          </w:p>
        </w:tc>
        <w:tc>
          <w:tcPr>
            <w:tcW w:w="2763"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8CCCCBC" w14:textId="77777777" w:rsidR="00C111CD" w:rsidRPr="00B5303F" w:rsidRDefault="00C111CD" w:rsidP="004C51DC">
            <w:pPr>
              <w:spacing w:after="0" w:line="240" w:lineRule="auto"/>
              <w:rPr>
                <w:rFonts w:cs="Times New Roman"/>
                <w:sz w:val="16"/>
                <w:szCs w:val="16"/>
              </w:rPr>
            </w:pPr>
            <w:r>
              <w:rPr>
                <w:rFonts w:cs="Times New Roman"/>
                <w:sz w:val="16"/>
                <w:szCs w:val="16"/>
              </w:rPr>
              <w:t>Production</w:t>
            </w:r>
          </w:p>
        </w:tc>
        <w:tc>
          <w:tcPr>
            <w:tcW w:w="6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3D72702"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394</w:t>
            </w:r>
          </w:p>
        </w:tc>
        <w:tc>
          <w:tcPr>
            <w:tcW w:w="603"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00041FC"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515</w:t>
            </w:r>
          </w:p>
        </w:tc>
        <w:tc>
          <w:tcPr>
            <w:tcW w:w="117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4F0143F"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121</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9459B77"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31%</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E69F155"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$21.57</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15C2033"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0.65</w:t>
            </w:r>
          </w:p>
        </w:tc>
        <w:tc>
          <w:tcPr>
            <w:tcW w:w="126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64C0198"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(155)</w:t>
            </w:r>
          </w:p>
        </w:tc>
      </w:tr>
      <w:tr w:rsidR="00C111CD" w:rsidRPr="008E3A7E" w14:paraId="743BA7A4" w14:textId="77777777" w:rsidTr="004C51DC">
        <w:tc>
          <w:tcPr>
            <w:tcW w:w="799"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E870021" w14:textId="77777777" w:rsidR="00C111CD" w:rsidRPr="00B5303F" w:rsidRDefault="00C111CD" w:rsidP="004C51DC">
            <w:pPr>
              <w:spacing w:after="0" w:line="240" w:lineRule="auto"/>
              <w:rPr>
                <w:rFonts w:cs="Times New Roman"/>
                <w:sz w:val="16"/>
                <w:szCs w:val="16"/>
              </w:rPr>
            </w:pPr>
            <w:r>
              <w:rPr>
                <w:rFonts w:cs="Times New Roman"/>
                <w:sz w:val="16"/>
                <w:szCs w:val="16"/>
              </w:rPr>
              <w:t>37-0000</w:t>
            </w:r>
          </w:p>
        </w:tc>
        <w:tc>
          <w:tcPr>
            <w:tcW w:w="2763"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C1CC1F0" w14:textId="77777777" w:rsidR="00C111CD" w:rsidRPr="00B5303F" w:rsidRDefault="00C111CD" w:rsidP="004C51DC">
            <w:pPr>
              <w:spacing w:after="0" w:line="240" w:lineRule="auto"/>
              <w:rPr>
                <w:rFonts w:cs="Times New Roman"/>
                <w:sz w:val="16"/>
                <w:szCs w:val="16"/>
              </w:rPr>
            </w:pPr>
            <w:r>
              <w:rPr>
                <w:rFonts w:cs="Times New Roman"/>
                <w:sz w:val="16"/>
                <w:szCs w:val="16"/>
              </w:rPr>
              <w:t>Building and Grounds Cleaning and Maintenance</w:t>
            </w:r>
          </w:p>
        </w:tc>
        <w:tc>
          <w:tcPr>
            <w:tcW w:w="6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648E6C2"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345</w:t>
            </w:r>
          </w:p>
        </w:tc>
        <w:tc>
          <w:tcPr>
            <w:tcW w:w="603"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5C980C3"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387</w:t>
            </w:r>
          </w:p>
        </w:tc>
        <w:tc>
          <w:tcPr>
            <w:tcW w:w="117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E5D7BF9"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42</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369F612"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12%</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311D8B1"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$17.26</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EB2FB6E"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0.92</w:t>
            </w:r>
          </w:p>
        </w:tc>
        <w:tc>
          <w:tcPr>
            <w:tcW w:w="126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36491D6"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(184)</w:t>
            </w:r>
          </w:p>
        </w:tc>
      </w:tr>
      <w:tr w:rsidR="00C111CD" w:rsidRPr="008E3A7E" w14:paraId="04DB1E24" w14:textId="77777777" w:rsidTr="004C51DC">
        <w:tc>
          <w:tcPr>
            <w:tcW w:w="799"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F9B23CF" w14:textId="77777777" w:rsidR="00C111CD" w:rsidRPr="00B5303F" w:rsidRDefault="00C111CD" w:rsidP="004C51DC">
            <w:pPr>
              <w:spacing w:after="0" w:line="240" w:lineRule="auto"/>
              <w:rPr>
                <w:rFonts w:cs="Times New Roman"/>
                <w:sz w:val="16"/>
                <w:szCs w:val="16"/>
              </w:rPr>
            </w:pPr>
            <w:r>
              <w:rPr>
                <w:rFonts w:cs="Times New Roman"/>
                <w:sz w:val="16"/>
                <w:szCs w:val="16"/>
              </w:rPr>
              <w:t>31-0000</w:t>
            </w:r>
          </w:p>
        </w:tc>
        <w:tc>
          <w:tcPr>
            <w:tcW w:w="2763"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DB97EF5" w14:textId="77777777" w:rsidR="00C111CD" w:rsidRPr="00B5303F" w:rsidRDefault="00C111CD" w:rsidP="004C51DC">
            <w:pPr>
              <w:spacing w:after="0" w:line="240" w:lineRule="auto"/>
              <w:rPr>
                <w:rFonts w:cs="Times New Roman"/>
                <w:sz w:val="16"/>
                <w:szCs w:val="16"/>
              </w:rPr>
            </w:pPr>
            <w:r>
              <w:rPr>
                <w:rFonts w:cs="Times New Roman"/>
                <w:sz w:val="16"/>
                <w:szCs w:val="16"/>
              </w:rPr>
              <w:t>Healthcare Support</w:t>
            </w:r>
          </w:p>
        </w:tc>
        <w:tc>
          <w:tcPr>
            <w:tcW w:w="6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0487724"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324</w:t>
            </w:r>
          </w:p>
        </w:tc>
        <w:tc>
          <w:tcPr>
            <w:tcW w:w="603"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70F568C"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359</w:t>
            </w:r>
          </w:p>
        </w:tc>
        <w:tc>
          <w:tcPr>
            <w:tcW w:w="117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2783B17"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35</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97F9760"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11%</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EDF3CA8"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$19.13</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526B965"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0.47</w:t>
            </w:r>
          </w:p>
        </w:tc>
        <w:tc>
          <w:tcPr>
            <w:tcW w:w="126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9A332A7"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(388)</w:t>
            </w:r>
          </w:p>
        </w:tc>
      </w:tr>
      <w:tr w:rsidR="00C111CD" w:rsidRPr="008E3A7E" w14:paraId="21534E49" w14:textId="77777777" w:rsidTr="004C51DC">
        <w:tc>
          <w:tcPr>
            <w:tcW w:w="799"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5200D17" w14:textId="77777777" w:rsidR="00C111CD" w:rsidRPr="00B5303F" w:rsidRDefault="00C111CD" w:rsidP="004C51DC">
            <w:pPr>
              <w:spacing w:after="0" w:line="240" w:lineRule="auto"/>
              <w:rPr>
                <w:rFonts w:cs="Times New Roman"/>
                <w:sz w:val="16"/>
                <w:szCs w:val="16"/>
              </w:rPr>
            </w:pPr>
            <w:r>
              <w:rPr>
                <w:rFonts w:cs="Times New Roman"/>
                <w:sz w:val="16"/>
                <w:szCs w:val="16"/>
              </w:rPr>
              <w:t>45-0000</w:t>
            </w:r>
          </w:p>
        </w:tc>
        <w:tc>
          <w:tcPr>
            <w:tcW w:w="2763"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9A3062C" w14:textId="77777777" w:rsidR="00C111CD" w:rsidRPr="00B5303F" w:rsidRDefault="00C111CD" w:rsidP="004C51DC">
            <w:pPr>
              <w:spacing w:after="0" w:line="240" w:lineRule="auto"/>
              <w:rPr>
                <w:rFonts w:cs="Times New Roman"/>
                <w:sz w:val="16"/>
                <w:szCs w:val="16"/>
              </w:rPr>
            </w:pPr>
            <w:r>
              <w:rPr>
                <w:rFonts w:cs="Times New Roman"/>
                <w:sz w:val="16"/>
                <w:szCs w:val="16"/>
              </w:rPr>
              <w:t>Farming, Fishing, and Forestry</w:t>
            </w:r>
          </w:p>
        </w:tc>
        <w:tc>
          <w:tcPr>
            <w:tcW w:w="6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E307F28"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260</w:t>
            </w:r>
          </w:p>
        </w:tc>
        <w:tc>
          <w:tcPr>
            <w:tcW w:w="603"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58AEBB6"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331</w:t>
            </w:r>
          </w:p>
        </w:tc>
        <w:tc>
          <w:tcPr>
            <w:tcW w:w="117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D817836"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71</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AED9A50"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27%</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845E214"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$15.62</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BFEEC35"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4.04</w:t>
            </w:r>
          </w:p>
        </w:tc>
        <w:tc>
          <w:tcPr>
            <w:tcW w:w="126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DB8B061"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(134)</w:t>
            </w:r>
          </w:p>
        </w:tc>
      </w:tr>
      <w:tr w:rsidR="00C111CD" w:rsidRPr="008E3A7E" w14:paraId="2783F255" w14:textId="77777777" w:rsidTr="004C51DC">
        <w:tc>
          <w:tcPr>
            <w:tcW w:w="799"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3EF0038" w14:textId="77777777" w:rsidR="00C111CD" w:rsidRPr="00B5303F" w:rsidRDefault="00C111CD" w:rsidP="004C51DC">
            <w:pPr>
              <w:spacing w:after="0" w:line="240" w:lineRule="auto"/>
              <w:rPr>
                <w:rFonts w:cs="Times New Roman"/>
                <w:sz w:val="16"/>
                <w:szCs w:val="16"/>
              </w:rPr>
            </w:pPr>
            <w:r>
              <w:rPr>
                <w:rFonts w:cs="Times New Roman"/>
                <w:sz w:val="16"/>
                <w:szCs w:val="16"/>
              </w:rPr>
              <w:t>47-0000</w:t>
            </w:r>
          </w:p>
        </w:tc>
        <w:tc>
          <w:tcPr>
            <w:tcW w:w="2763"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2E81293" w14:textId="77777777" w:rsidR="00C111CD" w:rsidRPr="00B5303F" w:rsidRDefault="00C111CD" w:rsidP="004C51DC">
            <w:pPr>
              <w:spacing w:after="0" w:line="240" w:lineRule="auto"/>
              <w:rPr>
                <w:rFonts w:cs="Times New Roman"/>
                <w:sz w:val="16"/>
                <w:szCs w:val="16"/>
              </w:rPr>
            </w:pPr>
            <w:r>
              <w:rPr>
                <w:rFonts w:cs="Times New Roman"/>
                <w:sz w:val="16"/>
                <w:szCs w:val="16"/>
              </w:rPr>
              <w:t>Construction and Extraction</w:t>
            </w:r>
          </w:p>
        </w:tc>
        <w:tc>
          <w:tcPr>
            <w:tcW w:w="6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C1D6E04"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260</w:t>
            </w:r>
          </w:p>
        </w:tc>
        <w:tc>
          <w:tcPr>
            <w:tcW w:w="603"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012566A"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320</w:t>
            </w:r>
          </w:p>
        </w:tc>
        <w:tc>
          <w:tcPr>
            <w:tcW w:w="117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A89D482"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60</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4AA5B50"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23%</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67DFC9B"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$26.06</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A50998D"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0.54</w:t>
            </w:r>
          </w:p>
        </w:tc>
        <w:tc>
          <w:tcPr>
            <w:tcW w:w="126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11FAEDC"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(496)</w:t>
            </w:r>
          </w:p>
        </w:tc>
      </w:tr>
      <w:tr w:rsidR="00C111CD" w:rsidRPr="008E3A7E" w14:paraId="1A932310" w14:textId="77777777" w:rsidTr="004C51DC">
        <w:tc>
          <w:tcPr>
            <w:tcW w:w="799"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BF47A81" w14:textId="77777777" w:rsidR="00C111CD" w:rsidRPr="00B5303F" w:rsidRDefault="00C111CD" w:rsidP="004C51DC">
            <w:pPr>
              <w:spacing w:after="0" w:line="240" w:lineRule="auto"/>
              <w:rPr>
                <w:rFonts w:cs="Times New Roman"/>
                <w:sz w:val="16"/>
                <w:szCs w:val="16"/>
              </w:rPr>
            </w:pPr>
            <w:r>
              <w:rPr>
                <w:rFonts w:cs="Times New Roman"/>
                <w:sz w:val="16"/>
                <w:szCs w:val="16"/>
              </w:rPr>
              <w:t>19-0000</w:t>
            </w:r>
          </w:p>
        </w:tc>
        <w:tc>
          <w:tcPr>
            <w:tcW w:w="2763"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D0C4F40" w14:textId="77777777" w:rsidR="00C111CD" w:rsidRPr="00B5303F" w:rsidRDefault="00C111CD" w:rsidP="004C51DC">
            <w:pPr>
              <w:spacing w:after="0" w:line="240" w:lineRule="auto"/>
              <w:rPr>
                <w:rFonts w:cs="Times New Roman"/>
                <w:sz w:val="16"/>
                <w:szCs w:val="16"/>
              </w:rPr>
            </w:pPr>
            <w:r>
              <w:rPr>
                <w:rFonts w:cs="Times New Roman"/>
                <w:sz w:val="16"/>
                <w:szCs w:val="16"/>
              </w:rPr>
              <w:t>Life, Physical, and Social Science</w:t>
            </w:r>
          </w:p>
        </w:tc>
        <w:tc>
          <w:tcPr>
            <w:tcW w:w="6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C49206C"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242</w:t>
            </w:r>
          </w:p>
        </w:tc>
        <w:tc>
          <w:tcPr>
            <w:tcW w:w="603"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C6D7E5D"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261</w:t>
            </w:r>
          </w:p>
        </w:tc>
        <w:tc>
          <w:tcPr>
            <w:tcW w:w="117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F95994A"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19</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9268E1D"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8%</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726CD66"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$35.91</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6A273E2"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1.84</w:t>
            </w:r>
          </w:p>
        </w:tc>
        <w:tc>
          <w:tcPr>
            <w:tcW w:w="126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14476EC"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(13)</w:t>
            </w:r>
          </w:p>
        </w:tc>
      </w:tr>
      <w:tr w:rsidR="00C111CD" w:rsidRPr="008E3A7E" w14:paraId="6215F0F9" w14:textId="77777777" w:rsidTr="004C51DC">
        <w:tc>
          <w:tcPr>
            <w:tcW w:w="799"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9B4E2CC" w14:textId="77777777" w:rsidR="00C111CD" w:rsidRPr="00B5303F" w:rsidRDefault="00C111CD" w:rsidP="004C51DC">
            <w:pPr>
              <w:spacing w:after="0" w:line="240" w:lineRule="auto"/>
              <w:rPr>
                <w:rFonts w:cs="Times New Roman"/>
                <w:sz w:val="16"/>
                <w:szCs w:val="16"/>
              </w:rPr>
            </w:pPr>
            <w:r>
              <w:rPr>
                <w:rFonts w:cs="Times New Roman"/>
                <w:sz w:val="16"/>
                <w:szCs w:val="16"/>
              </w:rPr>
              <w:t>21-0000</w:t>
            </w:r>
          </w:p>
        </w:tc>
        <w:tc>
          <w:tcPr>
            <w:tcW w:w="2763"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B6D789C" w14:textId="77777777" w:rsidR="00C111CD" w:rsidRPr="00B5303F" w:rsidRDefault="00C111CD" w:rsidP="004C51DC">
            <w:pPr>
              <w:spacing w:after="0" w:line="240" w:lineRule="auto"/>
              <w:rPr>
                <w:rFonts w:cs="Times New Roman"/>
                <w:sz w:val="16"/>
                <w:szCs w:val="16"/>
              </w:rPr>
            </w:pPr>
            <w:r>
              <w:rPr>
                <w:rFonts w:cs="Times New Roman"/>
                <w:sz w:val="16"/>
                <w:szCs w:val="16"/>
              </w:rPr>
              <w:t>Community and Social Service</w:t>
            </w:r>
          </w:p>
        </w:tc>
        <w:tc>
          <w:tcPr>
            <w:tcW w:w="6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1B8E3F8"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145</w:t>
            </w:r>
          </w:p>
        </w:tc>
        <w:tc>
          <w:tcPr>
            <w:tcW w:w="603"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D0E7F20"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149</w:t>
            </w:r>
          </w:p>
        </w:tc>
        <w:tc>
          <w:tcPr>
            <w:tcW w:w="117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02FED41"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4</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9ADAF8E"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3%</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734A55E"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$23.66</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9B8C545"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0.60</w:t>
            </w:r>
          </w:p>
        </w:tc>
        <w:tc>
          <w:tcPr>
            <w:tcW w:w="126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0748B70"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(128)</w:t>
            </w:r>
          </w:p>
        </w:tc>
      </w:tr>
      <w:tr w:rsidR="00C111CD" w:rsidRPr="008E3A7E" w14:paraId="1A696886" w14:textId="77777777" w:rsidTr="004C51DC">
        <w:tc>
          <w:tcPr>
            <w:tcW w:w="799"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ECA5D84" w14:textId="77777777" w:rsidR="00C111CD" w:rsidRPr="00B5303F" w:rsidRDefault="00C111CD" w:rsidP="004C51DC">
            <w:pPr>
              <w:spacing w:after="0" w:line="240" w:lineRule="auto"/>
              <w:rPr>
                <w:rFonts w:cs="Times New Roman"/>
                <w:sz w:val="16"/>
                <w:szCs w:val="16"/>
              </w:rPr>
            </w:pPr>
            <w:r>
              <w:rPr>
                <w:rFonts w:cs="Times New Roman"/>
                <w:sz w:val="16"/>
                <w:szCs w:val="16"/>
              </w:rPr>
              <w:t>39-0000</w:t>
            </w:r>
          </w:p>
        </w:tc>
        <w:tc>
          <w:tcPr>
            <w:tcW w:w="2763"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47281B9" w14:textId="77777777" w:rsidR="00C111CD" w:rsidRPr="00B5303F" w:rsidRDefault="00C111CD" w:rsidP="004C51DC">
            <w:pPr>
              <w:spacing w:after="0" w:line="240" w:lineRule="auto"/>
              <w:rPr>
                <w:rFonts w:cs="Times New Roman"/>
                <w:sz w:val="16"/>
                <w:szCs w:val="16"/>
              </w:rPr>
            </w:pPr>
            <w:r>
              <w:rPr>
                <w:rFonts w:cs="Times New Roman"/>
                <w:sz w:val="16"/>
                <w:szCs w:val="16"/>
              </w:rPr>
              <w:t>Personal Care and Service</w:t>
            </w:r>
          </w:p>
        </w:tc>
        <w:tc>
          <w:tcPr>
            <w:tcW w:w="6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7E757EC"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136</w:t>
            </w:r>
          </w:p>
        </w:tc>
        <w:tc>
          <w:tcPr>
            <w:tcW w:w="603"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124B7AC"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138</w:t>
            </w:r>
          </w:p>
        </w:tc>
        <w:tc>
          <w:tcPr>
            <w:tcW w:w="117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8A73181"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2</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122EA9F"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38F978D"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$16.04</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6B5C221"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0.44</w:t>
            </w:r>
          </w:p>
        </w:tc>
        <w:tc>
          <w:tcPr>
            <w:tcW w:w="126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5E557E3"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(127)</w:t>
            </w:r>
          </w:p>
        </w:tc>
      </w:tr>
      <w:tr w:rsidR="00C111CD" w:rsidRPr="008E3A7E" w14:paraId="24BB9710" w14:textId="77777777" w:rsidTr="004C51DC">
        <w:tc>
          <w:tcPr>
            <w:tcW w:w="799"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8DB93FA" w14:textId="77777777" w:rsidR="00C111CD" w:rsidRPr="00B5303F" w:rsidRDefault="00C111CD" w:rsidP="004C51DC">
            <w:pPr>
              <w:spacing w:after="0" w:line="240" w:lineRule="auto"/>
              <w:rPr>
                <w:rFonts w:cs="Times New Roman"/>
                <w:sz w:val="16"/>
                <w:szCs w:val="16"/>
              </w:rPr>
            </w:pPr>
            <w:r>
              <w:rPr>
                <w:rFonts w:cs="Times New Roman"/>
                <w:sz w:val="16"/>
                <w:szCs w:val="16"/>
              </w:rPr>
              <w:t>15-0000</w:t>
            </w:r>
          </w:p>
        </w:tc>
        <w:tc>
          <w:tcPr>
            <w:tcW w:w="2763"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AC8B99B" w14:textId="77777777" w:rsidR="00C111CD" w:rsidRPr="00B5303F" w:rsidRDefault="00C111CD" w:rsidP="004C51DC">
            <w:pPr>
              <w:spacing w:after="0" w:line="240" w:lineRule="auto"/>
              <w:rPr>
                <w:rFonts w:cs="Times New Roman"/>
                <w:sz w:val="16"/>
                <w:szCs w:val="16"/>
              </w:rPr>
            </w:pPr>
            <w:r>
              <w:rPr>
                <w:rFonts w:cs="Times New Roman"/>
                <w:sz w:val="16"/>
                <w:szCs w:val="16"/>
              </w:rPr>
              <w:t>Computer and Mathematical</w:t>
            </w:r>
          </w:p>
        </w:tc>
        <w:tc>
          <w:tcPr>
            <w:tcW w:w="6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1855CB5"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125</w:t>
            </w:r>
          </w:p>
        </w:tc>
        <w:tc>
          <w:tcPr>
            <w:tcW w:w="603"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44246B8"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154</w:t>
            </w:r>
          </w:p>
        </w:tc>
        <w:tc>
          <w:tcPr>
            <w:tcW w:w="117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D9FFF2D"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29</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E0D29CD"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23%</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A09901E"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$38.86</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BEA7F14"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0.32</w:t>
            </w:r>
          </w:p>
        </w:tc>
        <w:tc>
          <w:tcPr>
            <w:tcW w:w="126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E19F43C"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(167)</w:t>
            </w:r>
          </w:p>
        </w:tc>
      </w:tr>
      <w:tr w:rsidR="00C111CD" w:rsidRPr="008E3A7E" w14:paraId="606809E2" w14:textId="77777777" w:rsidTr="004C51DC">
        <w:tc>
          <w:tcPr>
            <w:tcW w:w="799"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B9EFE8E" w14:textId="77777777" w:rsidR="00C111CD" w:rsidRPr="00B5303F" w:rsidRDefault="00C111CD" w:rsidP="004C51DC">
            <w:pPr>
              <w:spacing w:after="0" w:line="240" w:lineRule="auto"/>
              <w:rPr>
                <w:rFonts w:cs="Times New Roman"/>
                <w:sz w:val="16"/>
                <w:szCs w:val="16"/>
              </w:rPr>
            </w:pPr>
            <w:r>
              <w:rPr>
                <w:rFonts w:cs="Times New Roman"/>
                <w:sz w:val="16"/>
                <w:szCs w:val="16"/>
              </w:rPr>
              <w:t>17-0000</w:t>
            </w:r>
          </w:p>
        </w:tc>
        <w:tc>
          <w:tcPr>
            <w:tcW w:w="2763"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D985AD7" w14:textId="77777777" w:rsidR="00C111CD" w:rsidRPr="00B5303F" w:rsidRDefault="00C111CD" w:rsidP="004C51DC">
            <w:pPr>
              <w:spacing w:after="0" w:line="240" w:lineRule="auto"/>
              <w:rPr>
                <w:rFonts w:cs="Times New Roman"/>
                <w:sz w:val="16"/>
                <w:szCs w:val="16"/>
              </w:rPr>
            </w:pPr>
            <w:r>
              <w:rPr>
                <w:rFonts w:cs="Times New Roman"/>
                <w:sz w:val="16"/>
                <w:szCs w:val="16"/>
              </w:rPr>
              <w:t>Architecture and Engineering</w:t>
            </w:r>
          </w:p>
        </w:tc>
        <w:tc>
          <w:tcPr>
            <w:tcW w:w="6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8E1A7FF"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110</w:t>
            </w:r>
          </w:p>
        </w:tc>
        <w:tc>
          <w:tcPr>
            <w:tcW w:w="603"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3F6BCD4"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148</w:t>
            </w:r>
          </w:p>
        </w:tc>
        <w:tc>
          <w:tcPr>
            <w:tcW w:w="117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BB6C6A9"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38</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DF043B2"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35%</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561D8B4"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$51.75</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5C377D0"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0.61</w:t>
            </w:r>
          </w:p>
        </w:tc>
        <w:tc>
          <w:tcPr>
            <w:tcW w:w="126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6D83B4E"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(120)</w:t>
            </w:r>
          </w:p>
        </w:tc>
      </w:tr>
      <w:tr w:rsidR="00C111CD" w:rsidRPr="008E3A7E" w14:paraId="2A9C0DDB" w14:textId="77777777" w:rsidTr="004C51DC">
        <w:tc>
          <w:tcPr>
            <w:tcW w:w="799"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2500855" w14:textId="77777777" w:rsidR="00C111CD" w:rsidRPr="00B5303F" w:rsidRDefault="00C111CD" w:rsidP="004C51DC">
            <w:pPr>
              <w:spacing w:after="0" w:line="240" w:lineRule="auto"/>
              <w:rPr>
                <w:rFonts w:cs="Times New Roman"/>
                <w:sz w:val="16"/>
                <w:szCs w:val="16"/>
              </w:rPr>
            </w:pPr>
            <w:r>
              <w:rPr>
                <w:rFonts w:cs="Times New Roman"/>
                <w:sz w:val="16"/>
                <w:szCs w:val="16"/>
              </w:rPr>
              <w:t>27-0000</w:t>
            </w:r>
          </w:p>
        </w:tc>
        <w:tc>
          <w:tcPr>
            <w:tcW w:w="2763"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35C6791" w14:textId="77777777" w:rsidR="00C111CD" w:rsidRPr="00B5303F" w:rsidRDefault="00C111CD" w:rsidP="004C51DC">
            <w:pPr>
              <w:spacing w:after="0" w:line="240" w:lineRule="auto"/>
              <w:rPr>
                <w:rFonts w:cs="Times New Roman"/>
                <w:sz w:val="16"/>
                <w:szCs w:val="16"/>
              </w:rPr>
            </w:pPr>
            <w:r>
              <w:rPr>
                <w:rFonts w:cs="Times New Roman"/>
                <w:sz w:val="16"/>
                <w:szCs w:val="16"/>
              </w:rPr>
              <w:t>Arts, Design, Entertainment, Sports, and Media</w:t>
            </w:r>
          </w:p>
        </w:tc>
        <w:tc>
          <w:tcPr>
            <w:tcW w:w="6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AFDF27B"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109</w:t>
            </w:r>
          </w:p>
        </w:tc>
        <w:tc>
          <w:tcPr>
            <w:tcW w:w="603"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B4C1320"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155</w:t>
            </w:r>
          </w:p>
        </w:tc>
        <w:tc>
          <w:tcPr>
            <w:tcW w:w="117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086A68A"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46</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8AFD5F9"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42%</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CB08320"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$20.74</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AA36261"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0.83</w:t>
            </w:r>
          </w:p>
        </w:tc>
        <w:tc>
          <w:tcPr>
            <w:tcW w:w="126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901F18B"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(25)</w:t>
            </w:r>
          </w:p>
        </w:tc>
      </w:tr>
      <w:tr w:rsidR="00C111CD" w:rsidRPr="008E3A7E" w14:paraId="655A3861" w14:textId="77777777" w:rsidTr="004C51DC">
        <w:tc>
          <w:tcPr>
            <w:tcW w:w="799"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FCC526A" w14:textId="77777777" w:rsidR="00C111CD" w:rsidRPr="00B5303F" w:rsidRDefault="00C111CD" w:rsidP="004C51DC">
            <w:pPr>
              <w:spacing w:after="0" w:line="240" w:lineRule="auto"/>
              <w:rPr>
                <w:rFonts w:cs="Times New Roman"/>
                <w:sz w:val="16"/>
                <w:szCs w:val="16"/>
              </w:rPr>
            </w:pPr>
            <w:r>
              <w:rPr>
                <w:rFonts w:cs="Times New Roman"/>
                <w:sz w:val="16"/>
                <w:szCs w:val="16"/>
              </w:rPr>
              <w:t>23-0000</w:t>
            </w:r>
          </w:p>
        </w:tc>
        <w:tc>
          <w:tcPr>
            <w:tcW w:w="2763"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C828DC4" w14:textId="77777777" w:rsidR="00C111CD" w:rsidRPr="00B5303F" w:rsidRDefault="00C111CD" w:rsidP="004C51DC">
            <w:pPr>
              <w:spacing w:after="0" w:line="240" w:lineRule="auto"/>
              <w:rPr>
                <w:rFonts w:cs="Times New Roman"/>
                <w:sz w:val="16"/>
                <w:szCs w:val="16"/>
              </w:rPr>
            </w:pPr>
            <w:r>
              <w:rPr>
                <w:rFonts w:cs="Times New Roman"/>
                <w:sz w:val="16"/>
                <w:szCs w:val="16"/>
              </w:rPr>
              <w:t>Legal</w:t>
            </w:r>
          </w:p>
        </w:tc>
        <w:tc>
          <w:tcPr>
            <w:tcW w:w="6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7856933"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75</w:t>
            </w:r>
          </w:p>
        </w:tc>
        <w:tc>
          <w:tcPr>
            <w:tcW w:w="603"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421B0EE"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62</w:t>
            </w:r>
          </w:p>
        </w:tc>
        <w:tc>
          <w:tcPr>
            <w:tcW w:w="117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B8D676A"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(13)</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AC515E3"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(17%)</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5E59124"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$38.10</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2FDC63A"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0.51</w:t>
            </w:r>
          </w:p>
        </w:tc>
        <w:tc>
          <w:tcPr>
            <w:tcW w:w="126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CAA8917" w14:textId="77777777" w:rsidR="00C111CD" w:rsidRPr="00B5303F" w:rsidRDefault="00C111CD" w:rsidP="004C51DC">
            <w:pPr>
              <w:spacing w:after="0" w:line="240" w:lineRule="auto"/>
              <w:jc w:val="center"/>
              <w:rPr>
                <w:rFonts w:cs="Times New Roman"/>
                <w:sz w:val="16"/>
                <w:szCs w:val="16"/>
              </w:rPr>
            </w:pPr>
            <w:r>
              <w:rPr>
                <w:rFonts w:cs="Times New Roman"/>
                <w:sz w:val="16"/>
                <w:szCs w:val="16"/>
              </w:rPr>
              <w:t>(31)</w:t>
            </w:r>
          </w:p>
        </w:tc>
      </w:tr>
      <w:tr w:rsidR="00C111CD" w:rsidRPr="008E3A7E" w14:paraId="03533A32" w14:textId="77777777" w:rsidTr="004C51DC">
        <w:tc>
          <w:tcPr>
            <w:tcW w:w="799" w:type="dxa"/>
            <w:tcBorders>
              <w:top w:val="single" w:sz="4" w:space="0" w:color="BFBFBF"/>
              <w:left w:val="single" w:sz="4" w:space="0" w:color="BFBFBF"/>
              <w:bottom w:val="single" w:sz="4" w:space="0" w:color="BFBFBF"/>
              <w:right w:val="single" w:sz="4" w:space="0" w:color="BFBFBF"/>
            </w:tcBorders>
            <w:shd w:val="clear" w:color="auto" w:fill="D9E2F3"/>
            <w:tcMar>
              <w:top w:w="40" w:type="dxa"/>
              <w:left w:w="80" w:type="dxa"/>
              <w:bottom w:w="40" w:type="dxa"/>
              <w:right w:w="80" w:type="dxa"/>
            </w:tcMar>
            <w:vAlign w:val="center"/>
          </w:tcPr>
          <w:p w14:paraId="5131D959" w14:textId="77777777" w:rsidR="00C111CD" w:rsidRPr="00B5303F" w:rsidRDefault="00C111CD" w:rsidP="004C51DC">
            <w:pPr>
              <w:spacing w:after="0" w:line="240" w:lineRule="auto"/>
              <w:rPr>
                <w:rFonts w:cs="Times New Roman"/>
                <w:sz w:val="16"/>
                <w:szCs w:val="16"/>
              </w:rPr>
            </w:pPr>
          </w:p>
        </w:tc>
        <w:tc>
          <w:tcPr>
            <w:tcW w:w="2763" w:type="dxa"/>
            <w:tcBorders>
              <w:top w:val="single" w:sz="4" w:space="0" w:color="BFBFBF"/>
              <w:left w:val="single" w:sz="4" w:space="0" w:color="BFBFBF"/>
              <w:bottom w:val="single" w:sz="4" w:space="0" w:color="BFBFBF"/>
              <w:right w:val="single" w:sz="4" w:space="0" w:color="BFBFBF"/>
            </w:tcBorders>
            <w:shd w:val="clear" w:color="auto" w:fill="D9E2F3"/>
            <w:tcMar>
              <w:top w:w="40" w:type="dxa"/>
              <w:left w:w="80" w:type="dxa"/>
              <w:bottom w:w="40" w:type="dxa"/>
              <w:right w:w="80" w:type="dxa"/>
            </w:tcMar>
            <w:vAlign w:val="center"/>
            <w:hideMark/>
          </w:tcPr>
          <w:p w14:paraId="006C0BB2" w14:textId="77777777" w:rsidR="00C111CD" w:rsidRPr="00B5303F" w:rsidRDefault="00C111CD" w:rsidP="004C51DC">
            <w:pPr>
              <w:spacing w:after="0" w:line="240" w:lineRule="auto"/>
              <w:rPr>
                <w:rFonts w:cs="Times New Roman"/>
                <w:sz w:val="16"/>
                <w:szCs w:val="16"/>
              </w:rPr>
            </w:pPr>
            <w:r>
              <w:rPr>
                <w:rFonts w:cs="Times New Roman"/>
                <w:b/>
                <w:bCs/>
                <w:sz w:val="16"/>
                <w:szCs w:val="16"/>
              </w:rPr>
              <w:t>Total</w:t>
            </w:r>
          </w:p>
        </w:tc>
        <w:tc>
          <w:tcPr>
            <w:tcW w:w="600" w:type="dxa"/>
            <w:tcBorders>
              <w:top w:val="single" w:sz="4" w:space="0" w:color="BFBFBF"/>
              <w:left w:val="single" w:sz="4" w:space="0" w:color="BFBFBF"/>
              <w:bottom w:val="single" w:sz="4" w:space="0" w:color="BFBFBF"/>
              <w:right w:val="single" w:sz="4" w:space="0" w:color="BFBFBF"/>
            </w:tcBorders>
            <w:shd w:val="clear" w:color="auto" w:fill="D9E2F3"/>
            <w:tcMar>
              <w:top w:w="40" w:type="dxa"/>
              <w:left w:w="80" w:type="dxa"/>
              <w:bottom w:w="40" w:type="dxa"/>
              <w:right w:w="80" w:type="dxa"/>
            </w:tcMar>
            <w:vAlign w:val="center"/>
            <w:hideMark/>
          </w:tcPr>
          <w:p w14:paraId="4C094F68" w14:textId="77777777" w:rsidR="00C111CD" w:rsidRPr="00B5303F" w:rsidRDefault="00C111CD" w:rsidP="004C51DC">
            <w:pPr>
              <w:spacing w:after="0" w:line="240" w:lineRule="auto"/>
              <w:jc w:val="center"/>
              <w:rPr>
                <w:rFonts w:cs="Times New Roman"/>
                <w:sz w:val="16"/>
                <w:szCs w:val="16"/>
              </w:rPr>
            </w:pPr>
            <w:r>
              <w:rPr>
                <w:rFonts w:cs="Times New Roman"/>
                <w:b/>
                <w:bCs/>
                <w:sz w:val="16"/>
                <w:szCs w:val="16"/>
              </w:rPr>
              <w:t>13,151</w:t>
            </w:r>
          </w:p>
        </w:tc>
        <w:tc>
          <w:tcPr>
            <w:tcW w:w="603" w:type="dxa"/>
            <w:tcBorders>
              <w:top w:val="single" w:sz="4" w:space="0" w:color="BFBFBF"/>
              <w:left w:val="single" w:sz="4" w:space="0" w:color="BFBFBF"/>
              <w:bottom w:val="single" w:sz="4" w:space="0" w:color="BFBFBF"/>
              <w:right w:val="single" w:sz="4" w:space="0" w:color="BFBFBF"/>
            </w:tcBorders>
            <w:shd w:val="clear" w:color="auto" w:fill="D9E2F3"/>
            <w:tcMar>
              <w:top w:w="40" w:type="dxa"/>
              <w:left w:w="80" w:type="dxa"/>
              <w:bottom w:w="40" w:type="dxa"/>
              <w:right w:w="80" w:type="dxa"/>
            </w:tcMar>
            <w:vAlign w:val="center"/>
            <w:hideMark/>
          </w:tcPr>
          <w:p w14:paraId="1C3814E9" w14:textId="77777777" w:rsidR="00C111CD" w:rsidRPr="00B5303F" w:rsidRDefault="00C111CD" w:rsidP="004C51DC">
            <w:pPr>
              <w:spacing w:after="0" w:line="240" w:lineRule="auto"/>
              <w:jc w:val="center"/>
              <w:rPr>
                <w:rFonts w:cs="Times New Roman"/>
                <w:sz w:val="16"/>
                <w:szCs w:val="16"/>
              </w:rPr>
            </w:pPr>
            <w:r>
              <w:rPr>
                <w:rFonts w:cs="Times New Roman"/>
                <w:b/>
                <w:bCs/>
                <w:sz w:val="16"/>
                <w:szCs w:val="16"/>
              </w:rPr>
              <w:t>14,439</w:t>
            </w:r>
          </w:p>
        </w:tc>
        <w:tc>
          <w:tcPr>
            <w:tcW w:w="1170" w:type="dxa"/>
            <w:tcBorders>
              <w:top w:val="single" w:sz="4" w:space="0" w:color="BFBFBF"/>
              <w:left w:val="single" w:sz="4" w:space="0" w:color="BFBFBF"/>
              <w:bottom w:val="single" w:sz="4" w:space="0" w:color="BFBFBF"/>
              <w:right w:val="single" w:sz="4" w:space="0" w:color="BFBFBF"/>
            </w:tcBorders>
            <w:shd w:val="clear" w:color="auto" w:fill="D9E2F3"/>
            <w:tcMar>
              <w:top w:w="40" w:type="dxa"/>
              <w:left w:w="80" w:type="dxa"/>
              <w:bottom w:w="40" w:type="dxa"/>
              <w:right w:w="80" w:type="dxa"/>
            </w:tcMar>
            <w:vAlign w:val="center"/>
            <w:hideMark/>
          </w:tcPr>
          <w:p w14:paraId="2E870291" w14:textId="77777777" w:rsidR="00C111CD" w:rsidRPr="00B5303F" w:rsidRDefault="00C111CD" w:rsidP="004C51DC">
            <w:pPr>
              <w:spacing w:after="0" w:line="240" w:lineRule="auto"/>
              <w:jc w:val="center"/>
              <w:rPr>
                <w:rFonts w:cs="Times New Roman"/>
                <w:sz w:val="16"/>
                <w:szCs w:val="16"/>
              </w:rPr>
            </w:pPr>
            <w:r>
              <w:rPr>
                <w:rFonts w:cs="Times New Roman"/>
                <w:b/>
                <w:bCs/>
                <w:sz w:val="16"/>
                <w:szCs w:val="16"/>
              </w:rPr>
              <w:t>1,288</w:t>
            </w:r>
          </w:p>
        </w:tc>
        <w:tc>
          <w:tcPr>
            <w:tcW w:w="900" w:type="dxa"/>
            <w:tcBorders>
              <w:top w:val="single" w:sz="4" w:space="0" w:color="BFBFBF"/>
              <w:left w:val="single" w:sz="4" w:space="0" w:color="BFBFBF"/>
              <w:bottom w:val="single" w:sz="4" w:space="0" w:color="BFBFBF"/>
              <w:right w:val="single" w:sz="4" w:space="0" w:color="BFBFBF"/>
            </w:tcBorders>
            <w:shd w:val="clear" w:color="auto" w:fill="D9E2F3"/>
            <w:tcMar>
              <w:top w:w="40" w:type="dxa"/>
              <w:left w:w="80" w:type="dxa"/>
              <w:bottom w:w="40" w:type="dxa"/>
              <w:right w:w="80" w:type="dxa"/>
            </w:tcMar>
            <w:vAlign w:val="center"/>
            <w:hideMark/>
          </w:tcPr>
          <w:p w14:paraId="0C7A38F0" w14:textId="77777777" w:rsidR="00C111CD" w:rsidRPr="00B5303F" w:rsidRDefault="00C111CD" w:rsidP="004C51DC">
            <w:pPr>
              <w:spacing w:after="0" w:line="240" w:lineRule="auto"/>
              <w:jc w:val="center"/>
              <w:rPr>
                <w:rFonts w:cs="Times New Roman"/>
                <w:sz w:val="16"/>
                <w:szCs w:val="16"/>
              </w:rPr>
            </w:pPr>
            <w:r>
              <w:rPr>
                <w:rFonts w:cs="Times New Roman"/>
                <w:b/>
                <w:bCs/>
                <w:sz w:val="16"/>
                <w:szCs w:val="16"/>
              </w:rPr>
              <w:t>10%</w:t>
            </w:r>
          </w:p>
        </w:tc>
        <w:tc>
          <w:tcPr>
            <w:tcW w:w="990" w:type="dxa"/>
            <w:tcBorders>
              <w:top w:val="single" w:sz="4" w:space="0" w:color="BFBFBF"/>
              <w:left w:val="single" w:sz="4" w:space="0" w:color="BFBFBF"/>
              <w:bottom w:val="single" w:sz="4" w:space="0" w:color="BFBFBF"/>
              <w:right w:val="single" w:sz="4" w:space="0" w:color="BFBFBF"/>
            </w:tcBorders>
            <w:shd w:val="clear" w:color="auto" w:fill="D9E2F3"/>
            <w:tcMar>
              <w:top w:w="40" w:type="dxa"/>
              <w:left w:w="80" w:type="dxa"/>
              <w:bottom w:w="40" w:type="dxa"/>
              <w:right w:w="80" w:type="dxa"/>
            </w:tcMar>
            <w:vAlign w:val="center"/>
          </w:tcPr>
          <w:p w14:paraId="47E714DF" w14:textId="77777777" w:rsidR="00C111CD" w:rsidRPr="00B5303F" w:rsidRDefault="00C111CD" w:rsidP="004C51DC">
            <w:pPr>
              <w:spacing w:after="0" w:line="240" w:lineRule="auto"/>
              <w:jc w:val="center"/>
              <w:rPr>
                <w:rFonts w:cs="Times New Roman"/>
                <w:sz w:val="16"/>
                <w:szCs w:val="16"/>
              </w:rPr>
            </w:pPr>
          </w:p>
        </w:tc>
        <w:tc>
          <w:tcPr>
            <w:tcW w:w="900" w:type="dxa"/>
            <w:tcBorders>
              <w:top w:val="single" w:sz="4" w:space="0" w:color="BFBFBF"/>
              <w:left w:val="single" w:sz="4" w:space="0" w:color="BFBFBF"/>
              <w:bottom w:val="single" w:sz="4" w:space="0" w:color="BFBFBF"/>
              <w:right w:val="single" w:sz="4" w:space="0" w:color="BFBFBF"/>
            </w:tcBorders>
            <w:shd w:val="clear" w:color="auto" w:fill="D9E2F3"/>
            <w:tcMar>
              <w:top w:w="40" w:type="dxa"/>
              <w:left w:w="80" w:type="dxa"/>
              <w:bottom w:w="40" w:type="dxa"/>
              <w:right w:w="80" w:type="dxa"/>
            </w:tcMar>
            <w:vAlign w:val="center"/>
          </w:tcPr>
          <w:p w14:paraId="07188602" w14:textId="77777777" w:rsidR="00C111CD" w:rsidRPr="00B5303F" w:rsidRDefault="00C111CD" w:rsidP="004C51DC">
            <w:pPr>
              <w:spacing w:after="0" w:line="240" w:lineRule="auto"/>
              <w:jc w:val="center"/>
              <w:rPr>
                <w:rFonts w:cs="Times New Roman"/>
                <w:sz w:val="16"/>
                <w:szCs w:val="16"/>
              </w:rPr>
            </w:pPr>
          </w:p>
        </w:tc>
        <w:tc>
          <w:tcPr>
            <w:tcW w:w="1260" w:type="dxa"/>
            <w:tcBorders>
              <w:top w:val="single" w:sz="4" w:space="0" w:color="BFBFBF"/>
              <w:left w:val="single" w:sz="4" w:space="0" w:color="BFBFBF"/>
              <w:bottom w:val="single" w:sz="4" w:space="0" w:color="BFBFBF"/>
              <w:right w:val="single" w:sz="4" w:space="0" w:color="BFBFBF"/>
            </w:tcBorders>
            <w:shd w:val="clear" w:color="auto" w:fill="D9E2F3"/>
            <w:tcMar>
              <w:top w:w="40" w:type="dxa"/>
              <w:left w:w="80" w:type="dxa"/>
              <w:bottom w:w="40" w:type="dxa"/>
              <w:right w:w="80" w:type="dxa"/>
            </w:tcMar>
            <w:vAlign w:val="center"/>
            <w:hideMark/>
          </w:tcPr>
          <w:p w14:paraId="52D9A9C8" w14:textId="77777777" w:rsidR="00C111CD" w:rsidRPr="00B5303F" w:rsidRDefault="00C111CD" w:rsidP="004C51DC">
            <w:pPr>
              <w:spacing w:after="0" w:line="240" w:lineRule="auto"/>
              <w:jc w:val="center"/>
              <w:rPr>
                <w:rFonts w:cs="Times New Roman"/>
                <w:sz w:val="16"/>
                <w:szCs w:val="16"/>
              </w:rPr>
            </w:pPr>
            <w:r>
              <w:rPr>
                <w:rFonts w:cs="Times New Roman"/>
                <w:b/>
                <w:bCs/>
                <w:sz w:val="16"/>
                <w:szCs w:val="16"/>
              </w:rPr>
              <w:t>(6,109)</w:t>
            </w:r>
          </w:p>
        </w:tc>
      </w:tr>
    </w:tbl>
    <w:p w14:paraId="2AEC5028" w14:textId="77777777" w:rsidR="00C111CD" w:rsidRDefault="00C111CD" w:rsidP="00C111CD">
      <w:pPr>
        <w:rPr>
          <w:i/>
          <w:iCs/>
          <w:sz w:val="18"/>
          <w:szCs w:val="18"/>
        </w:rPr>
      </w:pPr>
      <w:r>
        <w:rPr>
          <w:i/>
          <w:iCs/>
          <w:sz w:val="18"/>
          <w:szCs w:val="18"/>
        </w:rPr>
        <w:t xml:space="preserve">Source: </w:t>
      </w:r>
      <w:proofErr w:type="spellStart"/>
      <w:r>
        <w:rPr>
          <w:i/>
          <w:iCs/>
          <w:sz w:val="18"/>
          <w:szCs w:val="18"/>
        </w:rPr>
        <w:t>Lightcast</w:t>
      </w:r>
      <w:proofErr w:type="spellEnd"/>
      <w:r>
        <w:rPr>
          <w:i/>
          <w:iCs/>
          <w:sz w:val="18"/>
          <w:szCs w:val="18"/>
        </w:rPr>
        <w:t xml:space="preserve"> (2026 dataset, accessed September 2026); QCEW employees. Location Quotient is 2026 employment concentration relative to the United States. Net commuters are 2025 jobs located in the county minus 2025 county residents employed in the occupation group; negative values indicate more resident workers than local jobs. Military-only and unclassified occupations omitted.</w:t>
      </w:r>
    </w:p>
    <w:p w14:paraId="01ACD839" w14:textId="4F45D662" w:rsidR="005F532E" w:rsidRDefault="005F532E" w:rsidP="005F532E">
      <w:r>
        <w:t>The commuting columns in Table 3 are the most important finding in this section. In 2025 the county had 14,181 jobs and 20,289 employed residents, a net outflow of 6,109 workers.</w:t>
      </w:r>
      <w:r>
        <w:rPr>
          <w:rStyle w:val="FootnoteReference"/>
        </w:rPr>
        <w:footnoteReference w:id="1"/>
      </w:r>
      <w:r>
        <w:t xml:space="preserve"> Every occupational group shows more resident workers than local jobs. The largest deficits are in Food Preparation (638), Office and Administrative Support (612), Transportation and Material Moving (529), Construction and Extraction (496), and Healthcare Practitioners (492). Santa Cruz County is a net exporter of labor in every occupational category, which means training investments must be judged against regional as well as local placement.</w:t>
      </w:r>
    </w:p>
    <w:p w14:paraId="2C3ED637" w14:textId="76580DBF" w:rsidR="005F532E" w:rsidRPr="005F532E" w:rsidRDefault="005F532E" w:rsidP="005F532E">
      <w:r>
        <w:t>At the detailed occupation level, the fifteen largest occupations are dominated by warehouse, retail, food service, and office roles; only General and Operations Managers ($37.53) and Wholesale Sales Representatives ($35.19) pay above $25 per hour (Table 4). Stockers and Order Fillers added 172 jobs and General and Operations Managers added 112, the two largest absolute gains. The 152-job decline in Laborers and Freight Movers alongside the Stocker increase is consistent with reclassification within the same warehouses rather than a real shift in demand. Among smaller occupations, Cargo and Freight Agents (144 jobs, LQ 15, up 125%) and Agricultural Equipment Operators (84 jobs, LQ 14, up 127%) are growing fastest from a meaningful base; eleven of the fifteen most c</w:t>
      </w:r>
      <w:r w:rsidRPr="003F3BA1">
        <w:t>oncentrated occupations in the county are produce-corridor roles (Appendix III, Tables 13, 15, and 19).</w:t>
      </w:r>
    </w:p>
    <w:p w14:paraId="4B83FE83" w14:textId="6A2F1B7F" w:rsidR="00C111CD" w:rsidRPr="00212259" w:rsidRDefault="00C111CD" w:rsidP="0008466C">
      <w:pPr>
        <w:ind w:right="454"/>
        <w:jc w:val="center"/>
      </w:pPr>
      <w:r>
        <w:rPr>
          <w:b/>
          <w:bCs/>
        </w:rPr>
        <w:lastRenderedPageBreak/>
        <w:t>Table 4: Occupations by Total Employment, Santa Cruz County, 2021–2026</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5"/>
        <w:gridCol w:w="3330"/>
        <w:gridCol w:w="630"/>
        <w:gridCol w:w="720"/>
        <w:gridCol w:w="990"/>
        <w:gridCol w:w="810"/>
        <w:gridCol w:w="900"/>
        <w:gridCol w:w="1440"/>
      </w:tblGrid>
      <w:tr w:rsidR="00C111CD" w:rsidRPr="00F62602" w14:paraId="7BC5E583" w14:textId="77777777" w:rsidTr="004C51DC">
        <w:trPr>
          <w:tblHeader/>
        </w:trPr>
        <w:tc>
          <w:tcPr>
            <w:tcW w:w="715"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21C7C7E0" w14:textId="77777777" w:rsidR="00C111CD" w:rsidRPr="00F62602" w:rsidRDefault="00C111CD" w:rsidP="004C51DC">
            <w:pPr>
              <w:spacing w:after="0" w:line="240" w:lineRule="auto"/>
              <w:rPr>
                <w:rFonts w:cs="Times New Roman"/>
                <w:sz w:val="16"/>
                <w:szCs w:val="16"/>
              </w:rPr>
            </w:pPr>
            <w:r>
              <w:rPr>
                <w:rFonts w:eastAsia="Calibri" w:cs="Times New Roman"/>
                <w:b/>
                <w:bCs/>
                <w:color w:val="FFFFFF"/>
                <w:sz w:val="16"/>
                <w:szCs w:val="16"/>
              </w:rPr>
              <w:t>SOC</w:t>
            </w:r>
          </w:p>
        </w:tc>
        <w:tc>
          <w:tcPr>
            <w:tcW w:w="333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084B9F84" w14:textId="77777777" w:rsidR="00C111CD" w:rsidRPr="00F62602" w:rsidRDefault="00C111CD" w:rsidP="004C51DC">
            <w:pPr>
              <w:spacing w:after="0" w:line="240" w:lineRule="auto"/>
              <w:rPr>
                <w:rFonts w:cs="Times New Roman"/>
                <w:sz w:val="16"/>
                <w:szCs w:val="16"/>
              </w:rPr>
            </w:pPr>
            <w:r>
              <w:rPr>
                <w:rFonts w:eastAsia="Calibri" w:cs="Times New Roman"/>
                <w:b/>
                <w:bCs/>
                <w:color w:val="FFFFFF"/>
                <w:sz w:val="16"/>
                <w:szCs w:val="16"/>
              </w:rPr>
              <w:t>Occupation</w:t>
            </w:r>
          </w:p>
        </w:tc>
        <w:tc>
          <w:tcPr>
            <w:tcW w:w="63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583334D6" w14:textId="77777777" w:rsidR="00C111CD" w:rsidRPr="00F62602" w:rsidRDefault="00C111CD" w:rsidP="004C51DC">
            <w:pPr>
              <w:spacing w:after="0" w:line="240" w:lineRule="auto"/>
              <w:jc w:val="center"/>
              <w:rPr>
                <w:rFonts w:cs="Times New Roman"/>
                <w:sz w:val="16"/>
                <w:szCs w:val="16"/>
              </w:rPr>
            </w:pPr>
            <w:r>
              <w:rPr>
                <w:rFonts w:eastAsia="Calibri" w:cs="Times New Roman"/>
                <w:b/>
                <w:bCs/>
                <w:color w:val="FFFFFF"/>
                <w:sz w:val="16"/>
                <w:szCs w:val="16"/>
              </w:rPr>
              <w:t>2021 Jobs</w:t>
            </w:r>
          </w:p>
        </w:tc>
        <w:tc>
          <w:tcPr>
            <w:tcW w:w="72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3F7EE430" w14:textId="77777777" w:rsidR="00C111CD" w:rsidRPr="00F62602" w:rsidRDefault="00C111CD" w:rsidP="004C51DC">
            <w:pPr>
              <w:spacing w:after="0" w:line="240" w:lineRule="auto"/>
              <w:jc w:val="center"/>
              <w:rPr>
                <w:rFonts w:cs="Times New Roman"/>
                <w:sz w:val="16"/>
                <w:szCs w:val="16"/>
              </w:rPr>
            </w:pPr>
            <w:r>
              <w:rPr>
                <w:rFonts w:eastAsia="Calibri" w:cs="Times New Roman"/>
                <w:b/>
                <w:bCs/>
                <w:color w:val="FFFFFF"/>
                <w:sz w:val="16"/>
                <w:szCs w:val="16"/>
              </w:rPr>
              <w:t>2026 Jobs</w:t>
            </w:r>
          </w:p>
        </w:tc>
        <w:tc>
          <w:tcPr>
            <w:tcW w:w="99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0204D53E" w14:textId="77777777" w:rsidR="00C111CD" w:rsidRPr="00F62602" w:rsidRDefault="00C111CD" w:rsidP="004C51DC">
            <w:pPr>
              <w:spacing w:after="0" w:line="240" w:lineRule="auto"/>
              <w:jc w:val="center"/>
              <w:rPr>
                <w:rFonts w:cs="Times New Roman"/>
                <w:sz w:val="16"/>
                <w:szCs w:val="16"/>
              </w:rPr>
            </w:pPr>
            <w:r>
              <w:rPr>
                <w:rFonts w:eastAsia="Calibri" w:cs="Times New Roman"/>
                <w:b/>
                <w:bCs/>
                <w:color w:val="FFFFFF"/>
                <w:sz w:val="16"/>
                <w:szCs w:val="16"/>
              </w:rPr>
              <w:t>2021–2026 Change</w:t>
            </w:r>
          </w:p>
        </w:tc>
        <w:tc>
          <w:tcPr>
            <w:tcW w:w="81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0E7549CC" w14:textId="77777777" w:rsidR="00C111CD" w:rsidRPr="00F62602" w:rsidRDefault="00C111CD" w:rsidP="004C51DC">
            <w:pPr>
              <w:spacing w:after="0" w:line="240" w:lineRule="auto"/>
              <w:jc w:val="center"/>
              <w:rPr>
                <w:rFonts w:cs="Times New Roman"/>
                <w:sz w:val="16"/>
                <w:szCs w:val="16"/>
              </w:rPr>
            </w:pPr>
            <w:r>
              <w:rPr>
                <w:rFonts w:eastAsia="Calibri" w:cs="Times New Roman"/>
                <w:b/>
                <w:bCs/>
                <w:color w:val="FFFFFF"/>
                <w:sz w:val="16"/>
                <w:szCs w:val="16"/>
              </w:rPr>
              <w:t>% Change</w:t>
            </w:r>
          </w:p>
        </w:tc>
        <w:tc>
          <w:tcPr>
            <w:tcW w:w="90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449CD946" w14:textId="77777777" w:rsidR="00C111CD" w:rsidRPr="00F62602" w:rsidRDefault="00C111CD" w:rsidP="004C51DC">
            <w:pPr>
              <w:spacing w:after="0" w:line="240" w:lineRule="auto"/>
              <w:jc w:val="center"/>
              <w:rPr>
                <w:rFonts w:cs="Times New Roman"/>
                <w:sz w:val="16"/>
                <w:szCs w:val="16"/>
              </w:rPr>
            </w:pPr>
            <w:r>
              <w:rPr>
                <w:rFonts w:eastAsia="Calibri" w:cs="Times New Roman"/>
                <w:b/>
                <w:bCs/>
                <w:color w:val="FFFFFF"/>
                <w:sz w:val="16"/>
                <w:szCs w:val="16"/>
              </w:rPr>
              <w:t>Median Hourly Earnings</w:t>
            </w:r>
          </w:p>
        </w:tc>
        <w:tc>
          <w:tcPr>
            <w:tcW w:w="144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50482BD2" w14:textId="77777777" w:rsidR="00C111CD" w:rsidRPr="00F62602" w:rsidRDefault="00C111CD" w:rsidP="004C51DC">
            <w:pPr>
              <w:spacing w:after="0" w:line="240" w:lineRule="auto"/>
              <w:jc w:val="center"/>
              <w:rPr>
                <w:rFonts w:cs="Times New Roman"/>
                <w:sz w:val="16"/>
                <w:szCs w:val="16"/>
              </w:rPr>
            </w:pPr>
            <w:r>
              <w:rPr>
                <w:rFonts w:eastAsia="Calibri" w:cs="Times New Roman"/>
                <w:b/>
                <w:bCs/>
                <w:color w:val="FFFFFF"/>
                <w:sz w:val="16"/>
                <w:szCs w:val="16"/>
              </w:rPr>
              <w:t>Location Quotient</w:t>
            </w:r>
          </w:p>
        </w:tc>
      </w:tr>
      <w:tr w:rsidR="00C111CD" w:rsidRPr="00F62602" w14:paraId="0B918C17" w14:textId="77777777" w:rsidTr="004C51DC">
        <w:tc>
          <w:tcPr>
            <w:tcW w:w="71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202C4B4"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53-7065</w:t>
            </w:r>
          </w:p>
        </w:tc>
        <w:tc>
          <w:tcPr>
            <w:tcW w:w="33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F411FCE"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Stockers and Order Fillers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06E09C3"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476</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8795549"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648</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1C98406"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172</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ADA9DFE"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36%</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FEBDB82"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$17.65</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650F9F2"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2.48</w:t>
            </w:r>
          </w:p>
        </w:tc>
      </w:tr>
      <w:tr w:rsidR="00C111CD" w:rsidRPr="00F62602" w14:paraId="23F67E9B" w14:textId="77777777" w:rsidTr="004C51DC">
        <w:tc>
          <w:tcPr>
            <w:tcW w:w="71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9B7F34B"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11-1021</w:t>
            </w:r>
          </w:p>
        </w:tc>
        <w:tc>
          <w:tcPr>
            <w:tcW w:w="33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0FD7324"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General and Operations Managers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636FF53"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409</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6EDE56D"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521</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F874B03"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112</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4555F58"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27%</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A37A814"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$37.53</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43803CB"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1.60</w:t>
            </w:r>
          </w:p>
        </w:tc>
      </w:tr>
      <w:tr w:rsidR="00C111CD" w:rsidRPr="00F62602" w14:paraId="057E1F8E" w14:textId="77777777" w:rsidTr="004C51DC">
        <w:tc>
          <w:tcPr>
            <w:tcW w:w="71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263BD86"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53-3032</w:t>
            </w:r>
          </w:p>
        </w:tc>
        <w:tc>
          <w:tcPr>
            <w:tcW w:w="33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76AA6E2"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Heavy and Tractor-Trailer Truck Drivers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190E07B"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511</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E0080E3"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512</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45D52C5"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B3CFBED"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0%</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D997AF4"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$24.04</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40EC3E6"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2.68</w:t>
            </w:r>
          </w:p>
        </w:tc>
      </w:tr>
      <w:tr w:rsidR="00C111CD" w:rsidRPr="00F62602" w14:paraId="3D3DE248" w14:textId="77777777" w:rsidTr="004C51DC">
        <w:tc>
          <w:tcPr>
            <w:tcW w:w="71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28D4B9F"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41-2031</w:t>
            </w:r>
          </w:p>
        </w:tc>
        <w:tc>
          <w:tcPr>
            <w:tcW w:w="33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19B0614"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Retail Salespersons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344F5A6"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431</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790A69E"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508</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354AF8D"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77</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2DF8EE0"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18%</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579100E"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$16.64</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0699320"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1.43</w:t>
            </w:r>
          </w:p>
        </w:tc>
      </w:tr>
      <w:tr w:rsidR="00C111CD" w:rsidRPr="00F62602" w14:paraId="7517B353" w14:textId="77777777" w:rsidTr="004C51DC">
        <w:tc>
          <w:tcPr>
            <w:tcW w:w="71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A1EABB7"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53-7062</w:t>
            </w:r>
          </w:p>
        </w:tc>
        <w:tc>
          <w:tcPr>
            <w:tcW w:w="33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5AE50DD"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Laborers and Freight, Stock, and Material Movers, Hand</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B610FC5"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618</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5A6B81A"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466</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7F1BED9"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(152)</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03358FC"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(25%)</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CE98055"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$17.73</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4ED0CFA"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1.72</w:t>
            </w:r>
          </w:p>
        </w:tc>
      </w:tr>
      <w:tr w:rsidR="00C111CD" w:rsidRPr="00F62602" w14:paraId="3D4F95F3" w14:textId="77777777" w:rsidTr="004C51DC">
        <w:tc>
          <w:tcPr>
            <w:tcW w:w="71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947758F"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41-2011</w:t>
            </w:r>
          </w:p>
        </w:tc>
        <w:tc>
          <w:tcPr>
            <w:tcW w:w="33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575B2E9"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Cashiers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F5D64D0"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424</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CF18D67"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438</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9CA7C6A"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14</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813B9BD"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3%</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7C94938"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$16.26</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00AE714"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1.56</w:t>
            </w:r>
          </w:p>
        </w:tc>
      </w:tr>
      <w:tr w:rsidR="00C111CD" w:rsidRPr="00F62602" w14:paraId="017172E8" w14:textId="77777777" w:rsidTr="004C51DC">
        <w:tc>
          <w:tcPr>
            <w:tcW w:w="71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1386126"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35-3023</w:t>
            </w:r>
          </w:p>
        </w:tc>
        <w:tc>
          <w:tcPr>
            <w:tcW w:w="33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AF3B60F"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Fast Food and Counter Workers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29C53AF"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330</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243528A"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371</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BC25C89"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41</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A64DCE4"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12%</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A7B1109"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$16.75</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E4969ED"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1.04</w:t>
            </w:r>
          </w:p>
        </w:tc>
      </w:tr>
      <w:tr w:rsidR="00C111CD" w:rsidRPr="00F62602" w14:paraId="67744857" w14:textId="77777777" w:rsidTr="004C51DC">
        <w:tc>
          <w:tcPr>
            <w:tcW w:w="71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851DE88"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43-9061</w:t>
            </w:r>
          </w:p>
        </w:tc>
        <w:tc>
          <w:tcPr>
            <w:tcW w:w="33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7D306B5"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Office Clerks, General</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5B54A82"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256</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6F847B3"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306</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DE37C36"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50</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B2109D1"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20%</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D828DD7"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$21.67</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4882EB3"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1.35</w:t>
            </w:r>
          </w:p>
        </w:tc>
      </w:tr>
      <w:tr w:rsidR="00C111CD" w:rsidRPr="00F62602" w14:paraId="05D74AE2" w14:textId="77777777" w:rsidTr="004C51DC">
        <w:tc>
          <w:tcPr>
            <w:tcW w:w="71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3081E19"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41-4012</w:t>
            </w:r>
          </w:p>
        </w:tc>
        <w:tc>
          <w:tcPr>
            <w:tcW w:w="33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977A5E3"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Sales Representatives, Wholesale and Manufacturing, Except Technical and Scientific Products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E23B23C"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259</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A79672F"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292</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E786989"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33</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C75A973"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13%</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8F28434"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$35.19</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AC6C098"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2.54</w:t>
            </w:r>
          </w:p>
        </w:tc>
      </w:tr>
      <w:tr w:rsidR="00C111CD" w:rsidRPr="00F62602" w14:paraId="4BB54CFB" w14:textId="77777777" w:rsidTr="004C51DC">
        <w:tc>
          <w:tcPr>
            <w:tcW w:w="71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F607467"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49-9071</w:t>
            </w:r>
          </w:p>
        </w:tc>
        <w:tc>
          <w:tcPr>
            <w:tcW w:w="33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25E6504"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Maintenance and Repair Workers, General</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A561CE0"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234</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49E8FB8"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237</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1FC7797"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3</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D848524"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FF49324"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$21.11</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4BDAD7D"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1.67</w:t>
            </w:r>
          </w:p>
        </w:tc>
      </w:tr>
      <w:tr w:rsidR="00C111CD" w:rsidRPr="00F62602" w14:paraId="5AB486D8" w14:textId="77777777" w:rsidTr="004C51DC">
        <w:tc>
          <w:tcPr>
            <w:tcW w:w="71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5571859"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43-4051</w:t>
            </w:r>
          </w:p>
        </w:tc>
        <w:tc>
          <w:tcPr>
            <w:tcW w:w="33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94DB5AB"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Customer Service Representatives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53F48D3"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244</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7D9891D"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234</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F6DFBCB"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(10)</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96187EB"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(4%)</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DA80ECC"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$19.01</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34C8C70"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0.99</w:t>
            </w:r>
          </w:p>
        </w:tc>
      </w:tr>
      <w:tr w:rsidR="00C111CD" w:rsidRPr="00F62602" w14:paraId="47C6C8E7" w14:textId="77777777" w:rsidTr="004C51DC">
        <w:tc>
          <w:tcPr>
            <w:tcW w:w="71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AA5E482"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35-3031</w:t>
            </w:r>
          </w:p>
        </w:tc>
        <w:tc>
          <w:tcPr>
            <w:tcW w:w="33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93C397A"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Waiters and Waitresses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675C687"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206</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F4DEE46"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212</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BBAED57"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6</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D2FEA76"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3%</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242921F"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$18.29</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EECA6C6"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1.02</w:t>
            </w:r>
          </w:p>
        </w:tc>
      </w:tr>
      <w:tr w:rsidR="00C111CD" w:rsidRPr="00F62602" w14:paraId="4FEA91AC" w14:textId="77777777" w:rsidTr="004C51DC">
        <w:tc>
          <w:tcPr>
            <w:tcW w:w="71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01630FE"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53-7064</w:t>
            </w:r>
          </w:p>
        </w:tc>
        <w:tc>
          <w:tcPr>
            <w:tcW w:w="33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E624967"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Packers and Packagers, Hand</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BA6D90B"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152</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AE17906"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193</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6ECC919"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41</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4EBAFD5"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27%</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0C5397F"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$14.75</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93BA30B"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3.75</w:t>
            </w:r>
          </w:p>
        </w:tc>
      </w:tr>
      <w:tr w:rsidR="00C111CD" w:rsidRPr="00F62602" w14:paraId="0FC0134E" w14:textId="77777777" w:rsidTr="004C51DC">
        <w:tc>
          <w:tcPr>
            <w:tcW w:w="71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4E3418F"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37-2011</w:t>
            </w:r>
          </w:p>
        </w:tc>
        <w:tc>
          <w:tcPr>
            <w:tcW w:w="33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D56EF21"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Janitors and Cleaners, Except Maids and Housekeeping Cleaners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B209949"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177</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CA54642"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191</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B85296A"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14</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E92C6BD"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8%</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FDF049F"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$17.12</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9C117EF"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0.94</w:t>
            </w:r>
          </w:p>
        </w:tc>
      </w:tr>
      <w:tr w:rsidR="00C111CD" w:rsidRPr="00F62602" w14:paraId="2695D11A" w14:textId="77777777" w:rsidTr="004C51DC">
        <w:tc>
          <w:tcPr>
            <w:tcW w:w="71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6B144E4"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25-2021</w:t>
            </w:r>
          </w:p>
        </w:tc>
        <w:tc>
          <w:tcPr>
            <w:tcW w:w="33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9ACC973"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Elementary School Teachers, Except Special Education</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4B92CD3"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162</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EF971A4"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182</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2899C5B"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20</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44051F6"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12%</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2950A6E"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$22.96</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ABE036A"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1.50</w:t>
            </w:r>
          </w:p>
        </w:tc>
      </w:tr>
    </w:tbl>
    <w:p w14:paraId="5C8392E2" w14:textId="77777777" w:rsidR="00C111CD" w:rsidRPr="00212259" w:rsidRDefault="00C111CD" w:rsidP="00C111CD">
      <w:pPr>
        <w:rPr>
          <w:sz w:val="16"/>
          <w:szCs w:val="16"/>
        </w:rPr>
      </w:pPr>
      <w:r>
        <w:rPr>
          <w:i/>
          <w:iCs/>
          <w:sz w:val="16"/>
          <w:szCs w:val="16"/>
        </w:rPr>
        <w:t xml:space="preserve">Source: </w:t>
      </w:r>
      <w:proofErr w:type="spellStart"/>
      <w:r>
        <w:rPr>
          <w:i/>
          <w:iCs/>
          <w:sz w:val="16"/>
          <w:szCs w:val="16"/>
        </w:rPr>
        <w:t>Lightcast</w:t>
      </w:r>
      <w:proofErr w:type="spellEnd"/>
      <w:r>
        <w:rPr>
          <w:i/>
          <w:iCs/>
          <w:sz w:val="16"/>
          <w:szCs w:val="16"/>
        </w:rPr>
        <w:t xml:space="preserve"> (2026 dataset, accessed September 2026); QCEW employees. Top 15 five-digit SOC occupations by 2026 employment. Location Quotient is 2026 employment concentration relative to the United States.</w:t>
      </w:r>
    </w:p>
    <w:p w14:paraId="24CD126A" w14:textId="77777777" w:rsidR="003A0C96" w:rsidRDefault="003629E1">
      <w:pPr>
        <w:pStyle w:val="Heading3"/>
      </w:pPr>
      <w:r>
        <w:t>Quality Careers</w:t>
      </w:r>
    </w:p>
    <w:p w14:paraId="6A48338A" w14:textId="77777777" w:rsidR="003A0C96" w:rsidRDefault="003629E1">
      <w:r>
        <w:t>The original plan identified "quality careers" as occupations that combine scale, wages above the regional average, and positive growth. Applying that test to current county data with a floor of 50 jobs and $30 per hour (the county all-occupations average is $28.40) yields ten occupations (Table 5). Only two, General and Operations Managers and Wholesale Sales Representatives, have more than 150 jobs. Registered Nurses meet the wage and size tests but show no growth; the county has 127 nursing jobs and 327 resident nurses, a net commuter deficit of 203. Compliance Officers, Detectives and Criminal Investigators, and Forest and Conservation Technicians are federal positions concentrated in the county by the border and public lands; they pay well but are not reachable through WIOA-funded training.</w:t>
      </w:r>
    </w:p>
    <w:p w14:paraId="6EEE1676" w14:textId="77777777" w:rsidR="003A0C96" w:rsidRDefault="003629E1">
      <w:r>
        <w:t xml:space="preserve">The practical middle of the county labor market, where a short-term credential or on-the-job training can move a worker above $30 per hour, is narrow: Production, Planning, and Expediting Clerks, Human Resources Specialists, First-Line Supervisors of Mechanics, and the two wholesale sales occupations. All are tied to the produce and logistics base. This </w:t>
      </w:r>
      <w:r w:rsidRPr="00AA117F">
        <w:t>is the list against which state High Impact Training ratings and local Eligible Training Provider decisions are checked (Section 3(g)).</w:t>
      </w:r>
    </w:p>
    <w:p w14:paraId="3EE0AB32" w14:textId="77777777" w:rsidR="00C111CD" w:rsidRPr="00922079" w:rsidRDefault="00C111CD" w:rsidP="0008466C">
      <w:pPr>
        <w:ind w:right="454"/>
        <w:jc w:val="center"/>
        <w:rPr>
          <w:rFonts w:cs="Times New Roman"/>
        </w:rPr>
      </w:pPr>
      <w:r>
        <w:rPr>
          <w:rFonts w:cs="Times New Roman"/>
          <w:b/>
          <w:bCs/>
        </w:rPr>
        <w:t>Table 5: Quality Careers, Santa Cruz County, 2021–2026</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5"/>
        <w:gridCol w:w="3330"/>
        <w:gridCol w:w="630"/>
        <w:gridCol w:w="720"/>
        <w:gridCol w:w="990"/>
        <w:gridCol w:w="810"/>
        <w:gridCol w:w="900"/>
        <w:gridCol w:w="1440"/>
      </w:tblGrid>
      <w:tr w:rsidR="00C111CD" w:rsidRPr="00F62602" w14:paraId="381E5A2D" w14:textId="77777777" w:rsidTr="004C51DC">
        <w:trPr>
          <w:tblHeader/>
        </w:trPr>
        <w:tc>
          <w:tcPr>
            <w:tcW w:w="715"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4C148098" w14:textId="77777777" w:rsidR="00C111CD" w:rsidRPr="00F62602" w:rsidRDefault="00C111CD" w:rsidP="004C51DC">
            <w:pPr>
              <w:spacing w:after="0" w:line="240" w:lineRule="auto"/>
              <w:rPr>
                <w:rFonts w:cs="Times New Roman"/>
                <w:sz w:val="16"/>
                <w:szCs w:val="16"/>
              </w:rPr>
            </w:pPr>
            <w:r>
              <w:rPr>
                <w:rFonts w:eastAsia="Calibri" w:cs="Times New Roman"/>
                <w:b/>
                <w:bCs/>
                <w:color w:val="FFFFFF"/>
                <w:sz w:val="16"/>
                <w:szCs w:val="16"/>
              </w:rPr>
              <w:t>SOC</w:t>
            </w:r>
          </w:p>
        </w:tc>
        <w:tc>
          <w:tcPr>
            <w:tcW w:w="333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4996227B" w14:textId="77777777" w:rsidR="00C111CD" w:rsidRPr="00F62602" w:rsidRDefault="00C111CD" w:rsidP="004C51DC">
            <w:pPr>
              <w:spacing w:after="0" w:line="240" w:lineRule="auto"/>
              <w:rPr>
                <w:rFonts w:cs="Times New Roman"/>
                <w:sz w:val="16"/>
                <w:szCs w:val="16"/>
              </w:rPr>
            </w:pPr>
            <w:r>
              <w:rPr>
                <w:rFonts w:eastAsia="Calibri" w:cs="Times New Roman"/>
                <w:b/>
                <w:bCs/>
                <w:color w:val="FFFFFF"/>
                <w:sz w:val="16"/>
                <w:szCs w:val="16"/>
              </w:rPr>
              <w:t>Occupation</w:t>
            </w:r>
          </w:p>
        </w:tc>
        <w:tc>
          <w:tcPr>
            <w:tcW w:w="63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1FB5ABAB" w14:textId="77777777" w:rsidR="00C111CD" w:rsidRPr="00F62602" w:rsidRDefault="00C111CD" w:rsidP="004C51DC">
            <w:pPr>
              <w:spacing w:after="0" w:line="240" w:lineRule="auto"/>
              <w:jc w:val="center"/>
              <w:rPr>
                <w:rFonts w:cs="Times New Roman"/>
                <w:sz w:val="16"/>
                <w:szCs w:val="16"/>
              </w:rPr>
            </w:pPr>
            <w:r>
              <w:rPr>
                <w:rFonts w:eastAsia="Calibri" w:cs="Times New Roman"/>
                <w:b/>
                <w:bCs/>
                <w:color w:val="FFFFFF"/>
                <w:sz w:val="16"/>
                <w:szCs w:val="16"/>
              </w:rPr>
              <w:t>2021 Jobs</w:t>
            </w:r>
          </w:p>
        </w:tc>
        <w:tc>
          <w:tcPr>
            <w:tcW w:w="72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17877094" w14:textId="77777777" w:rsidR="00C111CD" w:rsidRPr="00F62602" w:rsidRDefault="00C111CD" w:rsidP="004C51DC">
            <w:pPr>
              <w:spacing w:after="0" w:line="240" w:lineRule="auto"/>
              <w:jc w:val="center"/>
              <w:rPr>
                <w:rFonts w:cs="Times New Roman"/>
                <w:sz w:val="16"/>
                <w:szCs w:val="16"/>
              </w:rPr>
            </w:pPr>
            <w:r>
              <w:rPr>
                <w:rFonts w:eastAsia="Calibri" w:cs="Times New Roman"/>
                <w:b/>
                <w:bCs/>
                <w:color w:val="FFFFFF"/>
                <w:sz w:val="16"/>
                <w:szCs w:val="16"/>
              </w:rPr>
              <w:t>2026 Jobs</w:t>
            </w:r>
          </w:p>
        </w:tc>
        <w:tc>
          <w:tcPr>
            <w:tcW w:w="99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41F68CBF" w14:textId="77777777" w:rsidR="00C111CD" w:rsidRPr="00F62602" w:rsidRDefault="00C111CD" w:rsidP="004C51DC">
            <w:pPr>
              <w:spacing w:after="0" w:line="240" w:lineRule="auto"/>
              <w:jc w:val="center"/>
              <w:rPr>
                <w:rFonts w:cs="Times New Roman"/>
                <w:sz w:val="16"/>
                <w:szCs w:val="16"/>
              </w:rPr>
            </w:pPr>
            <w:r>
              <w:rPr>
                <w:rFonts w:eastAsia="Calibri" w:cs="Times New Roman"/>
                <w:b/>
                <w:bCs/>
                <w:color w:val="FFFFFF"/>
                <w:sz w:val="16"/>
                <w:szCs w:val="16"/>
              </w:rPr>
              <w:t>2021–2026 Change</w:t>
            </w:r>
          </w:p>
        </w:tc>
        <w:tc>
          <w:tcPr>
            <w:tcW w:w="81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2A8250F5" w14:textId="77777777" w:rsidR="00C111CD" w:rsidRPr="00F62602" w:rsidRDefault="00C111CD" w:rsidP="004C51DC">
            <w:pPr>
              <w:spacing w:after="0" w:line="240" w:lineRule="auto"/>
              <w:jc w:val="center"/>
              <w:rPr>
                <w:rFonts w:cs="Times New Roman"/>
                <w:sz w:val="16"/>
                <w:szCs w:val="16"/>
              </w:rPr>
            </w:pPr>
            <w:r>
              <w:rPr>
                <w:rFonts w:eastAsia="Calibri" w:cs="Times New Roman"/>
                <w:b/>
                <w:bCs/>
                <w:color w:val="FFFFFF"/>
                <w:sz w:val="16"/>
                <w:szCs w:val="16"/>
              </w:rPr>
              <w:t>% Change</w:t>
            </w:r>
          </w:p>
        </w:tc>
        <w:tc>
          <w:tcPr>
            <w:tcW w:w="90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64688B1D" w14:textId="77777777" w:rsidR="00C111CD" w:rsidRPr="00F62602" w:rsidRDefault="00C111CD" w:rsidP="004C51DC">
            <w:pPr>
              <w:spacing w:after="0" w:line="240" w:lineRule="auto"/>
              <w:jc w:val="center"/>
              <w:rPr>
                <w:rFonts w:cs="Times New Roman"/>
                <w:sz w:val="16"/>
                <w:szCs w:val="16"/>
              </w:rPr>
            </w:pPr>
            <w:r>
              <w:rPr>
                <w:rFonts w:eastAsia="Calibri" w:cs="Times New Roman"/>
                <w:b/>
                <w:bCs/>
                <w:color w:val="FFFFFF"/>
                <w:sz w:val="16"/>
                <w:szCs w:val="16"/>
              </w:rPr>
              <w:t>Median Hourly Earnings</w:t>
            </w:r>
          </w:p>
        </w:tc>
        <w:tc>
          <w:tcPr>
            <w:tcW w:w="144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19ADB5A6" w14:textId="77777777" w:rsidR="00C111CD" w:rsidRPr="00F62602" w:rsidRDefault="00C111CD" w:rsidP="004C51DC">
            <w:pPr>
              <w:spacing w:after="0" w:line="240" w:lineRule="auto"/>
              <w:jc w:val="center"/>
              <w:rPr>
                <w:rFonts w:cs="Times New Roman"/>
                <w:sz w:val="16"/>
                <w:szCs w:val="16"/>
              </w:rPr>
            </w:pPr>
            <w:r>
              <w:rPr>
                <w:rFonts w:eastAsia="Calibri" w:cs="Times New Roman"/>
                <w:b/>
                <w:bCs/>
                <w:color w:val="FFFFFF"/>
                <w:sz w:val="16"/>
                <w:szCs w:val="16"/>
              </w:rPr>
              <w:t>Location Quotient</w:t>
            </w:r>
          </w:p>
        </w:tc>
      </w:tr>
      <w:tr w:rsidR="00C111CD" w:rsidRPr="00F62602" w14:paraId="3328FFA0" w14:textId="77777777" w:rsidTr="004C51DC">
        <w:tc>
          <w:tcPr>
            <w:tcW w:w="71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F764503"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11-1021</w:t>
            </w:r>
          </w:p>
        </w:tc>
        <w:tc>
          <w:tcPr>
            <w:tcW w:w="33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7428E08"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General and Operations Managers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F4FB22E"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409</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F73707E"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521</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AAF6D30"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112</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6FC94FE"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27%</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2ECA3D8"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$37.53</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B5691ED"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1.60</w:t>
            </w:r>
          </w:p>
        </w:tc>
      </w:tr>
      <w:tr w:rsidR="00C111CD" w:rsidRPr="00F62602" w14:paraId="7D519013" w14:textId="77777777" w:rsidTr="004C51DC">
        <w:tc>
          <w:tcPr>
            <w:tcW w:w="71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6E35E63"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41-4012</w:t>
            </w:r>
          </w:p>
        </w:tc>
        <w:tc>
          <w:tcPr>
            <w:tcW w:w="33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BA8DDD3"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Sales Representatives, Wholesale and Manufacturing, Except Technical and Scientific Products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852A3AC"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259</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55DC3EA"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292</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931DE53"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33</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92AC25C"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13%</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86F23B4"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$35.19</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AB999E4"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2.54</w:t>
            </w:r>
          </w:p>
        </w:tc>
      </w:tr>
      <w:tr w:rsidR="00C111CD" w:rsidRPr="00F62602" w14:paraId="564C6C0E" w14:textId="77777777" w:rsidTr="004C51DC">
        <w:tc>
          <w:tcPr>
            <w:tcW w:w="71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D111759"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13-1041</w:t>
            </w:r>
          </w:p>
        </w:tc>
        <w:tc>
          <w:tcPr>
            <w:tcW w:w="33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3B98148"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Compliance Officers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EA179BB"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132</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3C7B4DA"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148</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F71F8B1"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16</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25E94E9"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12%</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1839D2B"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$49.84</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1312B07"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3.81</w:t>
            </w:r>
          </w:p>
        </w:tc>
      </w:tr>
      <w:tr w:rsidR="00C111CD" w:rsidRPr="00F62602" w14:paraId="2A95205A" w14:textId="77777777" w:rsidTr="004C51DC">
        <w:tc>
          <w:tcPr>
            <w:tcW w:w="71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CDA3DFC"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33-3021</w:t>
            </w:r>
          </w:p>
        </w:tc>
        <w:tc>
          <w:tcPr>
            <w:tcW w:w="33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B88DD3D"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Detectives and Criminal Investigators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C9C4E30"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97</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3709056"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103</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05DE152"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6</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C99FBD5"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6%</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A5EC338"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$57.88</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073EE98"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9.53</w:t>
            </w:r>
          </w:p>
        </w:tc>
      </w:tr>
      <w:tr w:rsidR="00C111CD" w:rsidRPr="00F62602" w14:paraId="18A0BFF4" w14:textId="77777777" w:rsidTr="004C51DC">
        <w:tc>
          <w:tcPr>
            <w:tcW w:w="71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606DC29"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13-1071</w:t>
            </w:r>
          </w:p>
        </w:tc>
        <w:tc>
          <w:tcPr>
            <w:tcW w:w="33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038E4F7"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Human Resources Specialists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1B4A9ED"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57</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AE7CCE6"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71</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9AC91A8"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14</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C5CCED8"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25%</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F781521"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$32.32</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CCF529A"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0.84</w:t>
            </w:r>
          </w:p>
        </w:tc>
      </w:tr>
      <w:tr w:rsidR="00C111CD" w:rsidRPr="00F62602" w14:paraId="554333BC" w14:textId="77777777" w:rsidTr="004C51DC">
        <w:tc>
          <w:tcPr>
            <w:tcW w:w="71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9F0BD98"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lastRenderedPageBreak/>
              <w:t>11-2022</w:t>
            </w:r>
          </w:p>
        </w:tc>
        <w:tc>
          <w:tcPr>
            <w:tcW w:w="33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3A654C6"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Sales Managers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F0F00A1"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42</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D97EC03"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64</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84632E3"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22</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81B1BC9"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52%</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305C876"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$51.82</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FE81390"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1.09</w:t>
            </w:r>
          </w:p>
        </w:tc>
      </w:tr>
      <w:tr w:rsidR="00C111CD" w:rsidRPr="00F62602" w14:paraId="3DF4689F" w14:textId="77777777" w:rsidTr="004C51DC">
        <w:tc>
          <w:tcPr>
            <w:tcW w:w="71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E249B87"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11-9199</w:t>
            </w:r>
          </w:p>
        </w:tc>
        <w:tc>
          <w:tcPr>
            <w:tcW w:w="33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D6F308F"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Managers, All Other</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DA69F5D"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58</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C3C7C38"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62</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776241E"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4</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A548071"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7%</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6D05E52"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$65.00</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2BF3F83"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1.06</w:t>
            </w:r>
          </w:p>
        </w:tc>
      </w:tr>
      <w:tr w:rsidR="00C111CD" w:rsidRPr="00F62602" w14:paraId="7280610A" w14:textId="77777777" w:rsidTr="004C51DC">
        <w:tc>
          <w:tcPr>
            <w:tcW w:w="71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45E620B"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43-5061</w:t>
            </w:r>
          </w:p>
        </w:tc>
        <w:tc>
          <w:tcPr>
            <w:tcW w:w="33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3E42860"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Production, Planning, and Expediting Clerks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2ED9F53"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50</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10612AF"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59</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107B41E"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9</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F95B5FE"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18%</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D73BBFA"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$34.19</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BFF0C1C"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1.67</w:t>
            </w:r>
          </w:p>
        </w:tc>
      </w:tr>
      <w:tr w:rsidR="00C111CD" w:rsidRPr="00F62602" w14:paraId="3E2A4ADA" w14:textId="77777777" w:rsidTr="004C51DC">
        <w:tc>
          <w:tcPr>
            <w:tcW w:w="71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217B8CA"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49-1011</w:t>
            </w:r>
          </w:p>
        </w:tc>
        <w:tc>
          <w:tcPr>
            <w:tcW w:w="33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318F67A"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First-Line Supervisors of Mechanics, Installers, and Repairers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FB458AD"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46</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4BA9AB9"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54</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5CE75AF"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8</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C85A98A"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17%</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EC613B5"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$45.55</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FEEFB44"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0.95</w:t>
            </w:r>
          </w:p>
        </w:tc>
      </w:tr>
      <w:tr w:rsidR="00C111CD" w:rsidRPr="00F62602" w14:paraId="79BF062D" w14:textId="77777777" w:rsidTr="004C51DC">
        <w:tc>
          <w:tcPr>
            <w:tcW w:w="71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7865D71"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41-4011</w:t>
            </w:r>
          </w:p>
        </w:tc>
        <w:tc>
          <w:tcPr>
            <w:tcW w:w="33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8BBA67E" w14:textId="77777777" w:rsidR="00C111CD" w:rsidRPr="00F62602" w:rsidRDefault="00C111CD" w:rsidP="004C51DC">
            <w:pPr>
              <w:spacing w:after="0" w:line="240" w:lineRule="auto"/>
              <w:rPr>
                <w:rFonts w:cs="Times New Roman"/>
                <w:sz w:val="16"/>
                <w:szCs w:val="16"/>
              </w:rPr>
            </w:pPr>
            <w:r>
              <w:rPr>
                <w:rFonts w:eastAsia="Calibri" w:cs="Times New Roman"/>
                <w:sz w:val="16"/>
                <w:szCs w:val="16"/>
              </w:rPr>
              <w:t>Sales Representatives, Wholesale and Manufacturing, Technical and Scientific Products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1EF2616"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24</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E94ECA3"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52</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2471078"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28</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B4F8A9C"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117%</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585534B"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$35.56</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6D94F2C" w14:textId="77777777" w:rsidR="00C111CD" w:rsidRPr="00F62602" w:rsidRDefault="00C111CD" w:rsidP="004C51DC">
            <w:pPr>
              <w:spacing w:after="0" w:line="240" w:lineRule="auto"/>
              <w:jc w:val="center"/>
              <w:rPr>
                <w:rFonts w:cs="Times New Roman"/>
                <w:sz w:val="16"/>
                <w:szCs w:val="16"/>
              </w:rPr>
            </w:pPr>
            <w:r>
              <w:rPr>
                <w:rFonts w:eastAsia="Calibri" w:cs="Times New Roman"/>
                <w:sz w:val="16"/>
                <w:szCs w:val="16"/>
              </w:rPr>
              <w:t>1.98</w:t>
            </w:r>
          </w:p>
        </w:tc>
      </w:tr>
    </w:tbl>
    <w:p w14:paraId="305CD938" w14:textId="77777777" w:rsidR="00C111CD" w:rsidRDefault="00C111CD" w:rsidP="00C111CD">
      <w:pPr>
        <w:ind w:right="544"/>
        <w:rPr>
          <w:rFonts w:cs="Times New Roman"/>
          <w:i/>
          <w:iCs/>
          <w:sz w:val="16"/>
          <w:szCs w:val="16"/>
        </w:rPr>
      </w:pPr>
      <w:r>
        <w:rPr>
          <w:rFonts w:cs="Times New Roman"/>
          <w:i/>
          <w:iCs/>
          <w:sz w:val="16"/>
          <w:szCs w:val="16"/>
        </w:rPr>
        <w:t xml:space="preserve">Source: </w:t>
      </w:r>
      <w:proofErr w:type="spellStart"/>
      <w:r>
        <w:rPr>
          <w:rFonts w:cs="Times New Roman"/>
          <w:i/>
          <w:iCs/>
          <w:sz w:val="16"/>
          <w:szCs w:val="16"/>
        </w:rPr>
        <w:t>Lightcast</w:t>
      </w:r>
      <w:proofErr w:type="spellEnd"/>
      <w:r>
        <w:rPr>
          <w:rFonts w:cs="Times New Roman"/>
          <w:i/>
          <w:iCs/>
          <w:sz w:val="16"/>
          <w:szCs w:val="16"/>
        </w:rPr>
        <w:t xml:space="preserve"> (2026 dataset, accessed September 2026); QCEW employees. Quality careers are five-digit SOC occupations with at least 50 jobs in 2026, 2026 median hourly earnings of $30.00 or more, and positive employment change from 2021 to 2026; sorted by 2026 employment. Location Quotient is 2026 employment concentration relative to the United States.</w:t>
      </w:r>
    </w:p>
    <w:p w14:paraId="75061055" w14:textId="77777777" w:rsidR="003A0C96" w:rsidRDefault="003629E1">
      <w:pPr>
        <w:pStyle w:val="Heading3"/>
      </w:pPr>
      <w:r>
        <w:t>Regional Context: The Santa Cruz Labor Shed</w:t>
      </w:r>
    </w:p>
    <w:p w14:paraId="04AD88AA" w14:textId="3879C9BE" w:rsidR="003A0C96" w:rsidRDefault="003629E1">
      <w:r>
        <w:t xml:space="preserve">The two-county labor shed had 405,120 covered jobs in 2026, up 6%. Its structure is that of the Tucson metro: Health Care and Social Assistance (68,942 jobs, up 13%), Government, Retail, and Accommodation and Food Services lead, and the largest detailed industries are hospitals, the university, local government, and aerospace manufacturing. None of the county's three produce-corridor industries appears among the region's fifteen largest, and the county's Wholesale Trade (LQ 3.75) and Agriculture (LQ 4.38) specializations fall to 0.65 and 0.32 at the regional level </w:t>
      </w:r>
      <w:r w:rsidRPr="00FB5260">
        <w:t>(Appendix III, Tables 9 and 10).</w:t>
      </w:r>
      <w:r>
        <w:t xml:space="preserve"> The county's economic identity is not visible in regional data, which is why county figures govern the in-demand lists.</w:t>
      </w:r>
    </w:p>
    <w:p w14:paraId="106097EF" w14:textId="529B2432" w:rsidR="003A0C96" w:rsidRDefault="003629E1">
      <w:r>
        <w:t>Three regional patterns bear directly on county workforce strategy. First, health care demand is regional. Hospitals grew 18% and Home Health Care 30%; Registered Nurses added 1,451 jobs (10,460 total, $45.30 per hour) and Home Health Aides added 1,900. County residents fill those jobs by commuting, so nursing and allied-health pipelines are regional-placement investments. Second, mining already exists at scale regionally. Mining employs 2,886 people in the labor shed (LQ 1.96, up 61%); Continuous Mining Machine Operators (771 jobs, LQ 21, $29.27 per hour) and Mobile Heavy Equipment Mechanics (896 jobs, up 36%, $35.38 per hour) are the occupations South32 will hire into, and both are credentialed through programs Pima Community College already offers. Third, the occupations most exposed to automation are contracting. Office and Administrative Support lost 5,317 jobs regionally (down 10%), Customer Service Representatives lost 3,325 (down 29%), and Computer and Mathematical occupations declined 9%, including a 15% drop in Software Developers. Growth in the region's higher-wage occupations is in management, logistics (Logisticians up 166% to 898 jobs at $37.05 p</w:t>
      </w:r>
      <w:r w:rsidRPr="00FB5260">
        <w:t>er hour), engineering, and health care, not in technology occupations as such (Appendix III, Tables 12 through 20).</w:t>
      </w:r>
    </w:p>
    <w:p w14:paraId="60DAC0DC" w14:textId="77777777" w:rsidR="003A0C96" w:rsidRDefault="003629E1">
      <w:pPr>
        <w:pStyle w:val="Heading2"/>
      </w:pPr>
      <w:r>
        <w:t>In-Demand Industries and Occupations</w:t>
      </w:r>
    </w:p>
    <w:p w14:paraId="64B16BD0" w14:textId="77777777" w:rsidR="003A0C96" w:rsidRDefault="003629E1">
      <w:r>
        <w:t xml:space="preserve">Arizona requires the modification to identify current in-demand industries and occupations in the prescribed NAICS/SOC format. The lists </w:t>
      </w:r>
      <w:r w:rsidRPr="00A45D3E">
        <w:t>in Appendix II were sele</w:t>
      </w:r>
      <w:r>
        <w:t xml:space="preserve">cted from the county data above using three tests: current scale (at least 200 jobs for an industry sector, 50 for an occupation), evidence of demand (positive change since 2021, a location quotient above 1.0, or documented employer hiring commitments), and a realistic connection to WIOA-funded training or work-based learning. Mining is included on the strength of the South32 Hermosa </w:t>
      </w:r>
      <w:r w:rsidRPr="00A45D3E">
        <w:t>project and regional employment rather than county job counts, and the three mining-related occupations in Table 8 are supported by labor-shed data and the SCCPCCD/South32 training pipeline. Federal occupations that are highly concentrated in the cou</w:t>
      </w:r>
      <w:r>
        <w:t>nty but closed to WIOA-funded entry (compliance officers, criminal investigators, conservation technicians) are note</w:t>
      </w:r>
      <w:r w:rsidRPr="00AA117F">
        <w:t>d in Section 2A but excluded from Table 8. Occ</w:t>
      </w:r>
      <w:r>
        <w:t>upations that appear on the list because of volume rather than wages, such as Stockers and Order Fillers and Home Health Aides, are entry points into pathways and are paired with advancement targets rather than treated as training destinations.</w:t>
      </w:r>
    </w:p>
    <w:p w14:paraId="70D8B9C1" w14:textId="77777777" w:rsidR="00096C8C" w:rsidRDefault="007E7015">
      <w:pPr>
        <w:pStyle w:val="Heading2"/>
      </w:pPr>
      <w:r>
        <w:lastRenderedPageBreak/>
        <w:t>Section 2A(b) — Changing Industries and Employer Skill Needs</w:t>
      </w:r>
    </w:p>
    <w:p w14:paraId="455B04B1" w14:textId="77777777" w:rsidR="00096C8C" w:rsidRDefault="007E7015">
      <w:r>
        <w:t>Employer needs in Santa Cruz County are changing in three ways. First, the produce corridor is adding coordination and technical roles faster than manual ones. Since 2021, Freight Transportation Arrangement grew 36% and Postharvest Crop Activities more than doubled; Cargo and Freight Agents grew 125%; and Management and Business and Financial Operations occupations each grew more than 20%, while Office and Administrative Support declined 2% in the county and 10% across the labor shed. Second, Manufacturing (up 46%), Construction (up 68%), and Health Care and Social Assistance (up 17%) are growing from small bases and draw on skills that are thin locally. Third, the South32 Hermosa project adds demand for electrical, industrial maintenance, and heavy equipment skills that county employment data do not yet show.</w:t>
      </w:r>
    </w:p>
    <w:p w14:paraId="4FCFE393" w14:textId="77777777" w:rsidR="00096C8C" w:rsidRDefault="007E7015">
      <w:r>
        <w:t>The knowledge, skills, and credentials employers in the in-demand sectors need are summarized below. The summary draws on the occupational data in this section, employer and stakeholder input gathered through the County’s 2026 AI &amp; Green Jobs initiative, and the skills gap analysis in the County’s 2026 workforce strategic plan prepared by WestEd.</w:t>
      </w:r>
    </w:p>
    <w:p w14:paraId="755A601B" w14:textId="77777777" w:rsidR="00096C8C" w:rsidRDefault="007E7015">
      <w:pPr>
        <w:pStyle w:val="ListParagraph"/>
        <w:numPr>
          <w:ilvl w:val="0"/>
          <w:numId w:val="10"/>
        </w:numPr>
      </w:pPr>
      <w:r>
        <w:rPr>
          <w:b/>
          <w:bCs/>
        </w:rPr>
        <w:t xml:space="preserve">Trade, logistics, and wholesale. </w:t>
      </w:r>
      <w:r>
        <w:t>Employers need workers who can move from warehouse and driving roles into dispatch, freight and cargo coordination, production planning, wholesale sales, and supervision. Operating roles require a commercial driver’s license or industrial truck certification. Advancement requires customs and trade-compliance knowledge, food-safety and cold-chain practices, and fluency with the digital systems used to file customs entries, track cargo, and manage inventory. Relevant credentials include the Logistics and Supply Chain Management certificate offered through the Santa Cruz County Provisional Community College District (SCCPCCD) and Pima Community College and the customs broker and entry-specialist credentials, none of which requires a degree.</w:t>
      </w:r>
    </w:p>
    <w:p w14:paraId="2725E69E" w14:textId="77777777" w:rsidR="00096C8C" w:rsidRDefault="007E7015">
      <w:pPr>
        <w:pStyle w:val="ListParagraph"/>
        <w:numPr>
          <w:ilvl w:val="0"/>
          <w:numId w:val="10"/>
        </w:numPr>
      </w:pPr>
      <w:r>
        <w:rPr>
          <w:b/>
          <w:bCs/>
        </w:rPr>
        <w:t xml:space="preserve">Skilled trades, industrial maintenance, and mining. </w:t>
      </w:r>
      <w:r>
        <w:t>Stakeholders consistently identified licensed electricians, plumbers, and HVAC and refrigeration technicians as a pressing need and reported that licensed tradespeople are routinely brought in from outside the county. The South32-funded electrician certification, in which 14 of 16 participants completed, shows that employer-driven trades training works locally. Mining and heavy-industrial employers need mobile heavy equipment mechanics, industrial maintenance technicians, and equipment operators, along with the mine safety training federal law requires of new miners; Pima Community College delivers the related credentials.</w:t>
      </w:r>
    </w:p>
    <w:p w14:paraId="740D0A25" w14:textId="77777777" w:rsidR="00096C8C" w:rsidRDefault="007E7015">
      <w:pPr>
        <w:pStyle w:val="ListParagraph"/>
        <w:numPr>
          <w:ilvl w:val="0"/>
          <w:numId w:val="10"/>
        </w:numPr>
      </w:pPr>
      <w:r>
        <w:rPr>
          <w:b/>
          <w:bCs/>
        </w:rPr>
        <w:t xml:space="preserve">Health care. </w:t>
      </w:r>
      <w:r>
        <w:t>Employers need nursing assistants, home health and personal care aides, licensed practical nurses, and registered nurses, and bilingual capacity is an asset in every role. Nursing assistant training is the health credential delivered in the county; practical and registered nursing require residents to train in Pima County, and 203 more resident nurses work outside the county than inside it.</w:t>
      </w:r>
    </w:p>
    <w:p w14:paraId="334B29F9" w14:textId="77777777" w:rsidR="00096C8C" w:rsidRDefault="007E7015">
      <w:pPr>
        <w:pStyle w:val="ListParagraph"/>
        <w:numPr>
          <w:ilvl w:val="0"/>
          <w:numId w:val="10"/>
        </w:numPr>
      </w:pPr>
      <w:r>
        <w:rPr>
          <w:b/>
          <w:bCs/>
        </w:rPr>
        <w:t xml:space="preserve">Cross-cutting skills. </w:t>
      </w:r>
      <w:r>
        <w:t>Across sectors, employers describe difficulty hiring and retaining workers and place a premium on bilingual communication, customer service, operations, supervision, and digital foundations. AI is changing tasks within existing office, customer service, and logistics occupations rather than creating a separate local industry, so digital and AI-related skills are built into occupational training rather than offered on their own.</w:t>
      </w:r>
    </w:p>
    <w:p w14:paraId="65960B19" w14:textId="77777777" w:rsidR="00096C8C" w:rsidRDefault="007E7015">
      <w:r>
        <w:t>Two conditions shape how these needs are met. Transportation, childcare, and digital access affect whether residents can c</w:t>
      </w:r>
      <w:r w:rsidRPr="00192DD1">
        <w:t>omplete training and stay employed. And most training for the occupations in Appendix II is delivered in Pima County: the state’s Eligible Training Provider listing for Santa Cruz County shows one local provider, the Rio Rico Medical &amp; Fire District EMT Academy, compared with the 48 providers the 2025–2028 Local Plan reported for Pima County. Both cond</w:t>
      </w:r>
      <w:r>
        <w:t xml:space="preserve">itions inform the training priorities in </w:t>
      </w:r>
      <w:r w:rsidRPr="00AA117F">
        <w:t>Section 3(g).</w:t>
      </w:r>
    </w:p>
    <w:p w14:paraId="1729EB6A" w14:textId="4E30205B" w:rsidR="003A0C96" w:rsidRDefault="003629E1">
      <w:pPr>
        <w:pStyle w:val="Heading2"/>
      </w:pPr>
      <w:r>
        <w:t>Use of Related Current Research</w:t>
      </w:r>
    </w:p>
    <w:p w14:paraId="0581E90D" w14:textId="6B887000" w:rsidR="003A0C96" w:rsidRDefault="003629E1">
      <w:r>
        <w:t xml:space="preserve">Recent Santa Cruz County research helps explain local conditions, but the labor-market analysis above is the controlling quantitative source for this modification. The 2026 AI &amp; Green Jobs Labor Market Scan used state-level wage data and national projections; where its findings are consistent with county data they are used here, and where they are not, county data govern. Two findings are consistent and are carried forward. The scan's </w:t>
      </w:r>
      <w:r>
        <w:lastRenderedPageBreak/>
        <w:t>population and labor supply profile (57.3% labor force participation, 76.6% high school attainment, 16.2% family poverty) explains why the net commuter deficit and the narrow quality-careers list matter for residents. Its conclusion that AI will change tasks within existing occupations rather than create a local technology industry is confirmed by the decline in office, customer service, and software occupations across the labor shed. Its inventory of training programs is the supply</w:t>
      </w:r>
      <w:r w:rsidRPr="00B656B8">
        <w:t>-side reference for the gap analysis the Board completes when it applies High Impact Training data to Adult training priorities (Section 3(g)).</w:t>
      </w:r>
    </w:p>
    <w:p w14:paraId="3CFE24BE" w14:textId="77777777" w:rsidR="001B7ED2" w:rsidRDefault="003629E1" w:rsidP="001B7ED2">
      <w:r>
        <w:t>The data point to a small number of investments the evidence supports and a larger number it does not.</w:t>
      </w:r>
    </w:p>
    <w:p w14:paraId="7B7BC4C5" w14:textId="4B63569A" w:rsidR="001B7ED2" w:rsidRDefault="003629E1" w:rsidP="001B7ED2">
      <w:pPr>
        <w:pStyle w:val="ListParagraph"/>
        <w:numPr>
          <w:ilvl w:val="0"/>
          <w:numId w:val="10"/>
        </w:numPr>
      </w:pPr>
      <w:r>
        <w:rPr>
          <w:b/>
          <w:bCs/>
        </w:rPr>
        <w:t xml:space="preserve">Supported: </w:t>
      </w:r>
      <w:r>
        <w:t xml:space="preserve">the produce, logistics, and wholesale cluster, where the county has scale, concentration, growth, and a set of reachable occupations paying $30 or more; regional health care placement through nursing and allied-health credentials; and pre-Hermosa preparation through electrical, industrial maintenance, and heavy equipment programs that already have regional employers. </w:t>
      </w:r>
    </w:p>
    <w:p w14:paraId="63D64D12" w14:textId="407F4A8E" w:rsidR="003A0C96" w:rsidRDefault="003629E1" w:rsidP="001B7ED2">
      <w:pPr>
        <w:pStyle w:val="ListParagraph"/>
        <w:numPr>
          <w:ilvl w:val="0"/>
          <w:numId w:val="10"/>
        </w:numPr>
      </w:pPr>
      <w:r>
        <w:rPr>
          <w:b/>
          <w:bCs/>
        </w:rPr>
        <w:t xml:space="preserve">Not supported as stand-alone training targets: </w:t>
      </w:r>
      <w:r>
        <w:t>technology occupations, which are shrinking regionally; office and administrative roles, which are the county's second-largest occupational group and are contracting; and any occupation whose case rests on a large percentage change from a base of fewer than 50 jobs. In a labor market of 14,000 jobs, a 100% increase can be 30 positions, and the Board asks for the job count behind every growth rate before acting on it.</w:t>
      </w:r>
    </w:p>
    <w:p w14:paraId="45C4A4B9" w14:textId="77777777" w:rsidR="003A0C96" w:rsidRDefault="003629E1">
      <w:pPr>
        <w:pStyle w:val="Heading1"/>
        <w:pageBreakBefore/>
      </w:pPr>
      <w:r>
        <w:lastRenderedPageBreak/>
        <w:t>3. Section 2 — Strategy and Vision</w:t>
      </w:r>
    </w:p>
    <w:p w14:paraId="23F039A1" w14:textId="77777777" w:rsidR="003A0C96" w:rsidRDefault="003629E1">
      <w:r>
        <w:t>The Board’s strategic task for the remainder of the plan period is narrower than creating a new workforce strategy from scratch. It is to use current evidence and its existing WIOA authority to make better choices about coordination, training, employer engagement, career pathways, and performance. The five priorities discussed with the Board in September 2026 provide a practical structure for that work, subject to Board action.</w:t>
      </w:r>
    </w:p>
    <w:p w14:paraId="51DFA8F5" w14:textId="77777777" w:rsidR="003A0C96" w:rsidRDefault="003629E1">
      <w:pPr>
        <w:pStyle w:val="Heading2"/>
      </w:pPr>
      <w:r>
        <w:t>Five Strategic Priorities</w:t>
      </w:r>
    </w:p>
    <w:tbl>
      <w:tblPr>
        <w:tblW w:w="0" w:type="auto"/>
        <w:jc w:val="center"/>
        <w:tblLayout w:type="fixed"/>
        <w:tblLook w:val="04A0" w:firstRow="1" w:lastRow="0" w:firstColumn="1" w:lastColumn="0" w:noHBand="0" w:noVBand="1"/>
      </w:tblPr>
      <w:tblGrid>
        <w:gridCol w:w="9576"/>
      </w:tblGrid>
      <w:tr w:rsidR="003A0C96" w:rsidRPr="00702886" w14:paraId="0A6AA702" w14:textId="77777777">
        <w:trPr>
          <w:cantSplit/>
          <w:jc w:val="center"/>
        </w:trPr>
        <w:tc>
          <w:tcPr>
            <w:tcW w:w="9576" w:type="dxa"/>
            <w:shd w:val="clear" w:color="auto" w:fill="F2F4F8"/>
            <w:tcMar>
              <w:top w:w="90" w:type="dxa"/>
              <w:left w:w="100" w:type="dxa"/>
              <w:bottom w:w="90" w:type="dxa"/>
              <w:right w:w="100" w:type="dxa"/>
            </w:tcMar>
            <w:vAlign w:val="center"/>
          </w:tcPr>
          <w:p w14:paraId="0C61A62F" w14:textId="77777777" w:rsidR="003A0C96" w:rsidRPr="00702886" w:rsidRDefault="003629E1">
            <w:pPr>
              <w:keepLines/>
              <w:spacing w:after="40" w:line="240" w:lineRule="auto"/>
              <w:rPr>
                <w:rFonts w:cs="Times New Roman"/>
              </w:rPr>
            </w:pPr>
            <w:r w:rsidRPr="00702886">
              <w:rPr>
                <w:rFonts w:eastAsia="Arial" w:cs="Times New Roman"/>
                <w:b/>
                <w:color w:val="131E50"/>
                <w:sz w:val="20"/>
              </w:rPr>
              <w:t>1 | Strengthen Board Engagement in a Connected Workforce System</w:t>
            </w:r>
          </w:p>
          <w:p w14:paraId="19311120" w14:textId="77777777" w:rsidR="003A0C96" w:rsidRPr="00702886" w:rsidRDefault="003629E1">
            <w:pPr>
              <w:keepLines/>
              <w:spacing w:after="0" w:line="240" w:lineRule="auto"/>
              <w:rPr>
                <w:rFonts w:cs="Times New Roman"/>
              </w:rPr>
            </w:pPr>
            <w:r w:rsidRPr="00702886">
              <w:rPr>
                <w:rFonts w:eastAsia="Arial" w:cs="Times New Roman"/>
                <w:sz w:val="19"/>
              </w:rPr>
              <w:t>Use the Board’s existing authority and governance structure to strengthen strategic coordination and oversight.</w:t>
            </w:r>
          </w:p>
        </w:tc>
      </w:tr>
      <w:tr w:rsidR="003A0C96" w:rsidRPr="00702886" w14:paraId="11DF9A53" w14:textId="77777777">
        <w:trPr>
          <w:cantSplit/>
          <w:jc w:val="center"/>
        </w:trPr>
        <w:tc>
          <w:tcPr>
            <w:tcW w:w="9576" w:type="dxa"/>
            <w:shd w:val="clear" w:color="auto" w:fill="F2F4F8"/>
            <w:tcMar>
              <w:top w:w="90" w:type="dxa"/>
              <w:left w:w="100" w:type="dxa"/>
              <w:bottom w:w="90" w:type="dxa"/>
              <w:right w:w="100" w:type="dxa"/>
            </w:tcMar>
            <w:vAlign w:val="center"/>
          </w:tcPr>
          <w:p w14:paraId="3895BBE9" w14:textId="77777777" w:rsidR="003A0C96" w:rsidRPr="00702886" w:rsidRDefault="003629E1">
            <w:pPr>
              <w:keepLines/>
              <w:spacing w:after="40" w:line="240" w:lineRule="auto"/>
              <w:rPr>
                <w:rFonts w:cs="Times New Roman"/>
              </w:rPr>
            </w:pPr>
            <w:r w:rsidRPr="00702886">
              <w:rPr>
                <w:rFonts w:eastAsia="Arial" w:cs="Times New Roman"/>
                <w:b/>
                <w:color w:val="131E50"/>
                <w:sz w:val="20"/>
              </w:rPr>
              <w:t>2 | Align Career Pathways with Real-Time Workforce Demand</w:t>
            </w:r>
          </w:p>
          <w:p w14:paraId="6356BEB9" w14:textId="77777777" w:rsidR="003A0C96" w:rsidRPr="00702886" w:rsidRDefault="003629E1">
            <w:pPr>
              <w:keepLines/>
              <w:spacing w:after="0" w:line="240" w:lineRule="auto"/>
              <w:rPr>
                <w:rFonts w:cs="Times New Roman"/>
              </w:rPr>
            </w:pPr>
            <w:r w:rsidRPr="00702886">
              <w:rPr>
                <w:rFonts w:eastAsia="Arial" w:cs="Times New Roman"/>
                <w:sz w:val="19"/>
              </w:rPr>
              <w:t>Connect training, work-based learning, and career pathways to current employer and labor-market demand.</w:t>
            </w:r>
          </w:p>
        </w:tc>
      </w:tr>
      <w:tr w:rsidR="003A0C96" w:rsidRPr="00702886" w14:paraId="4C11EC48" w14:textId="77777777">
        <w:trPr>
          <w:cantSplit/>
          <w:jc w:val="center"/>
        </w:trPr>
        <w:tc>
          <w:tcPr>
            <w:tcW w:w="9576" w:type="dxa"/>
            <w:shd w:val="clear" w:color="auto" w:fill="F2F4F8"/>
            <w:tcMar>
              <w:top w:w="90" w:type="dxa"/>
              <w:left w:w="100" w:type="dxa"/>
              <w:bottom w:w="90" w:type="dxa"/>
              <w:right w:w="100" w:type="dxa"/>
            </w:tcMar>
            <w:vAlign w:val="center"/>
          </w:tcPr>
          <w:p w14:paraId="4A3010D5" w14:textId="77777777" w:rsidR="003A0C96" w:rsidRPr="00702886" w:rsidRDefault="003629E1">
            <w:pPr>
              <w:keepLines/>
              <w:spacing w:after="40" w:line="240" w:lineRule="auto"/>
              <w:rPr>
                <w:rFonts w:cs="Times New Roman"/>
              </w:rPr>
            </w:pPr>
            <w:r w:rsidRPr="00702886">
              <w:rPr>
                <w:rFonts w:eastAsia="Arial" w:cs="Times New Roman"/>
                <w:b/>
                <w:color w:val="131E50"/>
                <w:sz w:val="20"/>
              </w:rPr>
              <w:t>3 | Leverage Santa Cruz County’s Competitive Advantages</w:t>
            </w:r>
          </w:p>
          <w:p w14:paraId="31029B70" w14:textId="77777777" w:rsidR="003A0C96" w:rsidRPr="00702886" w:rsidRDefault="003629E1">
            <w:pPr>
              <w:keepLines/>
              <w:spacing w:after="0" w:line="240" w:lineRule="auto"/>
              <w:rPr>
                <w:rFonts w:cs="Times New Roman"/>
              </w:rPr>
            </w:pPr>
            <w:r w:rsidRPr="00702886">
              <w:rPr>
                <w:rFonts w:eastAsia="Arial" w:cs="Times New Roman"/>
                <w:sz w:val="19"/>
              </w:rPr>
              <w:t>Build workforce responses around the County’s existing and emerging economic assets.</w:t>
            </w:r>
          </w:p>
        </w:tc>
      </w:tr>
      <w:tr w:rsidR="003A0C96" w:rsidRPr="00702886" w14:paraId="569F7D0B" w14:textId="77777777">
        <w:trPr>
          <w:cantSplit/>
          <w:jc w:val="center"/>
        </w:trPr>
        <w:tc>
          <w:tcPr>
            <w:tcW w:w="9576" w:type="dxa"/>
            <w:shd w:val="clear" w:color="auto" w:fill="F2F4F8"/>
            <w:tcMar>
              <w:top w:w="90" w:type="dxa"/>
              <w:left w:w="100" w:type="dxa"/>
              <w:bottom w:w="90" w:type="dxa"/>
              <w:right w:w="100" w:type="dxa"/>
            </w:tcMar>
            <w:vAlign w:val="center"/>
          </w:tcPr>
          <w:p w14:paraId="66A262C4" w14:textId="77777777" w:rsidR="003A0C96" w:rsidRPr="00702886" w:rsidRDefault="003629E1">
            <w:pPr>
              <w:keepLines/>
              <w:spacing w:after="40" w:line="240" w:lineRule="auto"/>
              <w:rPr>
                <w:rFonts w:cs="Times New Roman"/>
              </w:rPr>
            </w:pPr>
            <w:r w:rsidRPr="00702886">
              <w:rPr>
                <w:rFonts w:eastAsia="Arial" w:cs="Times New Roman"/>
                <w:b/>
                <w:color w:val="131E50"/>
                <w:sz w:val="20"/>
              </w:rPr>
              <w:t>4 | Prepare Workers and Businesses for an AI-Enabled Economy</w:t>
            </w:r>
          </w:p>
          <w:p w14:paraId="7EB3E685" w14:textId="77777777" w:rsidR="003A0C96" w:rsidRPr="00702886" w:rsidRDefault="003629E1">
            <w:pPr>
              <w:keepLines/>
              <w:spacing w:after="0" w:line="240" w:lineRule="auto"/>
              <w:rPr>
                <w:rFonts w:cs="Times New Roman"/>
              </w:rPr>
            </w:pPr>
            <w:r w:rsidRPr="00702886">
              <w:rPr>
                <w:rFonts w:eastAsia="Arial" w:cs="Times New Roman"/>
                <w:sz w:val="19"/>
              </w:rPr>
              <w:t>Address AI and digital change as evolving skill requirements across occupations and businesses.</w:t>
            </w:r>
          </w:p>
        </w:tc>
      </w:tr>
      <w:tr w:rsidR="003A0C96" w:rsidRPr="00702886" w14:paraId="1547C39F" w14:textId="77777777">
        <w:trPr>
          <w:cantSplit/>
          <w:jc w:val="center"/>
        </w:trPr>
        <w:tc>
          <w:tcPr>
            <w:tcW w:w="9576" w:type="dxa"/>
            <w:shd w:val="clear" w:color="auto" w:fill="F2F4F8"/>
            <w:tcMar>
              <w:top w:w="90" w:type="dxa"/>
              <w:left w:w="100" w:type="dxa"/>
              <w:bottom w:w="90" w:type="dxa"/>
              <w:right w:w="100" w:type="dxa"/>
            </w:tcMar>
            <w:vAlign w:val="center"/>
          </w:tcPr>
          <w:p w14:paraId="3F8CEB15" w14:textId="77777777" w:rsidR="003A0C96" w:rsidRPr="00702886" w:rsidRDefault="003629E1">
            <w:pPr>
              <w:keepLines/>
              <w:spacing w:after="40" w:line="240" w:lineRule="auto"/>
              <w:rPr>
                <w:rFonts w:cs="Times New Roman"/>
              </w:rPr>
            </w:pPr>
            <w:r w:rsidRPr="00702886">
              <w:rPr>
                <w:rFonts w:eastAsia="Arial" w:cs="Times New Roman"/>
                <w:b/>
                <w:color w:val="131E50"/>
                <w:sz w:val="20"/>
              </w:rPr>
              <w:t>5 | Create a Culture of Continuous Workforce Improvement</w:t>
            </w:r>
          </w:p>
          <w:p w14:paraId="1C236789" w14:textId="77777777" w:rsidR="003A0C96" w:rsidRPr="00702886" w:rsidRDefault="003629E1">
            <w:pPr>
              <w:keepLines/>
              <w:spacing w:after="0" w:line="240" w:lineRule="auto"/>
              <w:rPr>
                <w:rFonts w:cs="Times New Roman"/>
              </w:rPr>
            </w:pPr>
            <w:r w:rsidRPr="00702886">
              <w:rPr>
                <w:rFonts w:eastAsia="Arial" w:cs="Times New Roman"/>
                <w:sz w:val="19"/>
              </w:rPr>
              <w:t>Use performance, labor-market information, employer input, and service evidence to guide recurring Board review.</w:t>
            </w:r>
          </w:p>
        </w:tc>
      </w:tr>
    </w:tbl>
    <w:p w14:paraId="7D285DDC" w14:textId="77777777" w:rsidR="003A0C96" w:rsidRDefault="003629E1">
      <w:r>
        <w:t>The five priorities grew out of recent regional research and engagement, but their role in this document is deliberately limited: they organize the Local Plan update around issues that fit the Board’s WIOA responsibilities. They do not merge the separate AI &amp; Green Jobs initiative into the Local Plan.</w:t>
      </w:r>
    </w:p>
    <w:p w14:paraId="10A5BC7B" w14:textId="77777777" w:rsidR="003A0C96" w:rsidRDefault="003629E1">
      <w:pPr>
        <w:pStyle w:val="Heading2"/>
      </w:pPr>
      <w:r>
        <w:t>Section 2A(e) — Updated Strategic Efforts and Core Program Alignment</w:t>
      </w:r>
    </w:p>
    <w:p w14:paraId="4B233C5A" w14:textId="77777777" w:rsidR="00156031" w:rsidRDefault="00156031" w:rsidP="00156031">
      <w:r w:rsidRPr="00156031">
        <w:t>The Board's planning and convening role links the WIOA core programs: Title I-B Adult, Dislocated Worker, and Youth services delivered by Santa Cruz County; Title II Adult Education, delivered by Santa Cruz County Continuing Education under the Arizona Department of Education; Title III Employment Service, administered by the Arizona Department of Economic Security (DES); and Title IV Vocational Rehabilitation, administered by the DES Rehabilitation Services Administration. The Jobs for Veterans State Grant program, the National Farmworker Jobs Program delivered by PPEP, Inc., Trade Adjustment Assistance, the Senior Community Service Employment Program, and Unemployment Insurance participate alongside them under the 2026–2029 partner MOU, and partners report at regularly scheduled Board and partner meetings. For the remaining plan period, core program alignment centers on five operational areas:</w:t>
      </w:r>
    </w:p>
    <w:p w14:paraId="4834AF86" w14:textId="5B1EE425" w:rsidR="00096C8C" w:rsidRDefault="007E7015">
      <w:pPr>
        <w:pStyle w:val="ListParagraph"/>
        <w:numPr>
          <w:ilvl w:val="0"/>
          <w:numId w:val="10"/>
        </w:numPr>
      </w:pPr>
      <w:r>
        <w:rPr>
          <w:b/>
          <w:bCs/>
        </w:rPr>
        <w:t xml:space="preserve">Intake and referral. </w:t>
      </w:r>
      <w:r>
        <w:t xml:space="preserve">Partners use a common referral process with a documented handoff and follow-up, </w:t>
      </w:r>
      <w:r w:rsidR="00317503" w:rsidRPr="00317503">
        <w:t>so that a customer who enters through any partner is connected to the others</w:t>
      </w:r>
      <w:r>
        <w:t xml:space="preserve">. </w:t>
      </w:r>
      <w:r w:rsidR="00E636A3" w:rsidRPr="00E636A3">
        <w:t>The online WIOA Pre-Assessment Form screens customers for Title I-B, Title II, and Title IV services, and customers seeking job search only are registered with Title III through Arizona Job Connection. Under the 2026–2029 partner MOU, partners make referrals under the Local Area Referral Policy by warm handoff, electronic referral, phone or email, or appointment, as appropriate; maintain materials summarizing each program's requirements; and follow up on the results of referrals.</w:t>
      </w:r>
    </w:p>
    <w:p w14:paraId="283E81AC" w14:textId="6D9CB96D" w:rsidR="00096C8C" w:rsidRDefault="007E7015">
      <w:pPr>
        <w:pStyle w:val="ListParagraph"/>
        <w:numPr>
          <w:ilvl w:val="0"/>
          <w:numId w:val="10"/>
        </w:numPr>
      </w:pPr>
      <w:r>
        <w:rPr>
          <w:b/>
          <w:bCs/>
        </w:rPr>
        <w:t xml:space="preserve">Data sharing. </w:t>
      </w:r>
      <w:r>
        <w:t xml:space="preserve">Partners share participant </w:t>
      </w:r>
      <w:r w:rsidRPr="00F07E35">
        <w:t xml:space="preserve">information to the extent each program’s confidentiality requirements and the partner agreements in Section 3(f) allow. </w:t>
      </w:r>
      <w:r w:rsidR="00F07E35" w:rsidRPr="00F07E35">
        <w:t>Customer data are shared across programs only after the customer's informed written consent, and partners protect education, unemployment insurance, and vocational rehabilitation records under their respective federal confidentiality requirements. Title I-B and Title III use Arizona Job Connection as their system of record; Title II and Title IV maintain separate systems</w:t>
      </w:r>
      <w:r w:rsidRPr="00F07E35">
        <w:t>. Section 5(a) describes the current state and the improvement planned.</w:t>
      </w:r>
    </w:p>
    <w:p w14:paraId="01015CBC" w14:textId="680424AA" w:rsidR="00096C8C" w:rsidRDefault="007E7015">
      <w:pPr>
        <w:pStyle w:val="ListParagraph"/>
        <w:numPr>
          <w:ilvl w:val="0"/>
          <w:numId w:val="10"/>
        </w:numPr>
      </w:pPr>
      <w:r>
        <w:rPr>
          <w:b/>
          <w:bCs/>
        </w:rPr>
        <w:lastRenderedPageBreak/>
        <w:t xml:space="preserve">Performance management. </w:t>
      </w:r>
      <w:r>
        <w:t xml:space="preserve">The Board reviews negotiated performance across the core programs on a recurring schedule, together with labor-market, training, and employer information, under Priority 5. </w:t>
      </w:r>
      <w:r w:rsidR="00EE4124" w:rsidRPr="00EE4124">
        <w:t>Under the MOU, the One Stop Operator collaborates with the Board on performance, including data-matching procedures and timely data entry into partner case management systems, and partners report at regularly scheduled meetings.</w:t>
      </w:r>
    </w:p>
    <w:p w14:paraId="1DB55BD8" w14:textId="77777777" w:rsidR="00314581" w:rsidRDefault="007E7015" w:rsidP="00314581">
      <w:pPr>
        <w:pStyle w:val="ListParagraph"/>
        <w:numPr>
          <w:ilvl w:val="0"/>
          <w:numId w:val="10"/>
        </w:numPr>
      </w:pPr>
      <w:r w:rsidRPr="00314581">
        <w:rPr>
          <w:b/>
          <w:bCs/>
        </w:rPr>
        <w:t xml:space="preserve">One-stop integration. </w:t>
      </w:r>
      <w:r>
        <w:t xml:space="preserve">The One Stop Operator convenes partners to coordinate service delivery, cross-training, and customer flow at the comprehensive center in Nogales. </w:t>
      </w:r>
      <w:r w:rsidR="00314581" w:rsidRPr="00314581">
        <w:t>The MOU commits partners to cross-training of staff, to a functionally aligned service model in which staff from different programs work in cross-functional teams such as Skills Development and Business Services, and to regularly scheduled partner meetings. The Nogales center offers extended hours once weekly.</w:t>
      </w:r>
    </w:p>
    <w:p w14:paraId="77CD4B9A" w14:textId="2DF240AF" w:rsidR="00096C8C" w:rsidRDefault="007E7015" w:rsidP="00314581">
      <w:pPr>
        <w:pStyle w:val="ListParagraph"/>
        <w:numPr>
          <w:ilvl w:val="0"/>
          <w:numId w:val="10"/>
        </w:numPr>
      </w:pPr>
      <w:r w:rsidRPr="00314581">
        <w:rPr>
          <w:b/>
          <w:bCs/>
        </w:rPr>
        <w:t xml:space="preserve">Sector partnership operations. </w:t>
      </w:r>
      <w:r>
        <w:t>The Board organizes employer engagement by sector, beginning with the produce, logistics, and wholesale corridor and with skilled trades, constructio</w:t>
      </w:r>
      <w:r w:rsidRPr="00314581">
        <w:t xml:space="preserve">n, and mining, and uses that input to validate the in-demand lists, training priorities, and work-based learning opportunities. </w:t>
      </w:r>
      <w:r w:rsidR="00314581" w:rsidRPr="00314581">
        <w:t>The Business Services function, staffed across partners under the MOU, carries out this engagement; the MOU's business services include developing, convening, or implementing industry or sector partnerships. During 2027 the Board considers whether to formalize sector partnerships in the produce and logistics corridor and in skilled trades and mining.</w:t>
      </w:r>
    </w:p>
    <w:p w14:paraId="496309A6" w14:textId="77777777" w:rsidR="003A0C96" w:rsidRDefault="003629E1">
      <w:r>
        <w:t>Santa Cruz County already offers several access points that support this direction. The One Stop brings core workforce services together, provides an online WIOA pre-assessment, and connects employers and job seekers with Arizona Job Connection. Those tools are not the same as a fully integrated cross-partner workflow, so the modification concentrates on documented handoffs and coordination. Partner responsibilities are those established in current agreements, policy, and Board action.</w:t>
      </w:r>
    </w:p>
    <w:p w14:paraId="7775FE8B" w14:textId="77777777" w:rsidR="003A0C96" w:rsidRDefault="003629E1">
      <w:pPr>
        <w:pStyle w:val="Heading2"/>
      </w:pPr>
      <w:r>
        <w:t>Section 2B(b) — Alignment with Current State Strategy</w:t>
      </w:r>
    </w:p>
    <w:p w14:paraId="04B30127" w14:textId="77777777" w:rsidR="003A0C96" w:rsidRDefault="003629E1">
      <w:r>
        <w:t>This modification aligns with Arizona’s Unified State Workforce Development Plan for Program Years 2024–2027, as modified in 2026 for Program Years 2026 and 2027, and with the Workforce Arizona Council’s strategic direction. The state’s modification guidance asks local areas to incorporate the five pillars of America’s Talent Strategy, and the Board’s five priorities map to them directly. Priorities 2 and 3 carry the industry-driven pillar by tying training and pathways to employer demand in the county’s anchor sectors. Priority 2 also carries worker mobility through pathways that connect entry-level work to advancement, locally and across the labor shed. Priority 1 carries integrated systems through Title I–IV coordination and the referral work in Section 5(a). Priority 5 carries accountability through recurring review of negotiated performance and training outcomes. Priority 4 and the Rapid Response objective in Section 3 carry flexibility and innovation.</w:t>
      </w:r>
    </w:p>
    <w:p w14:paraId="19DA4986" w14:textId="77777777" w:rsidR="00096C8C" w:rsidRDefault="007E7015">
      <w:r>
        <w:t>One state strategy changes local practice directly. Arizona’s High Impact Training initiative sets a statewide goal of shifting 60 percent of new ARIZONA@WORK Adult training enrollments into high-performing programs by 2029. Section 3(g) describes how the Board applies that data locally.</w:t>
      </w:r>
    </w:p>
    <w:p w14:paraId="66434B35" w14:textId="77777777" w:rsidR="00096C8C" w:rsidRDefault="007E7015">
      <w:r>
        <w:t>The state issued its local guidance before federal review of the State Plan modification was complete. The Board incorporates any resulting requirements the Council communicates to local areas. Local commitments remain subject to Board direction, available resources, and documented partner roles.</w:t>
      </w:r>
    </w:p>
    <w:p w14:paraId="623FE2CC" w14:textId="77777777" w:rsidR="003A0C96" w:rsidRDefault="003629E1">
      <w:pPr>
        <w:pStyle w:val="Heading2"/>
      </w:pPr>
      <w:r>
        <w:t>Strategic Implementation Framework for 2027–2028</w:t>
      </w:r>
    </w:p>
    <w:p w14:paraId="47EC9DB3" w14:textId="77777777" w:rsidR="003A0C96" w:rsidRDefault="003629E1">
      <w:r>
        <w:t>The following framework turns the five priorities into a short list of decisions and actions the Board can reasonably influence during the remaining plan period. It is not an operational work plan for County staff or partner organizations. Instead, it identifies where Board attention can add value, what progress would look like, and what evidence should inform future decisions.</w:t>
      </w:r>
    </w:p>
    <w:p w14:paraId="5B6AC3F4" w14:textId="77777777" w:rsidR="003A0C96" w:rsidRDefault="003629E1">
      <w:pPr>
        <w:pStyle w:val="PriorityLabel"/>
        <w:keepLines/>
      </w:pPr>
      <w:r>
        <w:rPr>
          <w:rFonts w:ascii="Times New Roman" w:hAnsi="Times New Roman"/>
        </w:rPr>
        <w:lastRenderedPageBreak/>
        <w:t>Priority 1 | Strengthen Board Engagement in a Connected Workforce System</w:t>
      </w:r>
    </w:p>
    <w:p w14:paraId="29EC3F02" w14:textId="77777777" w:rsidR="003A0C96" w:rsidRDefault="003629E1">
      <w:r w:rsidRPr="00FF61F3">
        <w:rPr>
          <w:b/>
          <w:bCs/>
          <w:i/>
          <w:iCs/>
        </w:rPr>
        <w:t>Board role.</w:t>
      </w:r>
      <w:r>
        <w:t xml:space="preserve"> The January 2026 bylaws already define the LWDB as the strategic leader and convener of the local workforce system. The opportunity is not to add another layer of governance, but to make better use of the Board’s employer, education, workforce, and community expertise. More purposeful agendas, focused committee work when needed, and regular review of workforce evidence can strengthen Board engagement while County staff retain responsibility for day-to-day administration.</w:t>
      </w:r>
    </w:p>
    <w:p w14:paraId="4886144B" w14:textId="4F95F5EE" w:rsidR="00FF61F3" w:rsidRDefault="00FF61F3">
      <w:r>
        <w:t>Additionally, the LWDB is seeking opportunities for waiver and other flexibilities to serve as a pilot site for Arizona to demonstrate more efficient and effective services integration and performance oversight. Of particular interest is flexible use of Rapid Response funds for employment and training activities and Wagner Peyser services integration with local staffing, rather than state-merit staffing.</w:t>
      </w:r>
    </w:p>
    <w:tbl>
      <w:tblPr>
        <w:tblW w:w="0" w:type="auto"/>
        <w:jc w:val="center"/>
        <w:tblLayout w:type="fixed"/>
        <w:tblLook w:val="04A0" w:firstRow="1" w:lastRow="0" w:firstColumn="1" w:lastColumn="0" w:noHBand="0" w:noVBand="1"/>
      </w:tblPr>
      <w:tblGrid>
        <w:gridCol w:w="9576"/>
      </w:tblGrid>
      <w:tr w:rsidR="003A0C96" w:rsidRPr="00702886" w14:paraId="375D1F0F" w14:textId="77777777">
        <w:trPr>
          <w:cantSplit/>
          <w:jc w:val="center"/>
        </w:trPr>
        <w:tc>
          <w:tcPr>
            <w:tcW w:w="9576" w:type="dxa"/>
            <w:shd w:val="clear" w:color="auto" w:fill="F2F4F8"/>
            <w:tcMar>
              <w:top w:w="90" w:type="dxa"/>
              <w:left w:w="100" w:type="dxa"/>
              <w:bottom w:w="90" w:type="dxa"/>
              <w:right w:w="100" w:type="dxa"/>
            </w:tcMar>
            <w:vAlign w:val="center"/>
          </w:tcPr>
          <w:p w14:paraId="673A019F" w14:textId="77777777" w:rsidR="003A0C96" w:rsidRPr="00702886" w:rsidRDefault="003629E1">
            <w:pPr>
              <w:keepLines/>
              <w:spacing w:after="0" w:line="240" w:lineRule="auto"/>
              <w:rPr>
                <w:rFonts w:cs="Times New Roman"/>
              </w:rPr>
            </w:pPr>
            <w:r w:rsidRPr="00702886">
              <w:rPr>
                <w:rFonts w:eastAsia="Arial" w:cs="Times New Roman"/>
                <w:b/>
                <w:color w:val="131E50"/>
                <w:sz w:val="19"/>
              </w:rPr>
              <w:t xml:space="preserve">Strategic direction: </w:t>
            </w:r>
            <w:r w:rsidRPr="00702886">
              <w:rPr>
                <w:rFonts w:eastAsia="Arial" w:cs="Times New Roman"/>
                <w:sz w:val="19"/>
              </w:rPr>
              <w:t>Use the January 2026 bylaws as the foundation for more consistent Board participation in strategic workforce leadership and coordination.</w:t>
            </w:r>
          </w:p>
        </w:tc>
      </w:tr>
      <w:tr w:rsidR="003A0C96" w:rsidRPr="00702886" w14:paraId="02B27DF1" w14:textId="77777777">
        <w:trPr>
          <w:cantSplit/>
          <w:jc w:val="center"/>
        </w:trPr>
        <w:tc>
          <w:tcPr>
            <w:tcW w:w="9576" w:type="dxa"/>
            <w:shd w:val="clear" w:color="auto" w:fill="FFFFFF"/>
            <w:tcMar>
              <w:top w:w="90" w:type="dxa"/>
              <w:left w:w="100" w:type="dxa"/>
              <w:bottom w:w="90" w:type="dxa"/>
              <w:right w:w="100" w:type="dxa"/>
            </w:tcMar>
            <w:vAlign w:val="center"/>
          </w:tcPr>
          <w:p w14:paraId="0A7D4451" w14:textId="6364E291" w:rsidR="003A0C96" w:rsidRPr="00702886" w:rsidRDefault="003629E1">
            <w:pPr>
              <w:keepLines/>
              <w:spacing w:after="0" w:line="240" w:lineRule="auto"/>
              <w:rPr>
                <w:rFonts w:cs="Times New Roman"/>
              </w:rPr>
            </w:pPr>
            <w:r w:rsidRPr="00702886">
              <w:rPr>
                <w:rFonts w:eastAsia="Arial" w:cs="Times New Roman"/>
                <w:b/>
                <w:color w:val="131E50"/>
                <w:sz w:val="19"/>
              </w:rPr>
              <w:t xml:space="preserve">2027–2028 actions: </w:t>
            </w:r>
            <w:r w:rsidRPr="00702886">
              <w:rPr>
                <w:rFonts w:eastAsia="Arial" w:cs="Times New Roman"/>
                <w:sz w:val="19"/>
              </w:rPr>
              <w:t>Use regular meetings and appropriate committee work for substantive review of labor-market conditions, performance, employer-informed training and career-pathway issues, and recurring system-access or coordination concerns.</w:t>
            </w:r>
            <w:r w:rsidR="00FF61F3">
              <w:rPr>
                <w:rFonts w:eastAsia="Arial" w:cs="Times New Roman"/>
                <w:sz w:val="19"/>
              </w:rPr>
              <w:t xml:space="preserve"> Implement a pilot model for service integration and funding flexibility.</w:t>
            </w:r>
          </w:p>
        </w:tc>
      </w:tr>
      <w:tr w:rsidR="003A0C96" w:rsidRPr="00702886" w14:paraId="64539829" w14:textId="77777777">
        <w:trPr>
          <w:cantSplit/>
          <w:jc w:val="center"/>
        </w:trPr>
        <w:tc>
          <w:tcPr>
            <w:tcW w:w="9576" w:type="dxa"/>
            <w:shd w:val="clear" w:color="auto" w:fill="F2F4F8"/>
            <w:tcMar>
              <w:top w:w="90" w:type="dxa"/>
              <w:left w:w="100" w:type="dxa"/>
              <w:bottom w:w="90" w:type="dxa"/>
              <w:right w:w="100" w:type="dxa"/>
            </w:tcMar>
            <w:vAlign w:val="center"/>
          </w:tcPr>
          <w:p w14:paraId="149647F7" w14:textId="77777777" w:rsidR="003A0C96" w:rsidRPr="00702886" w:rsidRDefault="003629E1">
            <w:pPr>
              <w:keepLines/>
              <w:spacing w:after="0" w:line="240" w:lineRule="auto"/>
              <w:rPr>
                <w:rFonts w:cs="Times New Roman"/>
              </w:rPr>
            </w:pPr>
            <w:r w:rsidRPr="00702886">
              <w:rPr>
                <w:rFonts w:eastAsia="Arial" w:cs="Times New Roman"/>
                <w:b/>
                <w:color w:val="131E50"/>
                <w:sz w:val="19"/>
              </w:rPr>
              <w:t xml:space="preserve">Board / partner role: </w:t>
            </w:r>
            <w:r w:rsidRPr="00702886">
              <w:rPr>
                <w:rFonts w:eastAsia="Arial" w:cs="Times New Roman"/>
                <w:sz w:val="19"/>
              </w:rPr>
              <w:t>Board members provide strategic direction and oversight; County staff continue day-to-day administration and implementation; partners contribute current program, employer, education, and service-delivery information.</w:t>
            </w:r>
          </w:p>
        </w:tc>
      </w:tr>
      <w:tr w:rsidR="003A0C96" w:rsidRPr="00702886" w14:paraId="2B1B93C0" w14:textId="77777777">
        <w:trPr>
          <w:cantSplit/>
          <w:jc w:val="center"/>
        </w:trPr>
        <w:tc>
          <w:tcPr>
            <w:tcW w:w="9576" w:type="dxa"/>
            <w:shd w:val="clear" w:color="auto" w:fill="FFFFFF"/>
            <w:tcMar>
              <w:top w:w="90" w:type="dxa"/>
              <w:left w:w="100" w:type="dxa"/>
              <w:bottom w:w="90" w:type="dxa"/>
              <w:right w:w="100" w:type="dxa"/>
            </w:tcMar>
            <w:vAlign w:val="center"/>
          </w:tcPr>
          <w:p w14:paraId="76014E09" w14:textId="77777777" w:rsidR="003A0C96" w:rsidRPr="00702886" w:rsidRDefault="003629E1">
            <w:pPr>
              <w:keepLines/>
              <w:spacing w:after="0" w:line="240" w:lineRule="auto"/>
              <w:rPr>
                <w:rFonts w:cs="Times New Roman"/>
              </w:rPr>
            </w:pPr>
            <w:r w:rsidRPr="00702886">
              <w:rPr>
                <w:rFonts w:eastAsia="Arial" w:cs="Times New Roman"/>
                <w:b/>
                <w:color w:val="131E50"/>
                <w:sz w:val="19"/>
              </w:rPr>
              <w:t xml:space="preserve">Evidence of progress: </w:t>
            </w:r>
            <w:r w:rsidRPr="00702886">
              <w:rPr>
                <w:rFonts w:eastAsia="Arial" w:cs="Times New Roman"/>
                <w:sz w:val="19"/>
              </w:rPr>
              <w:t>Member participation in strategic discussions; employer and partner engagement; documented Board review of workforce-system performance; actions or decisions resulting from review; recurring referral or handoff issues.</w:t>
            </w:r>
          </w:p>
        </w:tc>
      </w:tr>
    </w:tbl>
    <w:p w14:paraId="05A27C35" w14:textId="5B4390CB" w:rsidR="003A0C96" w:rsidRDefault="003629E1">
      <w:pPr>
        <w:pStyle w:val="PriorityLabel"/>
        <w:keepLines/>
      </w:pPr>
      <w:r>
        <w:rPr>
          <w:rFonts w:ascii="Times New Roman" w:hAnsi="Times New Roman"/>
        </w:rPr>
        <w:t>Priority 2 | Align Career Pathways with Real-Time Workforce Demand</w:t>
      </w:r>
    </w:p>
    <w:p w14:paraId="4583AFD5" w14:textId="77777777" w:rsidR="003A0C96" w:rsidRDefault="003629E1">
      <w:r w:rsidRPr="00FF61F3">
        <w:rPr>
          <w:b/>
          <w:bCs/>
          <w:i/>
          <w:iCs/>
        </w:rPr>
        <w:t>Pathway challenge.</w:t>
      </w:r>
      <w:r>
        <w:t xml:space="preserve"> Recent local research repeatedly points to the need for clearer connections among employer demand, training, credentials, work-based learning, and advancement. A pathway is most useful when residents can see how to enter it, what preparation is required, what support may be needed, and where it can lead. Transportation, childcare, digital access, and other documented barriers also affect whether a pathway works in practice, not just whether training exists.</w:t>
      </w:r>
    </w:p>
    <w:tbl>
      <w:tblPr>
        <w:tblW w:w="0" w:type="auto"/>
        <w:jc w:val="center"/>
        <w:tblLayout w:type="fixed"/>
        <w:tblLook w:val="04A0" w:firstRow="1" w:lastRow="0" w:firstColumn="1" w:lastColumn="0" w:noHBand="0" w:noVBand="1"/>
      </w:tblPr>
      <w:tblGrid>
        <w:gridCol w:w="9576"/>
      </w:tblGrid>
      <w:tr w:rsidR="003A0C96" w:rsidRPr="00702886" w14:paraId="7AEC6802" w14:textId="77777777">
        <w:trPr>
          <w:cantSplit/>
          <w:jc w:val="center"/>
        </w:trPr>
        <w:tc>
          <w:tcPr>
            <w:tcW w:w="9576" w:type="dxa"/>
            <w:shd w:val="clear" w:color="auto" w:fill="F2F4F8"/>
            <w:tcMar>
              <w:top w:w="90" w:type="dxa"/>
              <w:left w:w="100" w:type="dxa"/>
              <w:bottom w:w="90" w:type="dxa"/>
              <w:right w:w="100" w:type="dxa"/>
            </w:tcMar>
            <w:vAlign w:val="center"/>
          </w:tcPr>
          <w:p w14:paraId="67FD4928" w14:textId="77777777" w:rsidR="003A0C96" w:rsidRPr="00702886" w:rsidRDefault="003629E1">
            <w:pPr>
              <w:keepLines/>
              <w:spacing w:after="0" w:line="240" w:lineRule="auto"/>
              <w:rPr>
                <w:rFonts w:cs="Times New Roman"/>
              </w:rPr>
            </w:pPr>
            <w:r w:rsidRPr="00702886">
              <w:rPr>
                <w:rFonts w:eastAsia="Arial" w:cs="Times New Roman"/>
                <w:b/>
                <w:color w:val="131E50"/>
                <w:sz w:val="19"/>
              </w:rPr>
              <w:t xml:space="preserve">Strategic direction: </w:t>
            </w:r>
            <w:r w:rsidRPr="00702886">
              <w:rPr>
                <w:rFonts w:eastAsia="Arial" w:cs="Times New Roman"/>
                <w:sz w:val="19"/>
              </w:rPr>
              <w:t>Use current labor-market and employer evidence to strengthen the connection among training investments, career pathways, work-based learning, and actual hiring demand.</w:t>
            </w:r>
          </w:p>
        </w:tc>
      </w:tr>
      <w:tr w:rsidR="003A0C96" w:rsidRPr="00702886" w14:paraId="0A48BBF1" w14:textId="77777777">
        <w:trPr>
          <w:cantSplit/>
          <w:jc w:val="center"/>
        </w:trPr>
        <w:tc>
          <w:tcPr>
            <w:tcW w:w="9576" w:type="dxa"/>
            <w:shd w:val="clear" w:color="auto" w:fill="FFFFFF"/>
            <w:tcMar>
              <w:top w:w="90" w:type="dxa"/>
              <w:left w:w="100" w:type="dxa"/>
              <w:bottom w:w="90" w:type="dxa"/>
              <w:right w:w="100" w:type="dxa"/>
            </w:tcMar>
            <w:vAlign w:val="center"/>
          </w:tcPr>
          <w:p w14:paraId="5A5F04D1" w14:textId="77777777" w:rsidR="003A0C96" w:rsidRPr="00702886" w:rsidRDefault="003629E1">
            <w:pPr>
              <w:keepLines/>
              <w:spacing w:after="0" w:line="240" w:lineRule="auto"/>
              <w:rPr>
                <w:rFonts w:cs="Times New Roman"/>
              </w:rPr>
            </w:pPr>
            <w:r w:rsidRPr="00702886">
              <w:rPr>
                <w:rFonts w:eastAsia="Arial" w:cs="Times New Roman"/>
                <w:b/>
                <w:color w:val="131E50"/>
                <w:sz w:val="19"/>
              </w:rPr>
              <w:t xml:space="preserve">2027–2028 actions: </w:t>
            </w:r>
            <w:r w:rsidRPr="00702886">
              <w:rPr>
                <w:rFonts w:eastAsia="Arial" w:cs="Times New Roman"/>
                <w:sz w:val="19"/>
              </w:rPr>
              <w:t>Consider updated LMI, employer input, HIT information, training availability, credentials, and participant needs when reviewing training priorities; strengthen pathway visibility and work-based learning where feasible.</w:t>
            </w:r>
          </w:p>
        </w:tc>
      </w:tr>
      <w:tr w:rsidR="003A0C96" w:rsidRPr="00702886" w14:paraId="057538A8" w14:textId="77777777">
        <w:trPr>
          <w:cantSplit/>
          <w:jc w:val="center"/>
        </w:trPr>
        <w:tc>
          <w:tcPr>
            <w:tcW w:w="9576" w:type="dxa"/>
            <w:shd w:val="clear" w:color="auto" w:fill="F2F4F8"/>
            <w:tcMar>
              <w:top w:w="90" w:type="dxa"/>
              <w:left w:w="100" w:type="dxa"/>
              <w:bottom w:w="90" w:type="dxa"/>
              <w:right w:w="100" w:type="dxa"/>
            </w:tcMar>
            <w:vAlign w:val="center"/>
          </w:tcPr>
          <w:p w14:paraId="235EC340" w14:textId="77777777" w:rsidR="003A0C96" w:rsidRPr="00702886" w:rsidRDefault="003629E1">
            <w:pPr>
              <w:keepLines/>
              <w:spacing w:after="0" w:line="240" w:lineRule="auto"/>
              <w:rPr>
                <w:rFonts w:cs="Times New Roman"/>
              </w:rPr>
            </w:pPr>
            <w:r w:rsidRPr="00702886">
              <w:rPr>
                <w:rFonts w:eastAsia="Arial" w:cs="Times New Roman"/>
                <w:b/>
                <w:color w:val="131E50"/>
                <w:sz w:val="19"/>
              </w:rPr>
              <w:t xml:space="preserve">Board / partner role: </w:t>
            </w:r>
            <w:r w:rsidRPr="00702886">
              <w:rPr>
                <w:rFonts w:eastAsia="Arial" w:cs="Times New Roman"/>
                <w:sz w:val="19"/>
              </w:rPr>
              <w:t>The Board sets strategic priorities; employers identify demand and skill needs; education/training partners clarify capacity and credentials; workforce staff connect eligible participants to appropriate services.</w:t>
            </w:r>
          </w:p>
        </w:tc>
      </w:tr>
      <w:tr w:rsidR="003A0C96" w:rsidRPr="00702886" w14:paraId="34A2EC75" w14:textId="77777777">
        <w:trPr>
          <w:cantSplit/>
          <w:jc w:val="center"/>
        </w:trPr>
        <w:tc>
          <w:tcPr>
            <w:tcW w:w="9576" w:type="dxa"/>
            <w:shd w:val="clear" w:color="auto" w:fill="FFFFFF"/>
            <w:tcMar>
              <w:top w:w="90" w:type="dxa"/>
              <w:left w:w="100" w:type="dxa"/>
              <w:bottom w:w="90" w:type="dxa"/>
              <w:right w:w="100" w:type="dxa"/>
            </w:tcMar>
            <w:vAlign w:val="center"/>
          </w:tcPr>
          <w:p w14:paraId="7D0B46AA" w14:textId="77777777" w:rsidR="003A0C96" w:rsidRPr="00702886" w:rsidRDefault="003629E1">
            <w:pPr>
              <w:keepLines/>
              <w:spacing w:after="0" w:line="240" w:lineRule="auto"/>
              <w:rPr>
                <w:rFonts w:cs="Times New Roman"/>
              </w:rPr>
            </w:pPr>
            <w:r w:rsidRPr="00702886">
              <w:rPr>
                <w:rFonts w:eastAsia="Arial" w:cs="Times New Roman"/>
                <w:b/>
                <w:color w:val="131E50"/>
                <w:sz w:val="19"/>
              </w:rPr>
              <w:t xml:space="preserve">Evidence of progress: </w:t>
            </w:r>
            <w:r w:rsidRPr="00702886">
              <w:rPr>
                <w:rFonts w:eastAsia="Arial" w:cs="Times New Roman"/>
                <w:sz w:val="19"/>
              </w:rPr>
              <w:t>Employer demand; training participation and completion; employment, retention, and wage progression where available; work-based-learning activity; identified pathway or training gaps.</w:t>
            </w:r>
          </w:p>
        </w:tc>
      </w:tr>
    </w:tbl>
    <w:p w14:paraId="260AFC56" w14:textId="77777777" w:rsidR="003A0C96" w:rsidRDefault="003629E1">
      <w:pPr>
        <w:pStyle w:val="PriorityLabel"/>
        <w:keepLines/>
      </w:pPr>
      <w:r>
        <w:rPr>
          <w:rFonts w:ascii="Times New Roman" w:hAnsi="Times New Roman"/>
        </w:rPr>
        <w:t>Priority 3 | Leverage Santa Cruz County’s Competitive Advantages</w:t>
      </w:r>
    </w:p>
    <w:p w14:paraId="0E7F2977" w14:textId="77777777" w:rsidR="003A0C96" w:rsidRDefault="003629E1">
      <w:r w:rsidRPr="00FF61F3">
        <w:rPr>
          <w:b/>
          <w:bCs/>
          <w:i/>
          <w:iCs/>
        </w:rPr>
        <w:t>Local opportunity.</w:t>
      </w:r>
      <w:r>
        <w:t xml:space="preserve"> Santa Cruz County has economic assets that create distinct workforce opportunities, including mining and related supply-chain activity, the international border and trade corridor, small business and entrepreneurship, tourism and outdoor recreation, agriculture and natural resources, and sustainability-related work. The Local Plan should not treat every economic-development opportunity as a WIOA priority. The Board’s role is to identify where verified demand, transferable skills, training capacity, and workforce barriers create a clear reason for workforce-system action.</w:t>
      </w:r>
    </w:p>
    <w:tbl>
      <w:tblPr>
        <w:tblW w:w="0" w:type="auto"/>
        <w:jc w:val="center"/>
        <w:tblLayout w:type="fixed"/>
        <w:tblLook w:val="04A0" w:firstRow="1" w:lastRow="0" w:firstColumn="1" w:lastColumn="0" w:noHBand="0" w:noVBand="1"/>
      </w:tblPr>
      <w:tblGrid>
        <w:gridCol w:w="9576"/>
      </w:tblGrid>
      <w:tr w:rsidR="003A0C96" w:rsidRPr="00702886" w14:paraId="5851E180" w14:textId="77777777">
        <w:trPr>
          <w:cantSplit/>
          <w:jc w:val="center"/>
        </w:trPr>
        <w:tc>
          <w:tcPr>
            <w:tcW w:w="9576" w:type="dxa"/>
            <w:shd w:val="clear" w:color="auto" w:fill="F2F4F8"/>
            <w:tcMar>
              <w:top w:w="90" w:type="dxa"/>
              <w:left w:w="100" w:type="dxa"/>
              <w:bottom w:w="90" w:type="dxa"/>
              <w:right w:w="100" w:type="dxa"/>
            </w:tcMar>
            <w:vAlign w:val="center"/>
          </w:tcPr>
          <w:p w14:paraId="3F6672E0" w14:textId="77777777" w:rsidR="003A0C96" w:rsidRPr="00702886" w:rsidRDefault="003629E1">
            <w:pPr>
              <w:keepLines/>
              <w:spacing w:after="0" w:line="240" w:lineRule="auto"/>
              <w:rPr>
                <w:rFonts w:cs="Times New Roman"/>
              </w:rPr>
            </w:pPr>
            <w:r w:rsidRPr="00702886">
              <w:rPr>
                <w:rFonts w:eastAsia="Arial" w:cs="Times New Roman"/>
                <w:b/>
                <w:color w:val="131E50"/>
                <w:sz w:val="19"/>
              </w:rPr>
              <w:t xml:space="preserve">Strategic direction: </w:t>
            </w:r>
            <w:r w:rsidRPr="00702886">
              <w:rPr>
                <w:rFonts w:eastAsia="Arial" w:cs="Times New Roman"/>
                <w:sz w:val="19"/>
              </w:rPr>
              <w:t>Focus workforce strategy on the County’s economic assets and the occupations that support existing and emerging sectors.</w:t>
            </w:r>
          </w:p>
        </w:tc>
      </w:tr>
      <w:tr w:rsidR="003A0C96" w:rsidRPr="00702886" w14:paraId="64A36620" w14:textId="77777777">
        <w:trPr>
          <w:cantSplit/>
          <w:jc w:val="center"/>
        </w:trPr>
        <w:tc>
          <w:tcPr>
            <w:tcW w:w="9576" w:type="dxa"/>
            <w:shd w:val="clear" w:color="auto" w:fill="FFFFFF"/>
            <w:tcMar>
              <w:top w:w="90" w:type="dxa"/>
              <w:left w:w="100" w:type="dxa"/>
              <w:bottom w:w="90" w:type="dxa"/>
              <w:right w:w="100" w:type="dxa"/>
            </w:tcMar>
            <w:vAlign w:val="center"/>
          </w:tcPr>
          <w:p w14:paraId="5844DB71" w14:textId="77777777" w:rsidR="003A0C96" w:rsidRPr="00702886" w:rsidRDefault="003629E1">
            <w:pPr>
              <w:keepLines/>
              <w:spacing w:after="0" w:line="240" w:lineRule="auto"/>
              <w:rPr>
                <w:rFonts w:cs="Times New Roman"/>
              </w:rPr>
            </w:pPr>
            <w:r w:rsidRPr="00702886">
              <w:rPr>
                <w:rFonts w:eastAsia="Arial" w:cs="Times New Roman"/>
                <w:b/>
                <w:color w:val="131E50"/>
                <w:sz w:val="19"/>
              </w:rPr>
              <w:lastRenderedPageBreak/>
              <w:t xml:space="preserve">2027–2028 actions: </w:t>
            </w:r>
            <w:r w:rsidRPr="00702886">
              <w:rPr>
                <w:rFonts w:eastAsia="Arial" w:cs="Times New Roman"/>
                <w:sz w:val="19"/>
              </w:rPr>
              <w:t>Use the updated LMI to identify occupations connected to locally important sectors and determine where WIOA training, employer services, work-based learning, or partner coordination can address documented needs.</w:t>
            </w:r>
          </w:p>
        </w:tc>
      </w:tr>
      <w:tr w:rsidR="003A0C96" w:rsidRPr="00702886" w14:paraId="51567A1D" w14:textId="77777777">
        <w:trPr>
          <w:cantSplit/>
          <w:jc w:val="center"/>
        </w:trPr>
        <w:tc>
          <w:tcPr>
            <w:tcW w:w="9576" w:type="dxa"/>
            <w:shd w:val="clear" w:color="auto" w:fill="F2F4F8"/>
            <w:tcMar>
              <w:top w:w="90" w:type="dxa"/>
              <w:left w:w="100" w:type="dxa"/>
              <w:bottom w:w="90" w:type="dxa"/>
              <w:right w:w="100" w:type="dxa"/>
            </w:tcMar>
            <w:vAlign w:val="center"/>
          </w:tcPr>
          <w:p w14:paraId="6B91BEED" w14:textId="77777777" w:rsidR="003A0C96" w:rsidRPr="00702886" w:rsidRDefault="003629E1">
            <w:pPr>
              <w:keepLines/>
              <w:spacing w:after="0" w:line="240" w:lineRule="auto"/>
              <w:rPr>
                <w:rFonts w:cs="Times New Roman"/>
              </w:rPr>
            </w:pPr>
            <w:r w:rsidRPr="00702886">
              <w:rPr>
                <w:rFonts w:eastAsia="Arial" w:cs="Times New Roman"/>
                <w:b/>
                <w:color w:val="131E50"/>
                <w:sz w:val="19"/>
              </w:rPr>
              <w:t xml:space="preserve">Board / partner role: </w:t>
            </w:r>
            <w:r w:rsidRPr="00702886">
              <w:rPr>
                <w:rFonts w:eastAsia="Arial" w:cs="Times New Roman"/>
                <w:sz w:val="19"/>
              </w:rPr>
              <w:t>Employers and economic-development partners identify emerging needs; the Board evaluates workforce implications; education and training partners assess program alignment and capacity.</w:t>
            </w:r>
          </w:p>
        </w:tc>
      </w:tr>
      <w:tr w:rsidR="003A0C96" w:rsidRPr="00702886" w14:paraId="3BEE83D2" w14:textId="77777777">
        <w:trPr>
          <w:cantSplit/>
          <w:jc w:val="center"/>
        </w:trPr>
        <w:tc>
          <w:tcPr>
            <w:tcW w:w="9576" w:type="dxa"/>
            <w:shd w:val="clear" w:color="auto" w:fill="FFFFFF"/>
            <w:tcMar>
              <w:top w:w="90" w:type="dxa"/>
              <w:left w:w="100" w:type="dxa"/>
              <w:bottom w:w="90" w:type="dxa"/>
              <w:right w:w="100" w:type="dxa"/>
            </w:tcMar>
            <w:vAlign w:val="center"/>
          </w:tcPr>
          <w:p w14:paraId="7D9799A6" w14:textId="77777777" w:rsidR="003A0C96" w:rsidRPr="00702886" w:rsidRDefault="003629E1">
            <w:pPr>
              <w:keepLines/>
              <w:spacing w:after="0" w:line="240" w:lineRule="auto"/>
              <w:rPr>
                <w:rFonts w:cs="Times New Roman"/>
              </w:rPr>
            </w:pPr>
            <w:r w:rsidRPr="00702886">
              <w:rPr>
                <w:rFonts w:eastAsia="Arial" w:cs="Times New Roman"/>
                <w:b/>
                <w:color w:val="131E50"/>
                <w:sz w:val="19"/>
              </w:rPr>
              <w:t xml:space="preserve">Evidence of progress: </w:t>
            </w:r>
            <w:r w:rsidRPr="00702886">
              <w:rPr>
                <w:rFonts w:eastAsia="Arial" w:cs="Times New Roman"/>
                <w:sz w:val="19"/>
              </w:rPr>
              <w:t>Employer hiring activity; occupations linked to identified sectors; relevant training and credential availability; work-based-learning opportunities; documented gaps that may require partner action.</w:t>
            </w:r>
          </w:p>
        </w:tc>
      </w:tr>
    </w:tbl>
    <w:p w14:paraId="6D56CB0F" w14:textId="77777777" w:rsidR="003A0C96" w:rsidRDefault="003629E1">
      <w:pPr>
        <w:pStyle w:val="PriorityLabel"/>
        <w:keepLines/>
      </w:pPr>
      <w:r>
        <w:rPr>
          <w:rFonts w:ascii="Times New Roman" w:hAnsi="Times New Roman"/>
        </w:rPr>
        <w:t>Priority 4 | Prepare Workers and Businesses for an AI-Enabled Economy</w:t>
      </w:r>
    </w:p>
    <w:p w14:paraId="35B8EDDE" w14:textId="77777777" w:rsidR="003A0C96" w:rsidRDefault="003629E1">
      <w:r w:rsidRPr="00A81823">
        <w:rPr>
          <w:b/>
          <w:bCs/>
          <w:i/>
          <w:iCs/>
        </w:rPr>
        <w:t>Skill implications</w:t>
      </w:r>
      <w:r>
        <w:t>. AI is more likely to change tasks and skill expectations across existing occupations than to operate as a stand-alone local industry. For workforce planning, that makes digital foundations, practical job-related use, and employer validation more important than broad AI awareness alone. Small employers and workers may need different levels of support, and any WIOA-supported training should have a clear connection to employment, advancement, or productivity.</w:t>
      </w:r>
    </w:p>
    <w:tbl>
      <w:tblPr>
        <w:tblW w:w="0" w:type="auto"/>
        <w:jc w:val="center"/>
        <w:tblLayout w:type="fixed"/>
        <w:tblLook w:val="04A0" w:firstRow="1" w:lastRow="0" w:firstColumn="1" w:lastColumn="0" w:noHBand="0" w:noVBand="1"/>
      </w:tblPr>
      <w:tblGrid>
        <w:gridCol w:w="9576"/>
      </w:tblGrid>
      <w:tr w:rsidR="003A0C96" w:rsidRPr="00762D55" w14:paraId="5C15015B" w14:textId="77777777">
        <w:trPr>
          <w:cantSplit/>
          <w:jc w:val="center"/>
        </w:trPr>
        <w:tc>
          <w:tcPr>
            <w:tcW w:w="9576" w:type="dxa"/>
            <w:shd w:val="clear" w:color="auto" w:fill="F2F4F8"/>
            <w:tcMar>
              <w:top w:w="90" w:type="dxa"/>
              <w:left w:w="100" w:type="dxa"/>
              <w:bottom w:w="90" w:type="dxa"/>
              <w:right w:w="100" w:type="dxa"/>
            </w:tcMar>
            <w:vAlign w:val="center"/>
          </w:tcPr>
          <w:p w14:paraId="128A3B63" w14:textId="77777777" w:rsidR="003A0C96" w:rsidRPr="00762D55" w:rsidRDefault="003629E1">
            <w:pPr>
              <w:keepLines/>
              <w:spacing w:after="0" w:line="240" w:lineRule="auto"/>
              <w:rPr>
                <w:rFonts w:cs="Times New Roman"/>
              </w:rPr>
            </w:pPr>
            <w:r w:rsidRPr="00762D55">
              <w:rPr>
                <w:rFonts w:eastAsia="Arial" w:cs="Times New Roman"/>
                <w:b/>
                <w:color w:val="131E50"/>
                <w:sz w:val="19"/>
              </w:rPr>
              <w:t xml:space="preserve">Strategic direction: </w:t>
            </w:r>
            <w:r w:rsidRPr="00762D55">
              <w:rPr>
                <w:rFonts w:eastAsia="Arial" w:cs="Times New Roman"/>
                <w:sz w:val="19"/>
              </w:rPr>
              <w:t>Treat AI and digital change as evolving skill requirements within occupations and businesses rather than as a stand-alone industry.</w:t>
            </w:r>
          </w:p>
        </w:tc>
      </w:tr>
      <w:tr w:rsidR="003A0C96" w:rsidRPr="00762D55" w14:paraId="71C14395" w14:textId="77777777">
        <w:trPr>
          <w:cantSplit/>
          <w:jc w:val="center"/>
        </w:trPr>
        <w:tc>
          <w:tcPr>
            <w:tcW w:w="9576" w:type="dxa"/>
            <w:shd w:val="clear" w:color="auto" w:fill="FFFFFF"/>
            <w:tcMar>
              <w:top w:w="90" w:type="dxa"/>
              <w:left w:w="100" w:type="dxa"/>
              <w:bottom w:w="90" w:type="dxa"/>
              <w:right w:w="100" w:type="dxa"/>
            </w:tcMar>
            <w:vAlign w:val="center"/>
          </w:tcPr>
          <w:p w14:paraId="2CE1E956" w14:textId="77777777" w:rsidR="003A0C96" w:rsidRPr="00762D55" w:rsidRDefault="003629E1">
            <w:pPr>
              <w:keepLines/>
              <w:spacing w:after="0" w:line="240" w:lineRule="auto"/>
              <w:rPr>
                <w:rFonts w:cs="Times New Roman"/>
              </w:rPr>
            </w:pPr>
            <w:r w:rsidRPr="00762D55">
              <w:rPr>
                <w:rFonts w:eastAsia="Arial" w:cs="Times New Roman"/>
                <w:b/>
                <w:color w:val="131E50"/>
                <w:sz w:val="19"/>
              </w:rPr>
              <w:t xml:space="preserve">2027–2028 actions: </w:t>
            </w:r>
            <w:r w:rsidRPr="00762D55">
              <w:rPr>
                <w:rFonts w:eastAsia="Arial" w:cs="Times New Roman"/>
                <w:sz w:val="19"/>
              </w:rPr>
              <w:t>Use employer input and current occupational evidence to identify where digital and AI-related skills affect job tasks; connect workers and businesses to relevant foundational, occupational, or incumbent-worker training when allowable and appropriate.</w:t>
            </w:r>
          </w:p>
        </w:tc>
      </w:tr>
      <w:tr w:rsidR="003A0C96" w:rsidRPr="00762D55" w14:paraId="30CCB6F0" w14:textId="77777777">
        <w:trPr>
          <w:cantSplit/>
          <w:jc w:val="center"/>
        </w:trPr>
        <w:tc>
          <w:tcPr>
            <w:tcW w:w="9576" w:type="dxa"/>
            <w:shd w:val="clear" w:color="auto" w:fill="F2F4F8"/>
            <w:tcMar>
              <w:top w:w="90" w:type="dxa"/>
              <w:left w:w="100" w:type="dxa"/>
              <w:bottom w:w="90" w:type="dxa"/>
              <w:right w:w="100" w:type="dxa"/>
            </w:tcMar>
            <w:vAlign w:val="center"/>
          </w:tcPr>
          <w:p w14:paraId="1E4AA5F0" w14:textId="77777777" w:rsidR="003A0C96" w:rsidRPr="00762D55" w:rsidRDefault="003629E1">
            <w:pPr>
              <w:keepLines/>
              <w:spacing w:after="0" w:line="240" w:lineRule="auto"/>
              <w:rPr>
                <w:rFonts w:cs="Times New Roman"/>
              </w:rPr>
            </w:pPr>
            <w:r w:rsidRPr="00762D55">
              <w:rPr>
                <w:rFonts w:eastAsia="Arial" w:cs="Times New Roman"/>
                <w:b/>
                <w:color w:val="131E50"/>
                <w:sz w:val="19"/>
              </w:rPr>
              <w:t xml:space="preserve">Board / partner role: </w:t>
            </w:r>
            <w:r w:rsidRPr="00762D55">
              <w:rPr>
                <w:rFonts w:eastAsia="Arial" w:cs="Times New Roman"/>
                <w:sz w:val="19"/>
              </w:rPr>
              <w:t>Employers identify changing tasks and skill expectations; workforce and training partners determine appropriate responses; the Board monitors implications for access, training, and employer service strategy.</w:t>
            </w:r>
          </w:p>
        </w:tc>
      </w:tr>
      <w:tr w:rsidR="003A0C96" w:rsidRPr="00762D55" w14:paraId="775BD78C" w14:textId="77777777">
        <w:trPr>
          <w:cantSplit/>
          <w:jc w:val="center"/>
        </w:trPr>
        <w:tc>
          <w:tcPr>
            <w:tcW w:w="9576" w:type="dxa"/>
            <w:shd w:val="clear" w:color="auto" w:fill="FFFFFF"/>
            <w:tcMar>
              <w:top w:w="90" w:type="dxa"/>
              <w:left w:w="100" w:type="dxa"/>
              <w:bottom w:w="90" w:type="dxa"/>
              <w:right w:w="100" w:type="dxa"/>
            </w:tcMar>
            <w:vAlign w:val="center"/>
          </w:tcPr>
          <w:p w14:paraId="3892EB5B" w14:textId="77777777" w:rsidR="003A0C96" w:rsidRPr="00762D55" w:rsidRDefault="003629E1">
            <w:pPr>
              <w:keepLines/>
              <w:spacing w:after="0" w:line="240" w:lineRule="auto"/>
              <w:rPr>
                <w:rFonts w:cs="Times New Roman"/>
              </w:rPr>
            </w:pPr>
            <w:r w:rsidRPr="00762D55">
              <w:rPr>
                <w:rFonts w:eastAsia="Arial" w:cs="Times New Roman"/>
                <w:b/>
                <w:color w:val="131E50"/>
                <w:sz w:val="19"/>
              </w:rPr>
              <w:t xml:space="preserve">Evidence of progress: </w:t>
            </w:r>
            <w:r w:rsidRPr="00762D55">
              <w:rPr>
                <w:rFonts w:eastAsia="Arial" w:cs="Times New Roman"/>
                <w:sz w:val="19"/>
              </w:rPr>
              <w:t>Employer-identified digital/AI skill needs; participant digital-access or foundational-skill needs; relevant training availability and use; evidence that occupational skill requirements are changing.</w:t>
            </w:r>
          </w:p>
        </w:tc>
      </w:tr>
    </w:tbl>
    <w:p w14:paraId="70F304CC" w14:textId="77777777" w:rsidR="003A0C96" w:rsidRDefault="003629E1">
      <w:pPr>
        <w:pStyle w:val="PriorityLabel"/>
        <w:keepLines/>
      </w:pPr>
      <w:r>
        <w:rPr>
          <w:rFonts w:ascii="Times New Roman" w:hAnsi="Times New Roman"/>
        </w:rPr>
        <w:t>Priority 5 | Create a Culture of Continuous Workforce Improvement</w:t>
      </w:r>
    </w:p>
    <w:p w14:paraId="360C0B55" w14:textId="77777777" w:rsidR="003A0C96" w:rsidRDefault="003629E1">
      <w:r w:rsidRPr="00A81823">
        <w:rPr>
          <w:b/>
          <w:bCs/>
          <w:i/>
          <w:iCs/>
        </w:rPr>
        <w:t>Keeping the plan current.</w:t>
      </w:r>
      <w:r>
        <w:t xml:space="preserve"> A Local Plan can become outdated quickly if the Board reviews conditions only when a formal plan update is due. A modest recurring review of labor-market shifts, employer feedback, training outcomes, WIOA performance, and service-access issues would allow the Board to identify changes earlier. The goal is not a new reporting burden; it is a regular habit of using available evidence to decide whether current strategies still make sense.</w:t>
      </w:r>
    </w:p>
    <w:tbl>
      <w:tblPr>
        <w:tblW w:w="0" w:type="auto"/>
        <w:jc w:val="center"/>
        <w:tblLayout w:type="fixed"/>
        <w:tblLook w:val="04A0" w:firstRow="1" w:lastRow="0" w:firstColumn="1" w:lastColumn="0" w:noHBand="0" w:noVBand="1"/>
      </w:tblPr>
      <w:tblGrid>
        <w:gridCol w:w="9576"/>
      </w:tblGrid>
      <w:tr w:rsidR="003A0C96" w:rsidRPr="00762D55" w14:paraId="480C485C" w14:textId="77777777">
        <w:trPr>
          <w:cantSplit/>
          <w:jc w:val="center"/>
        </w:trPr>
        <w:tc>
          <w:tcPr>
            <w:tcW w:w="9576" w:type="dxa"/>
            <w:shd w:val="clear" w:color="auto" w:fill="F2F4F8"/>
            <w:tcMar>
              <w:top w:w="90" w:type="dxa"/>
              <w:left w:w="100" w:type="dxa"/>
              <w:bottom w:w="90" w:type="dxa"/>
              <w:right w:w="100" w:type="dxa"/>
            </w:tcMar>
            <w:vAlign w:val="center"/>
          </w:tcPr>
          <w:p w14:paraId="071B9413" w14:textId="77777777" w:rsidR="003A0C96" w:rsidRPr="00762D55" w:rsidRDefault="003629E1">
            <w:pPr>
              <w:keepLines/>
              <w:spacing w:after="0" w:line="240" w:lineRule="auto"/>
              <w:rPr>
                <w:rFonts w:cs="Times New Roman"/>
              </w:rPr>
            </w:pPr>
            <w:r w:rsidRPr="00762D55">
              <w:rPr>
                <w:rFonts w:eastAsia="Arial" w:cs="Times New Roman"/>
                <w:b/>
                <w:color w:val="131E50"/>
                <w:sz w:val="19"/>
              </w:rPr>
              <w:t xml:space="preserve">Strategic direction: </w:t>
            </w:r>
            <w:r w:rsidRPr="00762D55">
              <w:rPr>
                <w:rFonts w:eastAsia="Arial" w:cs="Times New Roman"/>
                <w:sz w:val="19"/>
              </w:rPr>
              <w:t>Use a recurring evidence-based review process to determine whether workforce strategies and investments remain aligned with results and changing conditions.</w:t>
            </w:r>
          </w:p>
        </w:tc>
      </w:tr>
      <w:tr w:rsidR="003A0C96" w:rsidRPr="00762D55" w14:paraId="44C803BC" w14:textId="77777777">
        <w:trPr>
          <w:cantSplit/>
          <w:jc w:val="center"/>
        </w:trPr>
        <w:tc>
          <w:tcPr>
            <w:tcW w:w="9576" w:type="dxa"/>
            <w:shd w:val="clear" w:color="auto" w:fill="FFFFFF"/>
            <w:tcMar>
              <w:top w:w="90" w:type="dxa"/>
              <w:left w:w="100" w:type="dxa"/>
              <w:bottom w:w="90" w:type="dxa"/>
              <w:right w:w="100" w:type="dxa"/>
            </w:tcMar>
            <w:vAlign w:val="center"/>
          </w:tcPr>
          <w:p w14:paraId="1A40D8C0" w14:textId="77777777" w:rsidR="003A0C96" w:rsidRPr="00762D55" w:rsidRDefault="003629E1">
            <w:pPr>
              <w:keepLines/>
              <w:spacing w:after="0" w:line="240" w:lineRule="auto"/>
              <w:rPr>
                <w:rFonts w:cs="Times New Roman"/>
              </w:rPr>
            </w:pPr>
            <w:r w:rsidRPr="00762D55">
              <w:rPr>
                <w:rFonts w:eastAsia="Arial" w:cs="Times New Roman"/>
                <w:b/>
                <w:color w:val="131E50"/>
                <w:sz w:val="19"/>
              </w:rPr>
              <w:t xml:space="preserve">2027–2028 actions: </w:t>
            </w:r>
            <w:r w:rsidRPr="00762D55">
              <w:rPr>
                <w:rFonts w:eastAsia="Arial" w:cs="Times New Roman"/>
                <w:sz w:val="19"/>
              </w:rPr>
              <w:t>Bring together WIOA performance, updated LMI, employer input, training-performance information, and service-access evidence during existing Board oversight activities; adjust priorities or coordination practices when evidence indicates a need.</w:t>
            </w:r>
          </w:p>
        </w:tc>
      </w:tr>
      <w:tr w:rsidR="003A0C96" w:rsidRPr="00762D55" w14:paraId="761EF067" w14:textId="77777777">
        <w:trPr>
          <w:cantSplit/>
          <w:jc w:val="center"/>
        </w:trPr>
        <w:tc>
          <w:tcPr>
            <w:tcW w:w="9576" w:type="dxa"/>
            <w:shd w:val="clear" w:color="auto" w:fill="F2F4F8"/>
            <w:tcMar>
              <w:top w:w="90" w:type="dxa"/>
              <w:left w:w="100" w:type="dxa"/>
              <w:bottom w:w="90" w:type="dxa"/>
              <w:right w:w="100" w:type="dxa"/>
            </w:tcMar>
            <w:vAlign w:val="center"/>
          </w:tcPr>
          <w:p w14:paraId="48440FCC" w14:textId="77777777" w:rsidR="003A0C96" w:rsidRPr="00762D55" w:rsidRDefault="003629E1">
            <w:pPr>
              <w:keepLines/>
              <w:spacing w:after="0" w:line="240" w:lineRule="auto"/>
              <w:rPr>
                <w:rFonts w:cs="Times New Roman"/>
              </w:rPr>
            </w:pPr>
            <w:r w:rsidRPr="00762D55">
              <w:rPr>
                <w:rFonts w:eastAsia="Arial" w:cs="Times New Roman"/>
                <w:b/>
                <w:color w:val="131E50"/>
                <w:sz w:val="19"/>
              </w:rPr>
              <w:t xml:space="preserve">Board / partner role: </w:t>
            </w:r>
            <w:r w:rsidRPr="00762D55">
              <w:rPr>
                <w:rFonts w:eastAsia="Arial" w:cs="Times New Roman"/>
                <w:sz w:val="19"/>
              </w:rPr>
              <w:t>County staff assemble available evidence; partners contribute program and service information; the Board uses the evidence to provide strategic direction and determine when follow-up action is warranted.</w:t>
            </w:r>
          </w:p>
        </w:tc>
      </w:tr>
      <w:tr w:rsidR="003A0C96" w:rsidRPr="00762D55" w14:paraId="530E6144" w14:textId="77777777">
        <w:trPr>
          <w:cantSplit/>
          <w:jc w:val="center"/>
        </w:trPr>
        <w:tc>
          <w:tcPr>
            <w:tcW w:w="9576" w:type="dxa"/>
            <w:shd w:val="clear" w:color="auto" w:fill="FFFFFF"/>
            <w:tcMar>
              <w:top w:w="90" w:type="dxa"/>
              <w:left w:w="100" w:type="dxa"/>
              <w:bottom w:w="90" w:type="dxa"/>
              <w:right w:w="100" w:type="dxa"/>
            </w:tcMar>
            <w:vAlign w:val="center"/>
          </w:tcPr>
          <w:p w14:paraId="1BF9A3D2" w14:textId="77777777" w:rsidR="003A0C96" w:rsidRPr="00762D55" w:rsidRDefault="003629E1">
            <w:pPr>
              <w:keepLines/>
              <w:spacing w:after="0" w:line="240" w:lineRule="auto"/>
              <w:rPr>
                <w:rFonts w:cs="Times New Roman"/>
              </w:rPr>
            </w:pPr>
            <w:r w:rsidRPr="00762D55">
              <w:rPr>
                <w:rFonts w:eastAsia="Arial" w:cs="Times New Roman"/>
                <w:b/>
                <w:color w:val="131E50"/>
                <w:sz w:val="19"/>
              </w:rPr>
              <w:t xml:space="preserve">Evidence of progress: </w:t>
            </w:r>
            <w:r w:rsidRPr="00762D55">
              <w:rPr>
                <w:rFonts w:eastAsia="Arial" w:cs="Times New Roman"/>
                <w:sz w:val="19"/>
              </w:rPr>
              <w:t>PY2026/PY2027 negotiated performance measures; training outcomes; employer feedback; labor-market changes; service-access/referral issues; progress across the other four priorities.</w:t>
            </w:r>
          </w:p>
        </w:tc>
      </w:tr>
    </w:tbl>
    <w:p w14:paraId="11C686F4" w14:textId="77777777" w:rsidR="003A0C96" w:rsidRDefault="003629E1">
      <w:pPr>
        <w:pStyle w:val="Heading3"/>
      </w:pPr>
      <w:r>
        <w:t>Board Use of the Framework</w:t>
      </w:r>
    </w:p>
    <w:p w14:paraId="08340560" w14:textId="77777777" w:rsidR="003A0C96" w:rsidRDefault="003629E1">
      <w:r>
        <w:t>The Board does not need a new governance structure to use this framework. Its existing meetings, committees, and oversight responsibilities provide places to review labor-market changes, employer feedback, training outcomes, service-access issues, and progress on the five priorities. The value of the framework is in making those discussions more consistent and connecting them to decisions about investments, partnerships, and service delivery.</w:t>
      </w:r>
    </w:p>
    <w:p w14:paraId="4EBEF955" w14:textId="77777777" w:rsidR="003A0C96" w:rsidRDefault="003629E1">
      <w:pPr>
        <w:pStyle w:val="Heading1"/>
      </w:pPr>
      <w:r>
        <w:lastRenderedPageBreak/>
        <w:t>4. Section 3 — Coordination and Training Decisions</w:t>
      </w:r>
    </w:p>
    <w:p w14:paraId="0F701A55" w14:textId="77777777" w:rsidR="003A0C96" w:rsidRDefault="003629E1">
      <w:pPr>
        <w:pStyle w:val="Heading2"/>
      </w:pPr>
      <w:r>
        <w:t>Section 3(f) — Newly Executed Agreements</w:t>
      </w:r>
    </w:p>
    <w:p w14:paraId="5AAEEA4C" w14:textId="7F12E42F" w:rsidR="003A0C96" w:rsidRDefault="00DB3C7A">
      <w:r w:rsidRPr="00DB3C7A">
        <w:t xml:space="preserve">The partner Memorandum of Understanding included with the original Local Plan expired June 30, 2026. A successor Memorandum of Understanding between the Santa Cruz County Local Workforce Development Area and its One Stop Partners, with its Infrastructure Funding Agreement and One-Stop Operating Budget, is in effect for July 1, 2026 through June 30, 2029. Parties are the Chief Elected Official, the Local Workforce Development Board, the One Stop Operator, and the WIOA Title I-B, Title II, Title III, Title IV, Jobs for Veterans State Grant, and National Farmworker Jobs Program partners, with Unemployment Insurance as an additional partner. Partners reached consensus on the agreement through meetings in June and August 2026, and partner signatures were completed in September 2026. The MOU is reviewed annually and the IFA reconciled against actual costs each program year. </w:t>
      </w:r>
      <w:r w:rsidR="0046206F" w:rsidRPr="0046206F">
        <w:t>A copy of the executed agreement is on file with the Board</w:t>
      </w:r>
    </w:p>
    <w:p w14:paraId="035F4107" w14:textId="77777777" w:rsidR="003A0C96" w:rsidRDefault="003629E1">
      <w:pPr>
        <w:pStyle w:val="Heading2"/>
      </w:pPr>
      <w:r>
        <w:t>Section 3(g) — High Impact Training</w:t>
      </w:r>
    </w:p>
    <w:p w14:paraId="784E4DBB" w14:textId="77777777" w:rsidR="003A0C96" w:rsidRDefault="003629E1">
      <w:r>
        <w:t>High Impact Training (HIT) is Arizona’s outcomes-based designation for WIOA Title I Adult training programs. The Office of Economic Opportunity (OEO) evaluates programs on participant employment and wage outcomes, and OEO and the Workforce Arizona Council award the designation; the Board does not designate programs. The Board uses HIT data to coordinate and prioritize Title I-B Adult training as follows:</w:t>
      </w:r>
    </w:p>
    <w:p w14:paraId="3EA90C91" w14:textId="77777777" w:rsidR="00096C8C" w:rsidRDefault="007E7015">
      <w:pPr>
        <w:pStyle w:val="ListParagraph"/>
        <w:numPr>
          <w:ilvl w:val="0"/>
          <w:numId w:val="10"/>
        </w:numPr>
      </w:pPr>
      <w:r>
        <w:rPr>
          <w:b/>
          <w:bCs/>
        </w:rPr>
        <w:t xml:space="preserve">Annual review. </w:t>
      </w:r>
      <w:r>
        <w:t>Each program year, and when OEO releases updated results, staff pull ratings from the WIOA Title I Adult Training Program Performance Rating Tool for Local Workforce Development Areas for the programs Santa Cruz County participants use and for programs tied to the occupations in Appendix II.</w:t>
      </w:r>
    </w:p>
    <w:p w14:paraId="7653E81F" w14:textId="77777777" w:rsidR="00096C8C" w:rsidRDefault="007E7015">
      <w:pPr>
        <w:pStyle w:val="ListParagraph"/>
        <w:numPr>
          <w:ilvl w:val="0"/>
          <w:numId w:val="10"/>
        </w:numPr>
      </w:pPr>
      <w:r>
        <w:rPr>
          <w:b/>
          <w:bCs/>
        </w:rPr>
        <w:t xml:space="preserve">Cross-check against local demand. </w:t>
      </w:r>
      <w:r>
        <w:t>Staff compare rated programs with the Appendix II in-demand occupations, the quality-careers list in Section 2A, and the Eligible Training Provider List, noting which rated programs county residents can reach locally and which require travel to Pima County.</w:t>
      </w:r>
    </w:p>
    <w:p w14:paraId="0BFCD81D" w14:textId="77777777" w:rsidR="00096C8C" w:rsidRDefault="007E7015">
      <w:pPr>
        <w:pStyle w:val="ListParagraph"/>
        <w:numPr>
          <w:ilvl w:val="0"/>
          <w:numId w:val="10"/>
        </w:numPr>
      </w:pPr>
      <w:r>
        <w:rPr>
          <w:b/>
          <w:bCs/>
        </w:rPr>
        <w:t xml:space="preserve">Board prioritization. </w:t>
      </w:r>
      <w:r>
        <w:t>The Board reviews the comparison and sets Adult training priorities for the year. Programs that are both HIT-designated and aligned with Appendix II receive first consideration for Individual Training Accounts and outreach.</w:t>
      </w:r>
    </w:p>
    <w:p w14:paraId="7DFB84E8" w14:textId="77777777" w:rsidR="00096C8C" w:rsidRDefault="007E7015">
      <w:pPr>
        <w:pStyle w:val="ListParagraph"/>
        <w:numPr>
          <w:ilvl w:val="0"/>
          <w:numId w:val="10"/>
        </w:numPr>
      </w:pPr>
      <w:r>
        <w:rPr>
          <w:b/>
          <w:bCs/>
        </w:rPr>
        <w:t xml:space="preserve">Participant counseling. </w:t>
      </w:r>
      <w:r>
        <w:t>Career planners use the Rating Tool for Job Seekers with participants who are selecting training, so outcomes data inform the decision while participant goals, eligibility, and customer choice remain controlling.</w:t>
      </w:r>
    </w:p>
    <w:p w14:paraId="3526B736" w14:textId="77777777" w:rsidR="00096C8C" w:rsidRDefault="007E7015">
      <w:pPr>
        <w:pStyle w:val="ListParagraph"/>
        <w:numPr>
          <w:ilvl w:val="0"/>
          <w:numId w:val="10"/>
        </w:numPr>
      </w:pPr>
      <w:r>
        <w:rPr>
          <w:b/>
          <w:bCs/>
        </w:rPr>
        <w:t xml:space="preserve">Programs without strong ratings. </w:t>
      </w:r>
      <w:r>
        <w:t>A low or missing rating triggers further review rather than automatic exclusion. Santa Cruz County’s enrollment counts are small, so the Board weighs local completion, placement, and employer input alongside state ratings.</w:t>
      </w:r>
    </w:p>
    <w:p w14:paraId="294F6112" w14:textId="77777777" w:rsidR="00096C8C" w:rsidRDefault="007E7015">
      <w:pPr>
        <w:pStyle w:val="ListParagraph"/>
        <w:numPr>
          <w:ilvl w:val="0"/>
          <w:numId w:val="10"/>
        </w:numPr>
      </w:pPr>
      <w:r>
        <w:rPr>
          <w:b/>
          <w:bCs/>
        </w:rPr>
        <w:t xml:space="preserve">Tracking. </w:t>
      </w:r>
      <w:r>
        <w:t>The Board tracks the share of new Adult training enrollments in HIT-designated programs as part of the recurring review under Priority 5 and uses OEO’s Statewide Workforce Evaluation Analysis as context for local results.</w:t>
      </w:r>
    </w:p>
    <w:p w14:paraId="6F08F4DE" w14:textId="77777777" w:rsidR="003A0C96" w:rsidRDefault="003629E1">
      <w:r>
        <w:t>At the system level, HIT information helps the Board determine whether training investments are producing the results expected of them. The Board reviews completion, employment, wage, and demand information together when it decides whether to continue, expand, redirect, or further examine particular training approaches.</w:t>
      </w:r>
    </w:p>
    <w:p w14:paraId="654BA9D5" w14:textId="77777777" w:rsidR="00096C8C" w:rsidRDefault="007E7015">
      <w:pPr>
        <w:pStyle w:val="Heading2"/>
      </w:pPr>
      <w:r>
        <w:t>Changes in Available Financing</w:t>
      </w:r>
    </w:p>
    <w:p w14:paraId="22BF365C" w14:textId="07CD13D7" w:rsidR="00096C8C" w:rsidRDefault="007E7015">
      <w:r>
        <w:t xml:space="preserve">Title I-B formula allocations to Santa Cruz County for Program Year 2026 are </w:t>
      </w:r>
      <w:r w:rsidR="00677BB1" w:rsidRPr="00677BB1">
        <w:t>those issued by DES under the Workforce Arizona Council's Funding Allocation Policy:</w:t>
      </w:r>
      <w:r w:rsidR="00BC3A02" w:rsidRPr="00BC3A02">
        <w:t xml:space="preserve"> $259,126 for Adult, $182,927 for Dislocated Worker, and $308,581 for Youth, a combined $750,634, down 8.5</w:t>
      </w:r>
      <w:r w:rsidR="00A1706B">
        <w:t>%</w:t>
      </w:r>
      <w:r w:rsidR="00BC3A02" w:rsidRPr="00BC3A02">
        <w:t xml:space="preserve"> from PY2025, consistent with statewide reductions of 6.6 to 9.8</w:t>
      </w:r>
      <w:r w:rsidR="00A1706B">
        <w:t>%</w:t>
      </w:r>
      <w:r w:rsidR="00BC3A02" w:rsidRPr="00BC3A02">
        <w:t xml:space="preserve"> in Arizona's federal allotments</w:t>
      </w:r>
      <w:r w:rsidR="00677BB1" w:rsidRPr="00677BB1">
        <w:t xml:space="preserve">. Shared costs of the Nogales comprehensive center are set in the 2026–2029 Infrastructure Funding Agreement, which allocates $246,220 in annual infrastructure costs among the co-located partners by square footage: Title I-B 44 percent, Title IV 23 percent, Title III 17 percent, Title II </w:t>
      </w:r>
      <w:r w:rsidR="00677BB1" w:rsidRPr="00677BB1">
        <w:lastRenderedPageBreak/>
        <w:t>10 percent, and the Jobs for Veterans State Grant and National Farmworker Jobs Program 3 percent each. The IFA is reviewed annually, with actual costs reconciled by September 30 following each program year</w:t>
      </w:r>
      <w:r w:rsidRPr="00677BB1">
        <w:t>.</w:t>
      </w:r>
      <w:r>
        <w:t xml:space="preserve"> The strategies in this modification are scaled to formula funding: the five priorities operate through existing Board meetings, staff, and partner agreements and do not depend on new WIOA resources. Where non-WIOA investment is available, such as employer-funded trades training, the Board treats it as leverage for Title I-B training rather than a substitute for it.</w:t>
      </w:r>
    </w:p>
    <w:p w14:paraId="45A6E51B" w14:textId="77777777" w:rsidR="003A0C96" w:rsidRDefault="003629E1">
      <w:pPr>
        <w:pStyle w:val="Heading2"/>
      </w:pPr>
      <w:r>
        <w:t>Rapid Response Funding Flexibility</w:t>
      </w:r>
    </w:p>
    <w:p w14:paraId="2EB00B69" w14:textId="77777777" w:rsidR="003A0C96" w:rsidRDefault="003629E1">
      <w:r>
        <w:t>County workforce leadership has raised a practical Rapid Response issue: Santa Cruz County does not regularly experience layoffs at a scale that makes full use of Rapid Response resources through traditional local response activity. For the remainder of the planning period, the Board wants to explore whether Arizona can make use of federal flexibility that would allow a portion of Governor-reserved statewide Rapid Response funds to support broader employment and training activity while maintaining required response capacity.</w:t>
      </w:r>
    </w:p>
    <w:p w14:paraId="32B28360" w14:textId="77777777" w:rsidR="003A0C96" w:rsidRDefault="003629E1">
      <w:r>
        <w:t>This is an exploratory objective, not current local spending authority. Federal guidance describes a waiver under WIOA Sections 133(a)(2) and 134(a)(2)(A) that may permit a state to use up to 50 percent of Governor-reserved statewide Rapid Response funds for statewide employment and training activities during the first year of availability. Because the authority applies to state-reserved funds and depends on an approved state waiver, Santa Cruz County cannot implement it on its own. Any change in use would follow applicable federal approval, state policy, and fiscal and program controls.</w:t>
      </w:r>
    </w:p>
    <w:p w14:paraId="0566D79D" w14:textId="77777777" w:rsidR="003A0C96" w:rsidRDefault="003629E1">
      <w:pPr>
        <w:pStyle w:val="Heading1"/>
        <w:pageBreakBefore/>
      </w:pPr>
      <w:r>
        <w:lastRenderedPageBreak/>
        <w:t>5. Section 5 — Systems and Results</w:t>
      </w:r>
    </w:p>
    <w:p w14:paraId="556A5E6D" w14:textId="77777777" w:rsidR="003A0C96" w:rsidRDefault="003629E1">
      <w:pPr>
        <w:pStyle w:val="Heading2"/>
      </w:pPr>
      <w:r>
        <w:t>Section 5(a) — Integrated, Technology-Enabled Intake and Case Management</w:t>
      </w:r>
    </w:p>
    <w:p w14:paraId="6CB564DF" w14:textId="2E5BEAB4" w:rsidR="003A0C96" w:rsidRDefault="006E4198">
      <w:r w:rsidRPr="006E4198">
        <w:t>Santa Cruz County has technology-enabled entry points, including an online WIOA Pre-Assessment Form on the One Stop website that screens customers for Title I-B, Title II, and Title IV services, online registration for Title II English language acquisition and GED preparation classes, and employer and job-seeker access through Arizona Job Connection. Progress during the first half of the plan period centers on the 2026–2029 partner MOU, which commits partners to coordinated referral under the Local Area Referral Policy, including electronic referral, and to an integrated case management system that captures intake information once.</w:t>
      </w:r>
    </w:p>
    <w:p w14:paraId="05EBA0B9" w14:textId="1A0B2911" w:rsidR="003A0C96" w:rsidRDefault="003629E1">
      <w:r>
        <w:t xml:space="preserve">Across programs, partners currently move a customer from initial contact to referral, enrollment, service coordination, and follow-up as follows: </w:t>
      </w:r>
      <w:r w:rsidR="00DE1BB3" w:rsidRPr="00DE1BB3">
        <w:t>the online pre-assessment identifies the programs a customer may qualify for; partners refer customers under the Local Area Referral Policy by warm handoff, electronic referral, phone or email, or appointment, and follow up on the results; Title I-B and Title III record enrollment and services in Arizona Job Connection, and Title II and Title IV record them in separate systems, with customer data shared across programs only with informed written consent. Screening, job-seeker registration, and electronic referral are technology-enabled, while cross-program case management still runs on separate systems. The 2026–2029 partner MOU commits partners to develop and maintain an integrated case management system, as appropriate, so that information collected at intake is captured once</w:t>
      </w:r>
      <w:r>
        <w:t>.</w:t>
      </w:r>
    </w:p>
    <w:p w14:paraId="3B81874A" w14:textId="77777777" w:rsidR="003A0C96" w:rsidRDefault="003629E1">
      <w:r>
        <w:t>For 2027–2028, the Board’s objective is a documented referral and follow-through process that staff and partners use consistently, with clear points of responsibility and a way to identify referrals that do not result in service. The Board participates in state efforts toward integrated intake and case management as they become available. Any local technology solution follows the workflow rather than substituting for agreement on the workflow itself.</w:t>
      </w:r>
    </w:p>
    <w:p w14:paraId="732FF08E" w14:textId="77777777" w:rsidR="003A0C96" w:rsidRDefault="003629E1">
      <w:pPr>
        <w:pStyle w:val="Heading2"/>
      </w:pPr>
      <w:r>
        <w:t>Section 5(b) — Updated Performance Levels</w:t>
      </w:r>
    </w:p>
    <w:p w14:paraId="112C6D27" w14:textId="10AC5373" w:rsidR="003A0C96" w:rsidRDefault="003629E1">
      <w:r w:rsidRPr="00CD2D2B">
        <w:t>Appendix I presents</w:t>
      </w:r>
      <w:r>
        <w:t xml:space="preserve"> the negotiated PY20</w:t>
      </w:r>
      <w:r w:rsidRPr="00927C46">
        <w:t xml:space="preserve">26 and PY2027 levels of performance for the Title I-B Adult, Dislocated Worker, and Youth programs. </w:t>
      </w:r>
      <w:r w:rsidR="00927C46" w:rsidRPr="00927C46">
        <w:t>These levels were established through negotiation between the State and the local area and transmitted by DES on August 18, 2026; the PY2024 and PY2025 levels they replace appear in Table 16 of the 2025–2028 Local Plan</w:t>
      </w:r>
      <w:r w:rsidRPr="00927C46">
        <w:t>. Th</w:t>
      </w:r>
      <w:r>
        <w:t>ese measures are the formal accountability baseline for WIOA programs.</w:t>
      </w:r>
    </w:p>
    <w:p w14:paraId="7064247E" w14:textId="77777777" w:rsidR="003A0C96" w:rsidRDefault="003629E1">
      <w:r>
        <w:t>The Board does not review performance in isolation. It considers negotiated WIOA measures alongside employer feedback, labor-market changes, training outcomes, service-access issues, and the evidence identified under the five strategic priorities. That combination gives the Board a more useful basis for asking why results changed and what, if anything, to adjust.</w:t>
      </w:r>
    </w:p>
    <w:p w14:paraId="4CD8DFDF" w14:textId="77777777" w:rsidR="003A0C96" w:rsidRDefault="003629E1">
      <w:pPr>
        <w:pStyle w:val="Heading1"/>
        <w:pageBreakBefore/>
      </w:pPr>
      <w:r>
        <w:lastRenderedPageBreak/>
        <w:t>6. Section 6 — Public Comment</w:t>
      </w:r>
    </w:p>
    <w:p w14:paraId="37114FA5" w14:textId="77777777" w:rsidR="003A0C96" w:rsidRDefault="003629E1">
      <w:r>
        <w:t xml:space="preserve">The proposed modification was released for a 30-day public-comment period from </w:t>
      </w:r>
      <w:r>
        <w:rPr>
          <w:highlight w:val="yellow"/>
        </w:rPr>
        <w:t>[start date] to [end date]</w:t>
      </w:r>
      <w:r>
        <w:t xml:space="preserve">. It was posted at </w:t>
      </w:r>
      <w:r>
        <w:rPr>
          <w:highlight w:val="yellow"/>
        </w:rPr>
        <w:t>[URL]</w:t>
      </w:r>
      <w:r>
        <w:t xml:space="preserve">, made available at the One Stop in Nogales, presented at the open Board meeting of </w:t>
      </w:r>
      <w:r>
        <w:rPr>
          <w:highlight w:val="yellow"/>
        </w:rPr>
        <w:t>[date]</w:t>
      </w:r>
      <w:r>
        <w:t xml:space="preserve">, and announced through </w:t>
      </w:r>
      <w:r>
        <w:rPr>
          <w:highlight w:val="yellow"/>
        </w:rPr>
        <w:t>[local news media and partner, employer, labor, and education notification methods]</w:t>
      </w:r>
      <w:r>
        <w:t>.</w:t>
      </w:r>
    </w:p>
    <w:p w14:paraId="2E293A6B" w14:textId="77777777" w:rsidR="003A0C96" w:rsidRDefault="003629E1">
      <w:r>
        <w:rPr>
          <w:highlight w:val="yellow"/>
        </w:rPr>
        <w:t>[Number]</w:t>
      </w:r>
      <w:r>
        <w:t xml:space="preserve"> comments were received. </w:t>
      </w:r>
      <w:r>
        <w:rPr>
          <w:highlight w:val="yellow"/>
        </w:rPr>
        <w:t>[Summarize comments, responses to substantive comments, and any resulting revision; attach any comments expressing disagreement, which are submitted to the Council with the plan.]</w:t>
      </w:r>
      <w:r>
        <w:t xml:space="preserve"> The Local Workforce Development Board approved the modification on </w:t>
      </w:r>
      <w:r>
        <w:rPr>
          <w:highlight w:val="yellow"/>
        </w:rPr>
        <w:t>[date]</w:t>
      </w:r>
      <w:r>
        <w:t xml:space="preserve">, and the Santa Cruz County Board of Supervisors, as Chief Elected Official, approved it on </w:t>
      </w:r>
      <w:r>
        <w:rPr>
          <w:highlight w:val="yellow"/>
        </w:rPr>
        <w:t>[date]</w:t>
      </w:r>
      <w:r>
        <w:t>.</w:t>
      </w:r>
    </w:p>
    <w:p w14:paraId="7EB2EDAA" w14:textId="77777777" w:rsidR="003A0C96" w:rsidRDefault="003629E1">
      <w:pPr>
        <w:pStyle w:val="Heading1"/>
      </w:pPr>
      <w:r>
        <w:t>7. Required Appendices</w:t>
      </w:r>
    </w:p>
    <w:p w14:paraId="315487F2" w14:textId="77777777" w:rsidR="003A0C96" w:rsidRDefault="003629E1">
      <w:pPr>
        <w:pStyle w:val="Heading2"/>
      </w:pPr>
      <w:r>
        <w:t>Appendix I — PY2026/PY2027 Performance Measures</w:t>
      </w:r>
    </w:p>
    <w:p w14:paraId="12F02C0E" w14:textId="77777777" w:rsidR="003A0C96" w:rsidRDefault="003629E1">
      <w:r>
        <w:t xml:space="preserve">Negotiated levels of performance for Program Years 2026 and 2027 are shown in </w:t>
      </w:r>
      <w:r w:rsidRPr="00FE58CA">
        <w:t>Table 6.</w:t>
      </w:r>
    </w:p>
    <w:p w14:paraId="4D87962F" w14:textId="77777777" w:rsidR="00C111CD" w:rsidRPr="00922079" w:rsidRDefault="00C111CD" w:rsidP="0008466C">
      <w:pPr>
        <w:ind w:right="454"/>
        <w:jc w:val="center"/>
        <w:rPr>
          <w:rFonts w:cs="Times New Roman"/>
        </w:rPr>
      </w:pPr>
      <w:r>
        <w:rPr>
          <w:rFonts w:cs="Times New Roman"/>
          <w:b/>
          <w:bCs/>
        </w:rPr>
        <w:t>Table 6: Negotiated Levels of Performance, WIOA Title I-B, Santa Cruz County, PY2026–PY2027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0"/>
        <w:gridCol w:w="4300"/>
        <w:gridCol w:w="1500"/>
        <w:gridCol w:w="1500"/>
      </w:tblGrid>
      <w:tr w:rsidR="003A0C96" w:rsidRPr="00CA292C" w14:paraId="44C0F8AB" w14:textId="77777777" w:rsidTr="00CA292C">
        <w:trPr>
          <w:cantSplit/>
          <w:tblHeader/>
          <w:jc w:val="center"/>
        </w:trPr>
        <w:tc>
          <w:tcPr>
            <w:tcW w:w="2300" w:type="dxa"/>
            <w:shd w:val="clear" w:color="auto" w:fill="131E50"/>
            <w:tcMar>
              <w:top w:w="90" w:type="dxa"/>
              <w:left w:w="100" w:type="dxa"/>
              <w:bottom w:w="90" w:type="dxa"/>
              <w:right w:w="100" w:type="dxa"/>
            </w:tcMar>
            <w:vAlign w:val="center"/>
          </w:tcPr>
          <w:p w14:paraId="659960AA" w14:textId="77777777" w:rsidR="003A0C96" w:rsidRPr="00CA292C" w:rsidRDefault="003629E1">
            <w:pPr>
              <w:keepLines/>
              <w:spacing w:after="0" w:line="240" w:lineRule="auto"/>
              <w:rPr>
                <w:rFonts w:cs="Times New Roman"/>
                <w:sz w:val="16"/>
                <w:szCs w:val="16"/>
              </w:rPr>
            </w:pPr>
            <w:r>
              <w:rPr>
                <w:rFonts w:eastAsia="Arial" w:cs="Times New Roman"/>
                <w:b/>
                <w:color w:val="FFFFFF"/>
                <w:sz w:val="16"/>
                <w:szCs w:val="16"/>
              </w:rPr>
              <w:t>Program</w:t>
            </w:r>
          </w:p>
        </w:tc>
        <w:tc>
          <w:tcPr>
            <w:tcW w:w="4300" w:type="dxa"/>
            <w:shd w:val="clear" w:color="auto" w:fill="131E50"/>
            <w:tcMar>
              <w:top w:w="90" w:type="dxa"/>
              <w:left w:w="100" w:type="dxa"/>
              <w:bottom w:w="90" w:type="dxa"/>
              <w:right w:w="100" w:type="dxa"/>
            </w:tcMar>
            <w:vAlign w:val="center"/>
          </w:tcPr>
          <w:p w14:paraId="481E408F" w14:textId="77777777" w:rsidR="003A0C96" w:rsidRPr="00CA292C" w:rsidRDefault="003629E1">
            <w:pPr>
              <w:keepLines/>
              <w:spacing w:after="0" w:line="240" w:lineRule="auto"/>
              <w:rPr>
                <w:rFonts w:cs="Times New Roman"/>
                <w:sz w:val="16"/>
                <w:szCs w:val="16"/>
              </w:rPr>
            </w:pPr>
            <w:r>
              <w:rPr>
                <w:rFonts w:eastAsia="Arial" w:cs="Times New Roman"/>
                <w:b/>
                <w:color w:val="FFFFFF"/>
                <w:sz w:val="16"/>
                <w:szCs w:val="16"/>
              </w:rPr>
              <w:t>Performance Indicator</w:t>
            </w:r>
          </w:p>
        </w:tc>
        <w:tc>
          <w:tcPr>
            <w:tcW w:w="1500" w:type="dxa"/>
            <w:shd w:val="clear" w:color="auto" w:fill="131E50"/>
            <w:tcMar>
              <w:top w:w="90" w:type="dxa"/>
              <w:left w:w="100" w:type="dxa"/>
              <w:bottom w:w="90" w:type="dxa"/>
              <w:right w:w="100" w:type="dxa"/>
            </w:tcMar>
            <w:vAlign w:val="center"/>
          </w:tcPr>
          <w:p w14:paraId="4B9F8FE1" w14:textId="77777777" w:rsidR="003A0C96" w:rsidRPr="00CA292C" w:rsidRDefault="003629E1">
            <w:pPr>
              <w:keepLines/>
              <w:spacing w:after="0" w:line="240" w:lineRule="auto"/>
              <w:rPr>
                <w:rFonts w:cs="Times New Roman"/>
                <w:sz w:val="16"/>
                <w:szCs w:val="16"/>
              </w:rPr>
            </w:pPr>
            <w:r>
              <w:rPr>
                <w:rFonts w:eastAsia="Arial" w:cs="Times New Roman"/>
                <w:b/>
                <w:color w:val="FFFFFF"/>
                <w:sz w:val="16"/>
                <w:szCs w:val="16"/>
              </w:rPr>
              <w:t>PY2026</w:t>
            </w:r>
          </w:p>
        </w:tc>
        <w:tc>
          <w:tcPr>
            <w:tcW w:w="1500" w:type="dxa"/>
            <w:shd w:val="clear" w:color="auto" w:fill="131E50"/>
            <w:tcMar>
              <w:top w:w="90" w:type="dxa"/>
              <w:left w:w="100" w:type="dxa"/>
              <w:bottom w:w="90" w:type="dxa"/>
              <w:right w:w="100" w:type="dxa"/>
            </w:tcMar>
            <w:vAlign w:val="center"/>
          </w:tcPr>
          <w:p w14:paraId="435F9416" w14:textId="77777777" w:rsidR="003A0C96" w:rsidRPr="00CA292C" w:rsidRDefault="003629E1">
            <w:pPr>
              <w:keepLines/>
              <w:spacing w:after="0" w:line="240" w:lineRule="auto"/>
              <w:rPr>
                <w:rFonts w:cs="Times New Roman"/>
                <w:sz w:val="16"/>
                <w:szCs w:val="16"/>
              </w:rPr>
            </w:pPr>
            <w:r>
              <w:rPr>
                <w:rFonts w:eastAsia="Arial" w:cs="Times New Roman"/>
                <w:b/>
                <w:color w:val="FFFFFF"/>
                <w:sz w:val="16"/>
                <w:szCs w:val="16"/>
              </w:rPr>
              <w:t>PY2027</w:t>
            </w:r>
          </w:p>
        </w:tc>
      </w:tr>
      <w:tr w:rsidR="003A0C96" w:rsidRPr="00CA292C" w14:paraId="328A9AAC" w14:textId="77777777" w:rsidTr="00CA292C">
        <w:trPr>
          <w:cantSplit/>
          <w:jc w:val="center"/>
        </w:trPr>
        <w:tc>
          <w:tcPr>
            <w:tcW w:w="2300" w:type="dxa"/>
            <w:shd w:val="clear" w:color="auto" w:fill="D9E2F3"/>
            <w:tcMar>
              <w:top w:w="90" w:type="dxa"/>
              <w:left w:w="100" w:type="dxa"/>
              <w:bottom w:w="90" w:type="dxa"/>
              <w:right w:w="100" w:type="dxa"/>
            </w:tcMar>
            <w:vAlign w:val="center"/>
          </w:tcPr>
          <w:p w14:paraId="3A108872" w14:textId="77777777" w:rsidR="003A0C96" w:rsidRPr="00CA292C" w:rsidRDefault="003629E1">
            <w:pPr>
              <w:keepLines/>
              <w:spacing w:after="0" w:line="240" w:lineRule="auto"/>
              <w:rPr>
                <w:rFonts w:cs="Times New Roman"/>
                <w:sz w:val="16"/>
                <w:szCs w:val="16"/>
              </w:rPr>
            </w:pPr>
            <w:r>
              <w:rPr>
                <w:rFonts w:eastAsia="Arial" w:cs="Times New Roman"/>
                <w:b/>
                <w:color w:val="131E50"/>
                <w:sz w:val="16"/>
                <w:szCs w:val="16"/>
              </w:rPr>
              <w:t>Adult</w:t>
            </w:r>
          </w:p>
        </w:tc>
        <w:tc>
          <w:tcPr>
            <w:tcW w:w="4300" w:type="dxa"/>
            <w:shd w:val="clear" w:color="auto" w:fill="FFFFFF"/>
            <w:tcMar>
              <w:top w:w="90" w:type="dxa"/>
              <w:left w:w="100" w:type="dxa"/>
              <w:bottom w:w="90" w:type="dxa"/>
              <w:right w:w="100" w:type="dxa"/>
            </w:tcMar>
            <w:vAlign w:val="center"/>
          </w:tcPr>
          <w:p w14:paraId="274F4C77" w14:textId="77777777" w:rsidR="003A0C96" w:rsidRPr="00CA292C" w:rsidRDefault="003629E1">
            <w:pPr>
              <w:keepLines/>
              <w:spacing w:after="0" w:line="240" w:lineRule="auto"/>
              <w:rPr>
                <w:rFonts w:cs="Times New Roman"/>
                <w:sz w:val="16"/>
                <w:szCs w:val="16"/>
              </w:rPr>
            </w:pPr>
            <w:r>
              <w:rPr>
                <w:rFonts w:eastAsia="Arial" w:cs="Times New Roman"/>
                <w:sz w:val="16"/>
                <w:szCs w:val="16"/>
              </w:rPr>
              <w:t>Employment 2nd Quarter After Exit</w:t>
            </w:r>
          </w:p>
        </w:tc>
        <w:tc>
          <w:tcPr>
            <w:tcW w:w="1500" w:type="dxa"/>
            <w:shd w:val="clear" w:color="auto" w:fill="FFFFFF"/>
            <w:tcMar>
              <w:top w:w="90" w:type="dxa"/>
              <w:left w:w="100" w:type="dxa"/>
              <w:bottom w:w="90" w:type="dxa"/>
              <w:right w:w="100" w:type="dxa"/>
            </w:tcMar>
            <w:vAlign w:val="center"/>
          </w:tcPr>
          <w:p w14:paraId="28353CE9" w14:textId="775ED9B8" w:rsidR="003A0C96" w:rsidRPr="00CA292C" w:rsidRDefault="00093A7E">
            <w:pPr>
              <w:keepLines/>
              <w:spacing w:after="0" w:line="240" w:lineRule="auto"/>
              <w:rPr>
                <w:rFonts w:cs="Times New Roman"/>
                <w:sz w:val="16"/>
                <w:szCs w:val="16"/>
              </w:rPr>
            </w:pPr>
            <w:r>
              <w:rPr>
                <w:rFonts w:eastAsia="Arial" w:cs="Times New Roman"/>
                <w:sz w:val="16"/>
                <w:szCs w:val="16"/>
              </w:rPr>
              <w:t>71.0%</w:t>
            </w:r>
          </w:p>
        </w:tc>
        <w:tc>
          <w:tcPr>
            <w:tcW w:w="1500" w:type="dxa"/>
            <w:shd w:val="clear" w:color="auto" w:fill="FFFFFF"/>
            <w:tcMar>
              <w:top w:w="90" w:type="dxa"/>
              <w:left w:w="100" w:type="dxa"/>
              <w:bottom w:w="90" w:type="dxa"/>
              <w:right w:w="100" w:type="dxa"/>
            </w:tcMar>
            <w:vAlign w:val="center"/>
          </w:tcPr>
          <w:p w14:paraId="1D6E7BA8" w14:textId="5BA175FB" w:rsidR="003A0C96" w:rsidRPr="00CA292C" w:rsidRDefault="00093A7E">
            <w:pPr>
              <w:keepLines/>
              <w:spacing w:after="0" w:line="240" w:lineRule="auto"/>
              <w:rPr>
                <w:rFonts w:cs="Times New Roman"/>
                <w:sz w:val="16"/>
                <w:szCs w:val="16"/>
              </w:rPr>
            </w:pPr>
            <w:r>
              <w:rPr>
                <w:rFonts w:eastAsia="Arial" w:cs="Times New Roman"/>
                <w:sz w:val="16"/>
                <w:szCs w:val="16"/>
              </w:rPr>
              <w:t>71.7%</w:t>
            </w:r>
          </w:p>
        </w:tc>
      </w:tr>
      <w:tr w:rsidR="003A0C96" w:rsidRPr="00CA292C" w14:paraId="261D81B2" w14:textId="77777777" w:rsidTr="00CA292C">
        <w:trPr>
          <w:cantSplit/>
          <w:jc w:val="center"/>
        </w:trPr>
        <w:tc>
          <w:tcPr>
            <w:tcW w:w="2300" w:type="dxa"/>
            <w:shd w:val="clear" w:color="auto" w:fill="D9E2F3"/>
            <w:tcMar>
              <w:top w:w="90" w:type="dxa"/>
              <w:left w:w="100" w:type="dxa"/>
              <w:bottom w:w="90" w:type="dxa"/>
              <w:right w:w="100" w:type="dxa"/>
            </w:tcMar>
            <w:vAlign w:val="center"/>
          </w:tcPr>
          <w:p w14:paraId="1C952311" w14:textId="77777777" w:rsidR="003A0C96" w:rsidRPr="00CA292C" w:rsidRDefault="003629E1">
            <w:pPr>
              <w:keepLines/>
              <w:spacing w:after="0" w:line="240" w:lineRule="auto"/>
              <w:rPr>
                <w:rFonts w:cs="Times New Roman"/>
                <w:sz w:val="16"/>
                <w:szCs w:val="16"/>
              </w:rPr>
            </w:pPr>
            <w:r>
              <w:rPr>
                <w:rFonts w:eastAsia="Arial" w:cs="Times New Roman"/>
                <w:b/>
                <w:color w:val="131E50"/>
                <w:sz w:val="16"/>
                <w:szCs w:val="16"/>
              </w:rPr>
              <w:t>Adult</w:t>
            </w:r>
          </w:p>
        </w:tc>
        <w:tc>
          <w:tcPr>
            <w:tcW w:w="4300" w:type="dxa"/>
            <w:shd w:val="clear" w:color="auto" w:fill="FFFFFF"/>
            <w:tcMar>
              <w:top w:w="90" w:type="dxa"/>
              <w:left w:w="100" w:type="dxa"/>
              <w:bottom w:w="90" w:type="dxa"/>
              <w:right w:w="100" w:type="dxa"/>
            </w:tcMar>
            <w:vAlign w:val="center"/>
          </w:tcPr>
          <w:p w14:paraId="206F0D22" w14:textId="77777777" w:rsidR="003A0C96" w:rsidRPr="00CA292C" w:rsidRDefault="003629E1">
            <w:pPr>
              <w:keepLines/>
              <w:spacing w:after="0" w:line="240" w:lineRule="auto"/>
              <w:rPr>
                <w:rFonts w:cs="Times New Roman"/>
                <w:sz w:val="16"/>
                <w:szCs w:val="16"/>
              </w:rPr>
            </w:pPr>
            <w:r>
              <w:rPr>
                <w:rFonts w:eastAsia="Arial" w:cs="Times New Roman"/>
                <w:sz w:val="16"/>
                <w:szCs w:val="16"/>
              </w:rPr>
              <w:t>Employment 4th Quarter After Exit</w:t>
            </w:r>
          </w:p>
        </w:tc>
        <w:tc>
          <w:tcPr>
            <w:tcW w:w="1500" w:type="dxa"/>
            <w:shd w:val="clear" w:color="auto" w:fill="FFFFFF"/>
            <w:tcMar>
              <w:top w:w="90" w:type="dxa"/>
              <w:left w:w="100" w:type="dxa"/>
              <w:bottom w:w="90" w:type="dxa"/>
              <w:right w:w="100" w:type="dxa"/>
            </w:tcMar>
            <w:vAlign w:val="center"/>
          </w:tcPr>
          <w:p w14:paraId="5F578F8A" w14:textId="210397F1" w:rsidR="003A0C96" w:rsidRPr="00CA292C" w:rsidRDefault="00093A7E">
            <w:pPr>
              <w:keepLines/>
              <w:spacing w:after="0" w:line="240" w:lineRule="auto"/>
              <w:rPr>
                <w:rFonts w:cs="Times New Roman"/>
                <w:sz w:val="16"/>
                <w:szCs w:val="16"/>
              </w:rPr>
            </w:pPr>
            <w:r>
              <w:rPr>
                <w:rFonts w:eastAsia="Arial" w:cs="Times New Roman"/>
                <w:sz w:val="16"/>
                <w:szCs w:val="16"/>
              </w:rPr>
              <w:t>62.0%</w:t>
            </w:r>
          </w:p>
        </w:tc>
        <w:tc>
          <w:tcPr>
            <w:tcW w:w="1500" w:type="dxa"/>
            <w:shd w:val="clear" w:color="auto" w:fill="FFFFFF"/>
            <w:tcMar>
              <w:top w:w="90" w:type="dxa"/>
              <w:left w:w="100" w:type="dxa"/>
              <w:bottom w:w="90" w:type="dxa"/>
              <w:right w:w="100" w:type="dxa"/>
            </w:tcMar>
            <w:vAlign w:val="center"/>
          </w:tcPr>
          <w:p w14:paraId="3D2A9832" w14:textId="53AD2CC5" w:rsidR="003A0C96" w:rsidRPr="00CA292C" w:rsidRDefault="00093A7E">
            <w:pPr>
              <w:keepLines/>
              <w:spacing w:after="0" w:line="240" w:lineRule="auto"/>
              <w:rPr>
                <w:rFonts w:cs="Times New Roman"/>
                <w:sz w:val="16"/>
                <w:szCs w:val="16"/>
              </w:rPr>
            </w:pPr>
            <w:r>
              <w:rPr>
                <w:rFonts w:eastAsia="Arial" w:cs="Times New Roman"/>
                <w:sz w:val="16"/>
                <w:szCs w:val="16"/>
              </w:rPr>
              <w:t>62.6%</w:t>
            </w:r>
          </w:p>
        </w:tc>
      </w:tr>
      <w:tr w:rsidR="003A0C96" w:rsidRPr="00CA292C" w14:paraId="79DD16CC" w14:textId="77777777" w:rsidTr="00CA292C">
        <w:trPr>
          <w:cantSplit/>
          <w:jc w:val="center"/>
        </w:trPr>
        <w:tc>
          <w:tcPr>
            <w:tcW w:w="2300" w:type="dxa"/>
            <w:shd w:val="clear" w:color="auto" w:fill="D9E2F3"/>
            <w:tcMar>
              <w:top w:w="90" w:type="dxa"/>
              <w:left w:w="100" w:type="dxa"/>
              <w:bottom w:w="90" w:type="dxa"/>
              <w:right w:w="100" w:type="dxa"/>
            </w:tcMar>
            <w:vAlign w:val="center"/>
          </w:tcPr>
          <w:p w14:paraId="550540BC" w14:textId="77777777" w:rsidR="003A0C96" w:rsidRPr="00CA292C" w:rsidRDefault="003629E1">
            <w:pPr>
              <w:keepLines/>
              <w:spacing w:after="0" w:line="240" w:lineRule="auto"/>
              <w:rPr>
                <w:rFonts w:cs="Times New Roman"/>
                <w:sz w:val="16"/>
                <w:szCs w:val="16"/>
              </w:rPr>
            </w:pPr>
            <w:r>
              <w:rPr>
                <w:rFonts w:eastAsia="Arial" w:cs="Times New Roman"/>
                <w:b/>
                <w:color w:val="131E50"/>
                <w:sz w:val="16"/>
                <w:szCs w:val="16"/>
              </w:rPr>
              <w:t>Adult</w:t>
            </w:r>
          </w:p>
        </w:tc>
        <w:tc>
          <w:tcPr>
            <w:tcW w:w="4300" w:type="dxa"/>
            <w:shd w:val="clear" w:color="auto" w:fill="FFFFFF"/>
            <w:tcMar>
              <w:top w:w="90" w:type="dxa"/>
              <w:left w:w="100" w:type="dxa"/>
              <w:bottom w:w="90" w:type="dxa"/>
              <w:right w:w="100" w:type="dxa"/>
            </w:tcMar>
            <w:vAlign w:val="center"/>
          </w:tcPr>
          <w:p w14:paraId="4591598B" w14:textId="77777777" w:rsidR="003A0C96" w:rsidRPr="00CA292C" w:rsidRDefault="003629E1">
            <w:pPr>
              <w:keepLines/>
              <w:spacing w:after="0" w:line="240" w:lineRule="auto"/>
              <w:rPr>
                <w:rFonts w:cs="Times New Roman"/>
                <w:sz w:val="16"/>
                <w:szCs w:val="16"/>
              </w:rPr>
            </w:pPr>
            <w:r>
              <w:rPr>
                <w:rFonts w:eastAsia="Arial" w:cs="Times New Roman"/>
                <w:sz w:val="16"/>
                <w:szCs w:val="16"/>
              </w:rPr>
              <w:t>Median Earnings 2nd Quarter After Exit</w:t>
            </w:r>
          </w:p>
        </w:tc>
        <w:tc>
          <w:tcPr>
            <w:tcW w:w="1500" w:type="dxa"/>
            <w:shd w:val="clear" w:color="auto" w:fill="FFFFFF"/>
            <w:tcMar>
              <w:top w:w="90" w:type="dxa"/>
              <w:left w:w="100" w:type="dxa"/>
              <w:bottom w:w="90" w:type="dxa"/>
              <w:right w:w="100" w:type="dxa"/>
            </w:tcMar>
            <w:vAlign w:val="center"/>
          </w:tcPr>
          <w:p w14:paraId="7424FCE3" w14:textId="3CA0F0E8" w:rsidR="003A0C96" w:rsidRPr="00CA292C" w:rsidRDefault="00093A7E">
            <w:pPr>
              <w:keepLines/>
              <w:spacing w:after="0" w:line="240" w:lineRule="auto"/>
              <w:rPr>
                <w:rFonts w:cs="Times New Roman"/>
                <w:sz w:val="16"/>
                <w:szCs w:val="16"/>
              </w:rPr>
            </w:pPr>
            <w:r>
              <w:rPr>
                <w:rFonts w:eastAsia="Arial" w:cs="Times New Roman"/>
                <w:sz w:val="16"/>
                <w:szCs w:val="16"/>
              </w:rPr>
              <w:t>$9,400</w:t>
            </w:r>
          </w:p>
        </w:tc>
        <w:tc>
          <w:tcPr>
            <w:tcW w:w="1500" w:type="dxa"/>
            <w:shd w:val="clear" w:color="auto" w:fill="FFFFFF"/>
            <w:tcMar>
              <w:top w:w="90" w:type="dxa"/>
              <w:left w:w="100" w:type="dxa"/>
              <w:bottom w:w="90" w:type="dxa"/>
              <w:right w:w="100" w:type="dxa"/>
            </w:tcMar>
            <w:vAlign w:val="center"/>
          </w:tcPr>
          <w:p w14:paraId="4A069709" w14:textId="01B73F6E" w:rsidR="003A0C96" w:rsidRPr="00CA292C" w:rsidRDefault="00093A7E">
            <w:pPr>
              <w:keepLines/>
              <w:spacing w:after="0" w:line="240" w:lineRule="auto"/>
              <w:rPr>
                <w:rFonts w:cs="Times New Roman"/>
                <w:sz w:val="16"/>
                <w:szCs w:val="16"/>
              </w:rPr>
            </w:pPr>
            <w:r>
              <w:rPr>
                <w:rFonts w:eastAsia="Arial" w:cs="Times New Roman"/>
                <w:sz w:val="16"/>
                <w:szCs w:val="16"/>
              </w:rPr>
              <w:t>$9,494</w:t>
            </w:r>
          </w:p>
        </w:tc>
      </w:tr>
      <w:tr w:rsidR="003A0C96" w:rsidRPr="00CA292C" w14:paraId="0D55867C" w14:textId="77777777" w:rsidTr="00CA292C">
        <w:trPr>
          <w:cantSplit/>
          <w:jc w:val="center"/>
        </w:trPr>
        <w:tc>
          <w:tcPr>
            <w:tcW w:w="2300" w:type="dxa"/>
            <w:shd w:val="clear" w:color="auto" w:fill="D9E2F3"/>
            <w:tcMar>
              <w:top w:w="90" w:type="dxa"/>
              <w:left w:w="100" w:type="dxa"/>
              <w:bottom w:w="90" w:type="dxa"/>
              <w:right w:w="100" w:type="dxa"/>
            </w:tcMar>
            <w:vAlign w:val="center"/>
          </w:tcPr>
          <w:p w14:paraId="31C08AD8" w14:textId="77777777" w:rsidR="003A0C96" w:rsidRPr="00CA292C" w:rsidRDefault="003629E1">
            <w:pPr>
              <w:keepLines/>
              <w:spacing w:after="0" w:line="240" w:lineRule="auto"/>
              <w:rPr>
                <w:rFonts w:cs="Times New Roman"/>
                <w:sz w:val="16"/>
                <w:szCs w:val="16"/>
              </w:rPr>
            </w:pPr>
            <w:r>
              <w:rPr>
                <w:rFonts w:eastAsia="Arial" w:cs="Times New Roman"/>
                <w:b/>
                <w:color w:val="131E50"/>
                <w:sz w:val="16"/>
                <w:szCs w:val="16"/>
              </w:rPr>
              <w:t>Adult</w:t>
            </w:r>
          </w:p>
        </w:tc>
        <w:tc>
          <w:tcPr>
            <w:tcW w:w="4300" w:type="dxa"/>
            <w:shd w:val="clear" w:color="auto" w:fill="FFFFFF"/>
            <w:tcMar>
              <w:top w:w="90" w:type="dxa"/>
              <w:left w:w="100" w:type="dxa"/>
              <w:bottom w:w="90" w:type="dxa"/>
              <w:right w:w="100" w:type="dxa"/>
            </w:tcMar>
            <w:vAlign w:val="center"/>
          </w:tcPr>
          <w:p w14:paraId="429B4853" w14:textId="77777777" w:rsidR="003A0C96" w:rsidRPr="00CA292C" w:rsidRDefault="003629E1">
            <w:pPr>
              <w:keepLines/>
              <w:spacing w:after="0" w:line="240" w:lineRule="auto"/>
              <w:rPr>
                <w:rFonts w:cs="Times New Roman"/>
                <w:sz w:val="16"/>
                <w:szCs w:val="16"/>
              </w:rPr>
            </w:pPr>
            <w:r>
              <w:rPr>
                <w:rFonts w:eastAsia="Arial" w:cs="Times New Roman"/>
                <w:sz w:val="16"/>
                <w:szCs w:val="16"/>
              </w:rPr>
              <w:t>Credential Attainment Rate</w:t>
            </w:r>
          </w:p>
        </w:tc>
        <w:tc>
          <w:tcPr>
            <w:tcW w:w="1500" w:type="dxa"/>
            <w:shd w:val="clear" w:color="auto" w:fill="FFFFFF"/>
            <w:tcMar>
              <w:top w:w="90" w:type="dxa"/>
              <w:left w:w="100" w:type="dxa"/>
              <w:bottom w:w="90" w:type="dxa"/>
              <w:right w:w="100" w:type="dxa"/>
            </w:tcMar>
            <w:vAlign w:val="center"/>
          </w:tcPr>
          <w:p w14:paraId="5A327968" w14:textId="56DA53F5" w:rsidR="003A0C96" w:rsidRPr="00CA292C" w:rsidRDefault="00093A7E">
            <w:pPr>
              <w:keepLines/>
              <w:spacing w:after="0" w:line="240" w:lineRule="auto"/>
              <w:rPr>
                <w:rFonts w:cs="Times New Roman"/>
                <w:sz w:val="16"/>
                <w:szCs w:val="16"/>
              </w:rPr>
            </w:pPr>
            <w:r>
              <w:rPr>
                <w:rFonts w:eastAsia="Arial" w:cs="Times New Roman"/>
                <w:sz w:val="16"/>
                <w:szCs w:val="16"/>
              </w:rPr>
              <w:t>73.5%</w:t>
            </w:r>
          </w:p>
        </w:tc>
        <w:tc>
          <w:tcPr>
            <w:tcW w:w="1500" w:type="dxa"/>
            <w:shd w:val="clear" w:color="auto" w:fill="FFFFFF"/>
            <w:tcMar>
              <w:top w:w="90" w:type="dxa"/>
              <w:left w:w="100" w:type="dxa"/>
              <w:bottom w:w="90" w:type="dxa"/>
              <w:right w:w="100" w:type="dxa"/>
            </w:tcMar>
            <w:vAlign w:val="center"/>
          </w:tcPr>
          <w:p w14:paraId="5D688224" w14:textId="7ECF3D8A" w:rsidR="003A0C96" w:rsidRPr="00CA292C" w:rsidRDefault="00093A7E">
            <w:pPr>
              <w:keepLines/>
              <w:spacing w:after="0" w:line="240" w:lineRule="auto"/>
              <w:rPr>
                <w:rFonts w:cs="Times New Roman"/>
                <w:sz w:val="16"/>
                <w:szCs w:val="16"/>
              </w:rPr>
            </w:pPr>
            <w:r>
              <w:rPr>
                <w:rFonts w:eastAsia="Arial" w:cs="Times New Roman"/>
                <w:sz w:val="16"/>
                <w:szCs w:val="16"/>
              </w:rPr>
              <w:t>74.0%</w:t>
            </w:r>
          </w:p>
        </w:tc>
      </w:tr>
      <w:tr w:rsidR="003A0C96" w:rsidRPr="00CA292C" w14:paraId="0550C8A2" w14:textId="77777777" w:rsidTr="00CA292C">
        <w:trPr>
          <w:cantSplit/>
          <w:jc w:val="center"/>
        </w:trPr>
        <w:tc>
          <w:tcPr>
            <w:tcW w:w="2300" w:type="dxa"/>
            <w:shd w:val="clear" w:color="auto" w:fill="D9E2F3"/>
            <w:tcMar>
              <w:top w:w="90" w:type="dxa"/>
              <w:left w:w="100" w:type="dxa"/>
              <w:bottom w:w="90" w:type="dxa"/>
              <w:right w:w="100" w:type="dxa"/>
            </w:tcMar>
            <w:vAlign w:val="center"/>
          </w:tcPr>
          <w:p w14:paraId="2514E9A3" w14:textId="77777777" w:rsidR="003A0C96" w:rsidRPr="00CA292C" w:rsidRDefault="003629E1">
            <w:pPr>
              <w:keepLines/>
              <w:spacing w:after="0" w:line="240" w:lineRule="auto"/>
              <w:rPr>
                <w:rFonts w:cs="Times New Roman"/>
                <w:sz w:val="16"/>
                <w:szCs w:val="16"/>
              </w:rPr>
            </w:pPr>
            <w:r>
              <w:rPr>
                <w:rFonts w:eastAsia="Arial" w:cs="Times New Roman"/>
                <w:b/>
                <w:color w:val="131E50"/>
                <w:sz w:val="16"/>
                <w:szCs w:val="16"/>
              </w:rPr>
              <w:t>Adult</w:t>
            </w:r>
          </w:p>
        </w:tc>
        <w:tc>
          <w:tcPr>
            <w:tcW w:w="4300" w:type="dxa"/>
            <w:shd w:val="clear" w:color="auto" w:fill="FFFFFF"/>
            <w:tcMar>
              <w:top w:w="90" w:type="dxa"/>
              <w:left w:w="100" w:type="dxa"/>
              <w:bottom w:w="90" w:type="dxa"/>
              <w:right w:w="100" w:type="dxa"/>
            </w:tcMar>
            <w:vAlign w:val="center"/>
          </w:tcPr>
          <w:p w14:paraId="2E53DA99" w14:textId="77777777" w:rsidR="003A0C96" w:rsidRPr="00CA292C" w:rsidRDefault="003629E1">
            <w:pPr>
              <w:keepLines/>
              <w:spacing w:after="0" w:line="240" w:lineRule="auto"/>
              <w:rPr>
                <w:rFonts w:cs="Times New Roman"/>
                <w:sz w:val="16"/>
                <w:szCs w:val="16"/>
              </w:rPr>
            </w:pPr>
            <w:r>
              <w:rPr>
                <w:rFonts w:eastAsia="Arial" w:cs="Times New Roman"/>
                <w:sz w:val="16"/>
                <w:szCs w:val="16"/>
              </w:rPr>
              <w:t>Measurable Skill Gains</w:t>
            </w:r>
          </w:p>
        </w:tc>
        <w:tc>
          <w:tcPr>
            <w:tcW w:w="1500" w:type="dxa"/>
            <w:shd w:val="clear" w:color="auto" w:fill="FFFFFF"/>
            <w:tcMar>
              <w:top w:w="90" w:type="dxa"/>
              <w:left w:w="100" w:type="dxa"/>
              <w:bottom w:w="90" w:type="dxa"/>
              <w:right w:w="100" w:type="dxa"/>
            </w:tcMar>
            <w:vAlign w:val="center"/>
          </w:tcPr>
          <w:p w14:paraId="61F5E4E4" w14:textId="319E767E" w:rsidR="003A0C96" w:rsidRPr="00CA292C" w:rsidRDefault="00093A7E">
            <w:pPr>
              <w:keepLines/>
              <w:spacing w:after="0" w:line="240" w:lineRule="auto"/>
              <w:rPr>
                <w:rFonts w:cs="Times New Roman"/>
                <w:sz w:val="16"/>
                <w:szCs w:val="16"/>
              </w:rPr>
            </w:pPr>
            <w:r>
              <w:rPr>
                <w:rFonts w:eastAsia="Arial" w:cs="Times New Roman"/>
                <w:sz w:val="16"/>
                <w:szCs w:val="16"/>
              </w:rPr>
              <w:t>60.0%</w:t>
            </w:r>
          </w:p>
        </w:tc>
        <w:tc>
          <w:tcPr>
            <w:tcW w:w="1500" w:type="dxa"/>
            <w:shd w:val="clear" w:color="auto" w:fill="FFFFFF"/>
            <w:tcMar>
              <w:top w:w="90" w:type="dxa"/>
              <w:left w:w="100" w:type="dxa"/>
              <w:bottom w:w="90" w:type="dxa"/>
              <w:right w:w="100" w:type="dxa"/>
            </w:tcMar>
            <w:vAlign w:val="center"/>
          </w:tcPr>
          <w:p w14:paraId="315AD958" w14:textId="4E9F5D97" w:rsidR="003A0C96" w:rsidRPr="00CA292C" w:rsidRDefault="00093A7E">
            <w:pPr>
              <w:keepLines/>
              <w:spacing w:after="0" w:line="240" w:lineRule="auto"/>
              <w:rPr>
                <w:rFonts w:cs="Times New Roman"/>
                <w:sz w:val="16"/>
                <w:szCs w:val="16"/>
              </w:rPr>
            </w:pPr>
            <w:r>
              <w:rPr>
                <w:rFonts w:eastAsia="Arial" w:cs="Times New Roman"/>
                <w:sz w:val="16"/>
                <w:szCs w:val="16"/>
              </w:rPr>
              <w:t>60.6%</w:t>
            </w:r>
          </w:p>
        </w:tc>
      </w:tr>
      <w:tr w:rsidR="003A0C96" w:rsidRPr="00CA292C" w14:paraId="764EE255" w14:textId="77777777" w:rsidTr="00CA292C">
        <w:trPr>
          <w:cantSplit/>
          <w:jc w:val="center"/>
        </w:trPr>
        <w:tc>
          <w:tcPr>
            <w:tcW w:w="2300" w:type="dxa"/>
            <w:shd w:val="clear" w:color="auto" w:fill="D9E2F3"/>
            <w:tcMar>
              <w:top w:w="90" w:type="dxa"/>
              <w:left w:w="100" w:type="dxa"/>
              <w:bottom w:w="90" w:type="dxa"/>
              <w:right w:w="100" w:type="dxa"/>
            </w:tcMar>
            <w:vAlign w:val="center"/>
          </w:tcPr>
          <w:p w14:paraId="072DA328" w14:textId="77777777" w:rsidR="003A0C96" w:rsidRPr="00CA292C" w:rsidRDefault="003629E1">
            <w:pPr>
              <w:keepLines/>
              <w:spacing w:after="0" w:line="240" w:lineRule="auto"/>
              <w:rPr>
                <w:rFonts w:cs="Times New Roman"/>
                <w:sz w:val="16"/>
                <w:szCs w:val="16"/>
              </w:rPr>
            </w:pPr>
            <w:r>
              <w:rPr>
                <w:rFonts w:eastAsia="Arial" w:cs="Times New Roman"/>
                <w:b/>
                <w:color w:val="131E50"/>
                <w:sz w:val="16"/>
                <w:szCs w:val="16"/>
              </w:rPr>
              <w:t>Dislocated Worker</w:t>
            </w:r>
          </w:p>
        </w:tc>
        <w:tc>
          <w:tcPr>
            <w:tcW w:w="4300" w:type="dxa"/>
            <w:shd w:val="clear" w:color="auto" w:fill="FFFFFF"/>
            <w:tcMar>
              <w:top w:w="90" w:type="dxa"/>
              <w:left w:w="100" w:type="dxa"/>
              <w:bottom w:w="90" w:type="dxa"/>
              <w:right w:w="100" w:type="dxa"/>
            </w:tcMar>
            <w:vAlign w:val="center"/>
          </w:tcPr>
          <w:p w14:paraId="7CD8E0C3" w14:textId="77777777" w:rsidR="003A0C96" w:rsidRPr="00CA292C" w:rsidRDefault="003629E1">
            <w:pPr>
              <w:keepLines/>
              <w:spacing w:after="0" w:line="240" w:lineRule="auto"/>
              <w:rPr>
                <w:rFonts w:cs="Times New Roman"/>
                <w:sz w:val="16"/>
                <w:szCs w:val="16"/>
              </w:rPr>
            </w:pPr>
            <w:r>
              <w:rPr>
                <w:rFonts w:eastAsia="Arial" w:cs="Times New Roman"/>
                <w:sz w:val="16"/>
                <w:szCs w:val="16"/>
              </w:rPr>
              <w:t>Employment 2nd Quarter After Exit</w:t>
            </w:r>
          </w:p>
        </w:tc>
        <w:tc>
          <w:tcPr>
            <w:tcW w:w="1500" w:type="dxa"/>
            <w:shd w:val="clear" w:color="auto" w:fill="FFFFFF"/>
            <w:tcMar>
              <w:top w:w="90" w:type="dxa"/>
              <w:left w:w="100" w:type="dxa"/>
              <w:bottom w:w="90" w:type="dxa"/>
              <w:right w:w="100" w:type="dxa"/>
            </w:tcMar>
            <w:vAlign w:val="center"/>
          </w:tcPr>
          <w:p w14:paraId="273391A0" w14:textId="72BA771E" w:rsidR="003A0C96" w:rsidRPr="00CA292C" w:rsidRDefault="00093A7E">
            <w:pPr>
              <w:keepLines/>
              <w:spacing w:after="0" w:line="240" w:lineRule="auto"/>
              <w:rPr>
                <w:rFonts w:cs="Times New Roman"/>
                <w:sz w:val="16"/>
                <w:szCs w:val="16"/>
              </w:rPr>
            </w:pPr>
            <w:r>
              <w:rPr>
                <w:rFonts w:eastAsia="Arial" w:cs="Times New Roman"/>
                <w:sz w:val="16"/>
                <w:szCs w:val="16"/>
              </w:rPr>
              <w:t>71.0%</w:t>
            </w:r>
          </w:p>
        </w:tc>
        <w:tc>
          <w:tcPr>
            <w:tcW w:w="1500" w:type="dxa"/>
            <w:shd w:val="clear" w:color="auto" w:fill="FFFFFF"/>
            <w:tcMar>
              <w:top w:w="90" w:type="dxa"/>
              <w:left w:w="100" w:type="dxa"/>
              <w:bottom w:w="90" w:type="dxa"/>
              <w:right w:w="100" w:type="dxa"/>
            </w:tcMar>
            <w:vAlign w:val="center"/>
          </w:tcPr>
          <w:p w14:paraId="0066797A" w14:textId="3FD946AC" w:rsidR="003A0C96" w:rsidRPr="00CA292C" w:rsidRDefault="00093A7E">
            <w:pPr>
              <w:keepLines/>
              <w:spacing w:after="0" w:line="240" w:lineRule="auto"/>
              <w:rPr>
                <w:rFonts w:cs="Times New Roman"/>
                <w:sz w:val="16"/>
                <w:szCs w:val="16"/>
              </w:rPr>
            </w:pPr>
            <w:r>
              <w:rPr>
                <w:rFonts w:eastAsia="Arial" w:cs="Times New Roman"/>
                <w:sz w:val="16"/>
                <w:szCs w:val="16"/>
              </w:rPr>
              <w:t>71.7%</w:t>
            </w:r>
          </w:p>
        </w:tc>
      </w:tr>
      <w:tr w:rsidR="003A0C96" w:rsidRPr="00CA292C" w14:paraId="3B5ECF0F" w14:textId="77777777" w:rsidTr="00CA292C">
        <w:trPr>
          <w:cantSplit/>
          <w:jc w:val="center"/>
        </w:trPr>
        <w:tc>
          <w:tcPr>
            <w:tcW w:w="2300" w:type="dxa"/>
            <w:shd w:val="clear" w:color="auto" w:fill="D9E2F3"/>
            <w:tcMar>
              <w:top w:w="90" w:type="dxa"/>
              <w:left w:w="100" w:type="dxa"/>
              <w:bottom w:w="90" w:type="dxa"/>
              <w:right w:w="100" w:type="dxa"/>
            </w:tcMar>
            <w:vAlign w:val="center"/>
          </w:tcPr>
          <w:p w14:paraId="4B4DCCBE" w14:textId="77777777" w:rsidR="003A0C96" w:rsidRPr="00CA292C" w:rsidRDefault="003629E1">
            <w:pPr>
              <w:keepLines/>
              <w:spacing w:after="0" w:line="240" w:lineRule="auto"/>
              <w:rPr>
                <w:rFonts w:cs="Times New Roman"/>
                <w:sz w:val="16"/>
                <w:szCs w:val="16"/>
              </w:rPr>
            </w:pPr>
            <w:r>
              <w:rPr>
                <w:rFonts w:eastAsia="Arial" w:cs="Times New Roman"/>
                <w:b/>
                <w:color w:val="131E50"/>
                <w:sz w:val="16"/>
                <w:szCs w:val="16"/>
              </w:rPr>
              <w:t>Dislocated Worker</w:t>
            </w:r>
          </w:p>
        </w:tc>
        <w:tc>
          <w:tcPr>
            <w:tcW w:w="4300" w:type="dxa"/>
            <w:shd w:val="clear" w:color="auto" w:fill="FFFFFF"/>
            <w:tcMar>
              <w:top w:w="90" w:type="dxa"/>
              <w:left w:w="100" w:type="dxa"/>
              <w:bottom w:w="90" w:type="dxa"/>
              <w:right w:w="100" w:type="dxa"/>
            </w:tcMar>
            <w:vAlign w:val="center"/>
          </w:tcPr>
          <w:p w14:paraId="02B4729D" w14:textId="77777777" w:rsidR="003A0C96" w:rsidRPr="00CA292C" w:rsidRDefault="003629E1">
            <w:pPr>
              <w:keepLines/>
              <w:spacing w:after="0" w:line="240" w:lineRule="auto"/>
              <w:rPr>
                <w:rFonts w:cs="Times New Roman"/>
                <w:sz w:val="16"/>
                <w:szCs w:val="16"/>
              </w:rPr>
            </w:pPr>
            <w:r>
              <w:rPr>
                <w:rFonts w:eastAsia="Arial" w:cs="Times New Roman"/>
                <w:sz w:val="16"/>
                <w:szCs w:val="16"/>
              </w:rPr>
              <w:t>Employment 4th Quarter After Exit</w:t>
            </w:r>
          </w:p>
        </w:tc>
        <w:tc>
          <w:tcPr>
            <w:tcW w:w="1500" w:type="dxa"/>
            <w:shd w:val="clear" w:color="auto" w:fill="FFFFFF"/>
            <w:tcMar>
              <w:top w:w="90" w:type="dxa"/>
              <w:left w:w="100" w:type="dxa"/>
              <w:bottom w:w="90" w:type="dxa"/>
              <w:right w:w="100" w:type="dxa"/>
            </w:tcMar>
            <w:vAlign w:val="center"/>
          </w:tcPr>
          <w:p w14:paraId="5F9D9F7D" w14:textId="1B22F989" w:rsidR="003A0C96" w:rsidRPr="00CA292C" w:rsidRDefault="00093A7E">
            <w:pPr>
              <w:keepLines/>
              <w:spacing w:after="0" w:line="240" w:lineRule="auto"/>
              <w:rPr>
                <w:rFonts w:cs="Times New Roman"/>
                <w:sz w:val="16"/>
                <w:szCs w:val="16"/>
              </w:rPr>
            </w:pPr>
            <w:r>
              <w:rPr>
                <w:rFonts w:eastAsia="Arial" w:cs="Times New Roman"/>
                <w:sz w:val="16"/>
                <w:szCs w:val="16"/>
              </w:rPr>
              <w:t>74.0%</w:t>
            </w:r>
          </w:p>
        </w:tc>
        <w:tc>
          <w:tcPr>
            <w:tcW w:w="1500" w:type="dxa"/>
            <w:shd w:val="clear" w:color="auto" w:fill="FFFFFF"/>
            <w:tcMar>
              <w:top w:w="90" w:type="dxa"/>
              <w:left w:w="100" w:type="dxa"/>
              <w:bottom w:w="90" w:type="dxa"/>
              <w:right w:w="100" w:type="dxa"/>
            </w:tcMar>
            <w:vAlign w:val="center"/>
          </w:tcPr>
          <w:p w14:paraId="3CFC6FEE" w14:textId="4CF7FC1F" w:rsidR="003A0C96" w:rsidRPr="00CA292C" w:rsidRDefault="00093A7E">
            <w:pPr>
              <w:keepLines/>
              <w:spacing w:after="0" w:line="240" w:lineRule="auto"/>
              <w:rPr>
                <w:rFonts w:cs="Times New Roman"/>
                <w:sz w:val="16"/>
                <w:szCs w:val="16"/>
              </w:rPr>
            </w:pPr>
            <w:r>
              <w:rPr>
                <w:rFonts w:eastAsia="Arial" w:cs="Times New Roman"/>
                <w:sz w:val="16"/>
                <w:szCs w:val="16"/>
              </w:rPr>
              <w:t>74.7%</w:t>
            </w:r>
          </w:p>
        </w:tc>
      </w:tr>
      <w:tr w:rsidR="003A0C96" w:rsidRPr="00CA292C" w14:paraId="41AB1395" w14:textId="77777777" w:rsidTr="00CA292C">
        <w:trPr>
          <w:cantSplit/>
          <w:jc w:val="center"/>
        </w:trPr>
        <w:tc>
          <w:tcPr>
            <w:tcW w:w="2300" w:type="dxa"/>
            <w:shd w:val="clear" w:color="auto" w:fill="D9E2F3"/>
            <w:tcMar>
              <w:top w:w="90" w:type="dxa"/>
              <w:left w:w="100" w:type="dxa"/>
              <w:bottom w:w="90" w:type="dxa"/>
              <w:right w:w="100" w:type="dxa"/>
            </w:tcMar>
            <w:vAlign w:val="center"/>
          </w:tcPr>
          <w:p w14:paraId="3F3A44DF" w14:textId="77777777" w:rsidR="003A0C96" w:rsidRPr="00CA292C" w:rsidRDefault="003629E1">
            <w:pPr>
              <w:keepLines/>
              <w:spacing w:after="0" w:line="240" w:lineRule="auto"/>
              <w:rPr>
                <w:rFonts w:cs="Times New Roman"/>
                <w:sz w:val="16"/>
                <w:szCs w:val="16"/>
              </w:rPr>
            </w:pPr>
            <w:r>
              <w:rPr>
                <w:rFonts w:eastAsia="Arial" w:cs="Times New Roman"/>
                <w:b/>
                <w:color w:val="131E50"/>
                <w:sz w:val="16"/>
                <w:szCs w:val="16"/>
              </w:rPr>
              <w:t>Dislocated Worker</w:t>
            </w:r>
          </w:p>
        </w:tc>
        <w:tc>
          <w:tcPr>
            <w:tcW w:w="4300" w:type="dxa"/>
            <w:shd w:val="clear" w:color="auto" w:fill="FFFFFF"/>
            <w:tcMar>
              <w:top w:w="90" w:type="dxa"/>
              <w:left w:w="100" w:type="dxa"/>
              <w:bottom w:w="90" w:type="dxa"/>
              <w:right w:w="100" w:type="dxa"/>
            </w:tcMar>
            <w:vAlign w:val="center"/>
          </w:tcPr>
          <w:p w14:paraId="3970F15C" w14:textId="77777777" w:rsidR="003A0C96" w:rsidRPr="00CA292C" w:rsidRDefault="003629E1">
            <w:pPr>
              <w:keepLines/>
              <w:spacing w:after="0" w:line="240" w:lineRule="auto"/>
              <w:rPr>
                <w:rFonts w:cs="Times New Roman"/>
                <w:sz w:val="16"/>
                <w:szCs w:val="16"/>
              </w:rPr>
            </w:pPr>
            <w:r>
              <w:rPr>
                <w:rFonts w:eastAsia="Arial" w:cs="Times New Roman"/>
                <w:sz w:val="16"/>
                <w:szCs w:val="16"/>
              </w:rPr>
              <w:t>Median Earnings 2nd Quarter After Exit</w:t>
            </w:r>
          </w:p>
        </w:tc>
        <w:tc>
          <w:tcPr>
            <w:tcW w:w="1500" w:type="dxa"/>
            <w:shd w:val="clear" w:color="auto" w:fill="FFFFFF"/>
            <w:tcMar>
              <w:top w:w="90" w:type="dxa"/>
              <w:left w:w="100" w:type="dxa"/>
              <w:bottom w:w="90" w:type="dxa"/>
              <w:right w:w="100" w:type="dxa"/>
            </w:tcMar>
            <w:vAlign w:val="center"/>
          </w:tcPr>
          <w:p w14:paraId="3CE821CD" w14:textId="40271B31" w:rsidR="003A0C96" w:rsidRPr="00CA292C" w:rsidRDefault="00093A7E">
            <w:pPr>
              <w:keepLines/>
              <w:spacing w:after="0" w:line="240" w:lineRule="auto"/>
              <w:rPr>
                <w:rFonts w:cs="Times New Roman"/>
                <w:sz w:val="16"/>
                <w:szCs w:val="16"/>
              </w:rPr>
            </w:pPr>
            <w:r>
              <w:rPr>
                <w:rFonts w:eastAsia="Arial" w:cs="Times New Roman"/>
                <w:sz w:val="16"/>
                <w:szCs w:val="16"/>
              </w:rPr>
              <w:t>$9,667</w:t>
            </w:r>
          </w:p>
        </w:tc>
        <w:tc>
          <w:tcPr>
            <w:tcW w:w="1500" w:type="dxa"/>
            <w:shd w:val="clear" w:color="auto" w:fill="FFFFFF"/>
            <w:tcMar>
              <w:top w:w="90" w:type="dxa"/>
              <w:left w:w="100" w:type="dxa"/>
              <w:bottom w:w="90" w:type="dxa"/>
              <w:right w:w="100" w:type="dxa"/>
            </w:tcMar>
            <w:vAlign w:val="center"/>
          </w:tcPr>
          <w:p w14:paraId="306584F9" w14:textId="09FDAC86" w:rsidR="003A0C96" w:rsidRPr="00CA292C" w:rsidRDefault="00093A7E">
            <w:pPr>
              <w:keepLines/>
              <w:spacing w:after="0" w:line="240" w:lineRule="auto"/>
              <w:rPr>
                <w:rFonts w:cs="Times New Roman"/>
                <w:sz w:val="16"/>
                <w:szCs w:val="16"/>
              </w:rPr>
            </w:pPr>
            <w:r>
              <w:rPr>
                <w:rFonts w:eastAsia="Arial" w:cs="Times New Roman"/>
                <w:sz w:val="16"/>
                <w:szCs w:val="16"/>
              </w:rPr>
              <w:t>$9,812</w:t>
            </w:r>
          </w:p>
        </w:tc>
      </w:tr>
      <w:tr w:rsidR="003A0C96" w:rsidRPr="00CA292C" w14:paraId="458F71BE" w14:textId="77777777" w:rsidTr="00CA292C">
        <w:trPr>
          <w:cantSplit/>
          <w:jc w:val="center"/>
        </w:trPr>
        <w:tc>
          <w:tcPr>
            <w:tcW w:w="2300" w:type="dxa"/>
            <w:shd w:val="clear" w:color="auto" w:fill="D9E2F3"/>
            <w:tcMar>
              <w:top w:w="90" w:type="dxa"/>
              <w:left w:w="100" w:type="dxa"/>
              <w:bottom w:w="90" w:type="dxa"/>
              <w:right w:w="100" w:type="dxa"/>
            </w:tcMar>
            <w:vAlign w:val="center"/>
          </w:tcPr>
          <w:p w14:paraId="5B1B0DC6" w14:textId="77777777" w:rsidR="003A0C96" w:rsidRPr="00CA292C" w:rsidRDefault="003629E1">
            <w:pPr>
              <w:keepLines/>
              <w:spacing w:after="0" w:line="240" w:lineRule="auto"/>
              <w:rPr>
                <w:rFonts w:cs="Times New Roman"/>
                <w:sz w:val="16"/>
                <w:szCs w:val="16"/>
              </w:rPr>
            </w:pPr>
            <w:r>
              <w:rPr>
                <w:rFonts w:eastAsia="Arial" w:cs="Times New Roman"/>
                <w:b/>
                <w:color w:val="131E50"/>
                <w:sz w:val="16"/>
                <w:szCs w:val="16"/>
              </w:rPr>
              <w:t>Dislocated Worker</w:t>
            </w:r>
          </w:p>
        </w:tc>
        <w:tc>
          <w:tcPr>
            <w:tcW w:w="4300" w:type="dxa"/>
            <w:shd w:val="clear" w:color="auto" w:fill="FFFFFF"/>
            <w:tcMar>
              <w:top w:w="90" w:type="dxa"/>
              <w:left w:w="100" w:type="dxa"/>
              <w:bottom w:w="90" w:type="dxa"/>
              <w:right w:w="100" w:type="dxa"/>
            </w:tcMar>
            <w:vAlign w:val="center"/>
          </w:tcPr>
          <w:p w14:paraId="37EC4C2F" w14:textId="77777777" w:rsidR="003A0C96" w:rsidRPr="00CA292C" w:rsidRDefault="003629E1">
            <w:pPr>
              <w:keepLines/>
              <w:spacing w:after="0" w:line="240" w:lineRule="auto"/>
              <w:rPr>
                <w:rFonts w:cs="Times New Roman"/>
                <w:sz w:val="16"/>
                <w:szCs w:val="16"/>
              </w:rPr>
            </w:pPr>
            <w:r>
              <w:rPr>
                <w:rFonts w:eastAsia="Arial" w:cs="Times New Roman"/>
                <w:sz w:val="16"/>
                <w:szCs w:val="16"/>
              </w:rPr>
              <w:t>Credential Attainment Rate</w:t>
            </w:r>
          </w:p>
        </w:tc>
        <w:tc>
          <w:tcPr>
            <w:tcW w:w="1500" w:type="dxa"/>
            <w:shd w:val="clear" w:color="auto" w:fill="FFFFFF"/>
            <w:tcMar>
              <w:top w:w="90" w:type="dxa"/>
              <w:left w:w="100" w:type="dxa"/>
              <w:bottom w:w="90" w:type="dxa"/>
              <w:right w:w="100" w:type="dxa"/>
            </w:tcMar>
            <w:vAlign w:val="center"/>
          </w:tcPr>
          <w:p w14:paraId="7F336616" w14:textId="08D710B8" w:rsidR="003A0C96" w:rsidRPr="00CA292C" w:rsidRDefault="00093A7E">
            <w:pPr>
              <w:keepLines/>
              <w:spacing w:after="0" w:line="240" w:lineRule="auto"/>
              <w:rPr>
                <w:rFonts w:cs="Times New Roman"/>
                <w:sz w:val="16"/>
                <w:szCs w:val="16"/>
              </w:rPr>
            </w:pPr>
            <w:r>
              <w:rPr>
                <w:rFonts w:eastAsia="Arial" w:cs="Times New Roman"/>
                <w:sz w:val="16"/>
                <w:szCs w:val="16"/>
              </w:rPr>
              <w:t>77.0%</w:t>
            </w:r>
          </w:p>
        </w:tc>
        <w:tc>
          <w:tcPr>
            <w:tcW w:w="1500" w:type="dxa"/>
            <w:shd w:val="clear" w:color="auto" w:fill="FFFFFF"/>
            <w:tcMar>
              <w:top w:w="90" w:type="dxa"/>
              <w:left w:w="100" w:type="dxa"/>
              <w:bottom w:w="90" w:type="dxa"/>
              <w:right w:w="100" w:type="dxa"/>
            </w:tcMar>
            <w:vAlign w:val="center"/>
          </w:tcPr>
          <w:p w14:paraId="71E050FA" w14:textId="0A1A9E30" w:rsidR="003A0C96" w:rsidRPr="00CA292C" w:rsidRDefault="00E555AD">
            <w:pPr>
              <w:keepLines/>
              <w:spacing w:after="0" w:line="240" w:lineRule="auto"/>
              <w:rPr>
                <w:rFonts w:cs="Times New Roman"/>
                <w:sz w:val="16"/>
                <w:szCs w:val="16"/>
              </w:rPr>
            </w:pPr>
            <w:r>
              <w:rPr>
                <w:rFonts w:eastAsia="Arial" w:cs="Times New Roman"/>
                <w:sz w:val="16"/>
                <w:szCs w:val="16"/>
              </w:rPr>
              <w:t>77.0%</w:t>
            </w:r>
          </w:p>
        </w:tc>
      </w:tr>
      <w:tr w:rsidR="003A0C96" w:rsidRPr="00CA292C" w14:paraId="2BA9DB5F" w14:textId="77777777" w:rsidTr="00CA292C">
        <w:trPr>
          <w:cantSplit/>
          <w:jc w:val="center"/>
        </w:trPr>
        <w:tc>
          <w:tcPr>
            <w:tcW w:w="2300" w:type="dxa"/>
            <w:shd w:val="clear" w:color="auto" w:fill="D9E2F3"/>
            <w:tcMar>
              <w:top w:w="90" w:type="dxa"/>
              <w:left w:w="100" w:type="dxa"/>
              <w:bottom w:w="90" w:type="dxa"/>
              <w:right w:w="100" w:type="dxa"/>
            </w:tcMar>
            <w:vAlign w:val="center"/>
          </w:tcPr>
          <w:p w14:paraId="2B0B67A8" w14:textId="77777777" w:rsidR="003A0C96" w:rsidRPr="00CA292C" w:rsidRDefault="003629E1">
            <w:pPr>
              <w:keepLines/>
              <w:spacing w:after="0" w:line="240" w:lineRule="auto"/>
              <w:rPr>
                <w:rFonts w:cs="Times New Roman"/>
                <w:sz w:val="16"/>
                <w:szCs w:val="16"/>
              </w:rPr>
            </w:pPr>
            <w:r>
              <w:rPr>
                <w:rFonts w:eastAsia="Arial" w:cs="Times New Roman"/>
                <w:b/>
                <w:color w:val="131E50"/>
                <w:sz w:val="16"/>
                <w:szCs w:val="16"/>
              </w:rPr>
              <w:t>Dislocated Worker</w:t>
            </w:r>
          </w:p>
        </w:tc>
        <w:tc>
          <w:tcPr>
            <w:tcW w:w="4300" w:type="dxa"/>
            <w:shd w:val="clear" w:color="auto" w:fill="FFFFFF"/>
            <w:tcMar>
              <w:top w:w="90" w:type="dxa"/>
              <w:left w:w="100" w:type="dxa"/>
              <w:bottom w:w="90" w:type="dxa"/>
              <w:right w:w="100" w:type="dxa"/>
            </w:tcMar>
            <w:vAlign w:val="center"/>
          </w:tcPr>
          <w:p w14:paraId="6F946581" w14:textId="77777777" w:rsidR="003A0C96" w:rsidRPr="00CA292C" w:rsidRDefault="003629E1">
            <w:pPr>
              <w:keepLines/>
              <w:spacing w:after="0" w:line="240" w:lineRule="auto"/>
              <w:rPr>
                <w:rFonts w:cs="Times New Roman"/>
                <w:sz w:val="16"/>
                <w:szCs w:val="16"/>
              </w:rPr>
            </w:pPr>
            <w:r>
              <w:rPr>
                <w:rFonts w:eastAsia="Arial" w:cs="Times New Roman"/>
                <w:sz w:val="16"/>
                <w:szCs w:val="16"/>
              </w:rPr>
              <w:t>Measurable Skill Gains</w:t>
            </w:r>
          </w:p>
        </w:tc>
        <w:tc>
          <w:tcPr>
            <w:tcW w:w="1500" w:type="dxa"/>
            <w:shd w:val="clear" w:color="auto" w:fill="FFFFFF"/>
            <w:tcMar>
              <w:top w:w="90" w:type="dxa"/>
              <w:left w:w="100" w:type="dxa"/>
              <w:bottom w:w="90" w:type="dxa"/>
              <w:right w:w="100" w:type="dxa"/>
            </w:tcMar>
            <w:vAlign w:val="center"/>
          </w:tcPr>
          <w:p w14:paraId="2B06FF06" w14:textId="73D899F0" w:rsidR="003A0C96" w:rsidRPr="00CA292C" w:rsidRDefault="00093A7E">
            <w:pPr>
              <w:keepLines/>
              <w:spacing w:after="0" w:line="240" w:lineRule="auto"/>
              <w:rPr>
                <w:rFonts w:cs="Times New Roman"/>
                <w:sz w:val="16"/>
                <w:szCs w:val="16"/>
              </w:rPr>
            </w:pPr>
            <w:r>
              <w:rPr>
                <w:rFonts w:eastAsia="Arial" w:cs="Times New Roman"/>
                <w:sz w:val="16"/>
                <w:szCs w:val="16"/>
              </w:rPr>
              <w:t>75.5%</w:t>
            </w:r>
          </w:p>
        </w:tc>
        <w:tc>
          <w:tcPr>
            <w:tcW w:w="1500" w:type="dxa"/>
            <w:shd w:val="clear" w:color="auto" w:fill="FFFFFF"/>
            <w:tcMar>
              <w:top w:w="90" w:type="dxa"/>
              <w:left w:w="100" w:type="dxa"/>
              <w:bottom w:w="90" w:type="dxa"/>
              <w:right w:w="100" w:type="dxa"/>
            </w:tcMar>
            <w:vAlign w:val="center"/>
          </w:tcPr>
          <w:p w14:paraId="46725814" w14:textId="0D2E77FD" w:rsidR="003A0C96" w:rsidRPr="00CA292C" w:rsidRDefault="00E555AD">
            <w:pPr>
              <w:keepLines/>
              <w:spacing w:after="0" w:line="240" w:lineRule="auto"/>
              <w:rPr>
                <w:rFonts w:cs="Times New Roman"/>
                <w:sz w:val="16"/>
                <w:szCs w:val="16"/>
              </w:rPr>
            </w:pPr>
            <w:r>
              <w:rPr>
                <w:rFonts w:eastAsia="Arial" w:cs="Times New Roman"/>
                <w:sz w:val="16"/>
                <w:szCs w:val="16"/>
              </w:rPr>
              <w:t>76.0%</w:t>
            </w:r>
          </w:p>
        </w:tc>
      </w:tr>
      <w:tr w:rsidR="003A0C96" w:rsidRPr="00CA292C" w14:paraId="39362D2F" w14:textId="77777777" w:rsidTr="00CA292C">
        <w:trPr>
          <w:cantSplit/>
          <w:jc w:val="center"/>
        </w:trPr>
        <w:tc>
          <w:tcPr>
            <w:tcW w:w="2300" w:type="dxa"/>
            <w:shd w:val="clear" w:color="auto" w:fill="D9E2F3"/>
            <w:tcMar>
              <w:top w:w="90" w:type="dxa"/>
              <w:left w:w="100" w:type="dxa"/>
              <w:bottom w:w="90" w:type="dxa"/>
              <w:right w:w="100" w:type="dxa"/>
            </w:tcMar>
            <w:vAlign w:val="center"/>
          </w:tcPr>
          <w:p w14:paraId="2E5198C4" w14:textId="77777777" w:rsidR="003A0C96" w:rsidRPr="00CA292C" w:rsidRDefault="003629E1">
            <w:pPr>
              <w:keepLines/>
              <w:spacing w:after="0" w:line="240" w:lineRule="auto"/>
              <w:rPr>
                <w:rFonts w:cs="Times New Roman"/>
                <w:sz w:val="16"/>
                <w:szCs w:val="16"/>
              </w:rPr>
            </w:pPr>
            <w:r>
              <w:rPr>
                <w:rFonts w:eastAsia="Arial" w:cs="Times New Roman"/>
                <w:b/>
                <w:color w:val="131E50"/>
                <w:sz w:val="16"/>
                <w:szCs w:val="16"/>
              </w:rPr>
              <w:t>Youth</w:t>
            </w:r>
          </w:p>
        </w:tc>
        <w:tc>
          <w:tcPr>
            <w:tcW w:w="4300" w:type="dxa"/>
            <w:shd w:val="clear" w:color="auto" w:fill="FFFFFF"/>
            <w:tcMar>
              <w:top w:w="90" w:type="dxa"/>
              <w:left w:w="100" w:type="dxa"/>
              <w:bottom w:w="90" w:type="dxa"/>
              <w:right w:w="100" w:type="dxa"/>
            </w:tcMar>
            <w:vAlign w:val="center"/>
          </w:tcPr>
          <w:p w14:paraId="0B5E5519" w14:textId="1241D8E0" w:rsidR="003A0C96" w:rsidRPr="00CA292C" w:rsidRDefault="003629E1">
            <w:pPr>
              <w:keepLines/>
              <w:spacing w:after="0" w:line="240" w:lineRule="auto"/>
              <w:rPr>
                <w:rFonts w:cs="Times New Roman"/>
                <w:sz w:val="16"/>
                <w:szCs w:val="16"/>
              </w:rPr>
            </w:pPr>
            <w:r>
              <w:rPr>
                <w:rFonts w:eastAsia="Arial" w:cs="Times New Roman"/>
                <w:sz w:val="16"/>
                <w:szCs w:val="16"/>
              </w:rPr>
              <w:t>E</w:t>
            </w:r>
            <w:r w:rsidR="006111B4">
              <w:rPr>
                <w:rFonts w:eastAsia="Arial" w:cs="Times New Roman"/>
                <w:sz w:val="16"/>
                <w:szCs w:val="16"/>
              </w:rPr>
              <w:t>ducation &amp; E</w:t>
            </w:r>
            <w:r>
              <w:rPr>
                <w:rFonts w:eastAsia="Arial" w:cs="Times New Roman"/>
                <w:sz w:val="16"/>
                <w:szCs w:val="16"/>
              </w:rPr>
              <w:t>mployment 2nd Quarter After Exit</w:t>
            </w:r>
          </w:p>
        </w:tc>
        <w:tc>
          <w:tcPr>
            <w:tcW w:w="1500" w:type="dxa"/>
            <w:shd w:val="clear" w:color="auto" w:fill="FFFFFF"/>
            <w:tcMar>
              <w:top w:w="90" w:type="dxa"/>
              <w:left w:w="100" w:type="dxa"/>
              <w:bottom w:w="90" w:type="dxa"/>
              <w:right w:w="100" w:type="dxa"/>
            </w:tcMar>
            <w:vAlign w:val="center"/>
          </w:tcPr>
          <w:p w14:paraId="3CF354E8" w14:textId="093F293F" w:rsidR="003A0C96" w:rsidRPr="00CA292C" w:rsidRDefault="00093A7E">
            <w:pPr>
              <w:keepLines/>
              <w:spacing w:after="0" w:line="240" w:lineRule="auto"/>
              <w:rPr>
                <w:rFonts w:cs="Times New Roman"/>
                <w:sz w:val="16"/>
                <w:szCs w:val="16"/>
              </w:rPr>
            </w:pPr>
            <w:r>
              <w:rPr>
                <w:rFonts w:eastAsia="Arial" w:cs="Times New Roman"/>
                <w:sz w:val="16"/>
                <w:szCs w:val="16"/>
              </w:rPr>
              <w:t>72.7%</w:t>
            </w:r>
          </w:p>
        </w:tc>
        <w:tc>
          <w:tcPr>
            <w:tcW w:w="1500" w:type="dxa"/>
            <w:shd w:val="clear" w:color="auto" w:fill="FFFFFF"/>
            <w:tcMar>
              <w:top w:w="90" w:type="dxa"/>
              <w:left w:w="100" w:type="dxa"/>
              <w:bottom w:w="90" w:type="dxa"/>
              <w:right w:w="100" w:type="dxa"/>
            </w:tcMar>
            <w:vAlign w:val="center"/>
          </w:tcPr>
          <w:p w14:paraId="5E0D244B" w14:textId="4ECA32B2" w:rsidR="003A0C96" w:rsidRPr="00CA292C" w:rsidRDefault="00E555AD">
            <w:pPr>
              <w:keepLines/>
              <w:spacing w:after="0" w:line="240" w:lineRule="auto"/>
              <w:rPr>
                <w:rFonts w:cs="Times New Roman"/>
                <w:sz w:val="16"/>
                <w:szCs w:val="16"/>
              </w:rPr>
            </w:pPr>
            <w:r>
              <w:rPr>
                <w:rFonts w:eastAsia="Arial" w:cs="Times New Roman"/>
                <w:sz w:val="16"/>
                <w:szCs w:val="16"/>
              </w:rPr>
              <w:t>73.4%</w:t>
            </w:r>
          </w:p>
        </w:tc>
      </w:tr>
      <w:tr w:rsidR="003A0C96" w:rsidRPr="00CA292C" w14:paraId="548FBBA4" w14:textId="77777777" w:rsidTr="00CA292C">
        <w:trPr>
          <w:cantSplit/>
          <w:jc w:val="center"/>
        </w:trPr>
        <w:tc>
          <w:tcPr>
            <w:tcW w:w="2300" w:type="dxa"/>
            <w:shd w:val="clear" w:color="auto" w:fill="D9E2F3"/>
            <w:tcMar>
              <w:top w:w="90" w:type="dxa"/>
              <w:left w:w="100" w:type="dxa"/>
              <w:bottom w:w="90" w:type="dxa"/>
              <w:right w:w="100" w:type="dxa"/>
            </w:tcMar>
            <w:vAlign w:val="center"/>
          </w:tcPr>
          <w:p w14:paraId="6E70390A" w14:textId="77777777" w:rsidR="003A0C96" w:rsidRPr="00CA292C" w:rsidRDefault="003629E1">
            <w:pPr>
              <w:keepLines/>
              <w:spacing w:after="0" w:line="240" w:lineRule="auto"/>
              <w:rPr>
                <w:rFonts w:cs="Times New Roman"/>
                <w:sz w:val="16"/>
                <w:szCs w:val="16"/>
              </w:rPr>
            </w:pPr>
            <w:r>
              <w:rPr>
                <w:rFonts w:eastAsia="Arial" w:cs="Times New Roman"/>
                <w:b/>
                <w:color w:val="131E50"/>
                <w:sz w:val="16"/>
                <w:szCs w:val="16"/>
              </w:rPr>
              <w:t>Youth</w:t>
            </w:r>
          </w:p>
        </w:tc>
        <w:tc>
          <w:tcPr>
            <w:tcW w:w="4300" w:type="dxa"/>
            <w:shd w:val="clear" w:color="auto" w:fill="FFFFFF"/>
            <w:tcMar>
              <w:top w:w="90" w:type="dxa"/>
              <w:left w:w="100" w:type="dxa"/>
              <w:bottom w:w="90" w:type="dxa"/>
              <w:right w:w="100" w:type="dxa"/>
            </w:tcMar>
            <w:vAlign w:val="center"/>
          </w:tcPr>
          <w:p w14:paraId="62493416" w14:textId="61AFFA6E" w:rsidR="003A0C96" w:rsidRPr="00CA292C" w:rsidRDefault="003629E1">
            <w:pPr>
              <w:keepLines/>
              <w:spacing w:after="0" w:line="240" w:lineRule="auto"/>
              <w:rPr>
                <w:rFonts w:cs="Times New Roman"/>
                <w:sz w:val="16"/>
                <w:szCs w:val="16"/>
              </w:rPr>
            </w:pPr>
            <w:r>
              <w:rPr>
                <w:rFonts w:eastAsia="Arial" w:cs="Times New Roman"/>
                <w:sz w:val="16"/>
                <w:szCs w:val="16"/>
              </w:rPr>
              <w:t>E</w:t>
            </w:r>
            <w:r w:rsidR="006111B4">
              <w:rPr>
                <w:rFonts w:eastAsia="Arial" w:cs="Times New Roman"/>
                <w:sz w:val="16"/>
                <w:szCs w:val="16"/>
              </w:rPr>
              <w:t>ducation &amp; E</w:t>
            </w:r>
            <w:r>
              <w:rPr>
                <w:rFonts w:eastAsia="Arial" w:cs="Times New Roman"/>
                <w:sz w:val="16"/>
                <w:szCs w:val="16"/>
              </w:rPr>
              <w:t>mployment 4th Quarter After Exit</w:t>
            </w:r>
          </w:p>
        </w:tc>
        <w:tc>
          <w:tcPr>
            <w:tcW w:w="1500" w:type="dxa"/>
            <w:shd w:val="clear" w:color="auto" w:fill="FFFFFF"/>
            <w:tcMar>
              <w:top w:w="90" w:type="dxa"/>
              <w:left w:w="100" w:type="dxa"/>
              <w:bottom w:w="90" w:type="dxa"/>
              <w:right w:w="100" w:type="dxa"/>
            </w:tcMar>
            <w:vAlign w:val="center"/>
          </w:tcPr>
          <w:p w14:paraId="2D6008C9" w14:textId="730CC523" w:rsidR="003A0C96" w:rsidRPr="00CA292C" w:rsidRDefault="00093A7E">
            <w:pPr>
              <w:keepLines/>
              <w:spacing w:after="0" w:line="240" w:lineRule="auto"/>
              <w:rPr>
                <w:rFonts w:cs="Times New Roman"/>
                <w:sz w:val="16"/>
                <w:szCs w:val="16"/>
              </w:rPr>
            </w:pPr>
            <w:r>
              <w:rPr>
                <w:rFonts w:eastAsia="Arial" w:cs="Times New Roman"/>
                <w:sz w:val="16"/>
                <w:szCs w:val="16"/>
              </w:rPr>
              <w:t>72.0%</w:t>
            </w:r>
          </w:p>
        </w:tc>
        <w:tc>
          <w:tcPr>
            <w:tcW w:w="1500" w:type="dxa"/>
            <w:shd w:val="clear" w:color="auto" w:fill="FFFFFF"/>
            <w:tcMar>
              <w:top w:w="90" w:type="dxa"/>
              <w:left w:w="100" w:type="dxa"/>
              <w:bottom w:w="90" w:type="dxa"/>
              <w:right w:w="100" w:type="dxa"/>
            </w:tcMar>
            <w:vAlign w:val="center"/>
          </w:tcPr>
          <w:p w14:paraId="583DC3DC" w14:textId="73FC7BFC" w:rsidR="003A0C96" w:rsidRPr="00CA292C" w:rsidRDefault="00E555AD">
            <w:pPr>
              <w:keepLines/>
              <w:spacing w:after="0" w:line="240" w:lineRule="auto"/>
              <w:rPr>
                <w:rFonts w:cs="Times New Roman"/>
                <w:sz w:val="16"/>
                <w:szCs w:val="16"/>
              </w:rPr>
            </w:pPr>
            <w:r>
              <w:rPr>
                <w:rFonts w:eastAsia="Arial" w:cs="Times New Roman"/>
                <w:sz w:val="16"/>
                <w:szCs w:val="16"/>
              </w:rPr>
              <w:t>72.5%</w:t>
            </w:r>
          </w:p>
        </w:tc>
      </w:tr>
      <w:tr w:rsidR="003A0C96" w:rsidRPr="00CA292C" w14:paraId="227E41F5" w14:textId="77777777" w:rsidTr="00CA292C">
        <w:trPr>
          <w:cantSplit/>
          <w:jc w:val="center"/>
        </w:trPr>
        <w:tc>
          <w:tcPr>
            <w:tcW w:w="2300" w:type="dxa"/>
            <w:shd w:val="clear" w:color="auto" w:fill="D9E2F3"/>
            <w:tcMar>
              <w:top w:w="90" w:type="dxa"/>
              <w:left w:w="100" w:type="dxa"/>
              <w:bottom w:w="90" w:type="dxa"/>
              <w:right w:w="100" w:type="dxa"/>
            </w:tcMar>
            <w:vAlign w:val="center"/>
          </w:tcPr>
          <w:p w14:paraId="291E71EC" w14:textId="77777777" w:rsidR="003A0C96" w:rsidRPr="00CA292C" w:rsidRDefault="003629E1">
            <w:pPr>
              <w:keepLines/>
              <w:spacing w:after="0" w:line="240" w:lineRule="auto"/>
              <w:rPr>
                <w:rFonts w:cs="Times New Roman"/>
                <w:sz w:val="16"/>
                <w:szCs w:val="16"/>
              </w:rPr>
            </w:pPr>
            <w:r>
              <w:rPr>
                <w:rFonts w:eastAsia="Arial" w:cs="Times New Roman"/>
                <w:b/>
                <w:color w:val="131E50"/>
                <w:sz w:val="16"/>
                <w:szCs w:val="16"/>
              </w:rPr>
              <w:t>Youth</w:t>
            </w:r>
          </w:p>
        </w:tc>
        <w:tc>
          <w:tcPr>
            <w:tcW w:w="4300" w:type="dxa"/>
            <w:shd w:val="clear" w:color="auto" w:fill="FFFFFF"/>
            <w:tcMar>
              <w:top w:w="90" w:type="dxa"/>
              <w:left w:w="100" w:type="dxa"/>
              <w:bottom w:w="90" w:type="dxa"/>
              <w:right w:w="100" w:type="dxa"/>
            </w:tcMar>
            <w:vAlign w:val="center"/>
          </w:tcPr>
          <w:p w14:paraId="1005416E" w14:textId="77777777" w:rsidR="003A0C96" w:rsidRPr="00CA292C" w:rsidRDefault="003629E1">
            <w:pPr>
              <w:keepLines/>
              <w:spacing w:after="0" w:line="240" w:lineRule="auto"/>
              <w:rPr>
                <w:rFonts w:cs="Times New Roman"/>
                <w:sz w:val="16"/>
                <w:szCs w:val="16"/>
              </w:rPr>
            </w:pPr>
            <w:r>
              <w:rPr>
                <w:rFonts w:eastAsia="Arial" w:cs="Times New Roman"/>
                <w:sz w:val="16"/>
                <w:szCs w:val="16"/>
              </w:rPr>
              <w:t>Median Earnings 2nd Quarter After Exit</w:t>
            </w:r>
          </w:p>
        </w:tc>
        <w:tc>
          <w:tcPr>
            <w:tcW w:w="1500" w:type="dxa"/>
            <w:shd w:val="clear" w:color="auto" w:fill="FFFFFF"/>
            <w:tcMar>
              <w:top w:w="90" w:type="dxa"/>
              <w:left w:w="100" w:type="dxa"/>
              <w:bottom w:w="90" w:type="dxa"/>
              <w:right w:w="100" w:type="dxa"/>
            </w:tcMar>
            <w:vAlign w:val="center"/>
          </w:tcPr>
          <w:p w14:paraId="34ABD282" w14:textId="5D635C00" w:rsidR="003A0C96" w:rsidRPr="00CA292C" w:rsidRDefault="00093A7E">
            <w:pPr>
              <w:keepLines/>
              <w:spacing w:after="0" w:line="240" w:lineRule="auto"/>
              <w:rPr>
                <w:rFonts w:cs="Times New Roman"/>
                <w:sz w:val="16"/>
                <w:szCs w:val="16"/>
              </w:rPr>
            </w:pPr>
            <w:r>
              <w:rPr>
                <w:rFonts w:eastAsia="Arial" w:cs="Times New Roman"/>
                <w:sz w:val="16"/>
                <w:szCs w:val="16"/>
              </w:rPr>
              <w:t>$6,750</w:t>
            </w:r>
          </w:p>
        </w:tc>
        <w:tc>
          <w:tcPr>
            <w:tcW w:w="1500" w:type="dxa"/>
            <w:shd w:val="clear" w:color="auto" w:fill="FFFFFF"/>
            <w:tcMar>
              <w:top w:w="90" w:type="dxa"/>
              <w:left w:w="100" w:type="dxa"/>
              <w:bottom w:w="90" w:type="dxa"/>
              <w:right w:w="100" w:type="dxa"/>
            </w:tcMar>
            <w:vAlign w:val="center"/>
          </w:tcPr>
          <w:p w14:paraId="3EB78BE2" w14:textId="373D415D" w:rsidR="003A0C96" w:rsidRPr="00CA292C" w:rsidRDefault="00E555AD">
            <w:pPr>
              <w:keepLines/>
              <w:spacing w:after="0" w:line="240" w:lineRule="auto"/>
              <w:rPr>
                <w:rFonts w:cs="Times New Roman"/>
                <w:sz w:val="16"/>
                <w:szCs w:val="16"/>
              </w:rPr>
            </w:pPr>
            <w:r>
              <w:rPr>
                <w:rFonts w:eastAsia="Arial" w:cs="Times New Roman"/>
                <w:sz w:val="16"/>
                <w:szCs w:val="16"/>
              </w:rPr>
              <w:t>$6,818</w:t>
            </w:r>
          </w:p>
        </w:tc>
      </w:tr>
      <w:tr w:rsidR="003A0C96" w:rsidRPr="00CA292C" w14:paraId="1814395E" w14:textId="77777777" w:rsidTr="00CA292C">
        <w:trPr>
          <w:cantSplit/>
          <w:jc w:val="center"/>
        </w:trPr>
        <w:tc>
          <w:tcPr>
            <w:tcW w:w="2300" w:type="dxa"/>
            <w:shd w:val="clear" w:color="auto" w:fill="D9E2F3"/>
            <w:tcMar>
              <w:top w:w="90" w:type="dxa"/>
              <w:left w:w="100" w:type="dxa"/>
              <w:bottom w:w="90" w:type="dxa"/>
              <w:right w:w="100" w:type="dxa"/>
            </w:tcMar>
            <w:vAlign w:val="center"/>
          </w:tcPr>
          <w:p w14:paraId="60B51A36" w14:textId="77777777" w:rsidR="003A0C96" w:rsidRPr="00CA292C" w:rsidRDefault="003629E1">
            <w:pPr>
              <w:keepLines/>
              <w:spacing w:after="0" w:line="240" w:lineRule="auto"/>
              <w:rPr>
                <w:rFonts w:cs="Times New Roman"/>
                <w:sz w:val="16"/>
                <w:szCs w:val="16"/>
              </w:rPr>
            </w:pPr>
            <w:r>
              <w:rPr>
                <w:rFonts w:eastAsia="Arial" w:cs="Times New Roman"/>
                <w:b/>
                <w:color w:val="131E50"/>
                <w:sz w:val="16"/>
                <w:szCs w:val="16"/>
              </w:rPr>
              <w:t>Youth</w:t>
            </w:r>
          </w:p>
        </w:tc>
        <w:tc>
          <w:tcPr>
            <w:tcW w:w="4300" w:type="dxa"/>
            <w:shd w:val="clear" w:color="auto" w:fill="FFFFFF"/>
            <w:tcMar>
              <w:top w:w="90" w:type="dxa"/>
              <w:left w:w="100" w:type="dxa"/>
              <w:bottom w:w="90" w:type="dxa"/>
              <w:right w:w="100" w:type="dxa"/>
            </w:tcMar>
            <w:vAlign w:val="center"/>
          </w:tcPr>
          <w:p w14:paraId="1EBB6B07" w14:textId="77777777" w:rsidR="003A0C96" w:rsidRPr="00CA292C" w:rsidRDefault="003629E1">
            <w:pPr>
              <w:keepLines/>
              <w:spacing w:after="0" w:line="240" w:lineRule="auto"/>
              <w:rPr>
                <w:rFonts w:cs="Times New Roman"/>
                <w:sz w:val="16"/>
                <w:szCs w:val="16"/>
              </w:rPr>
            </w:pPr>
            <w:r>
              <w:rPr>
                <w:rFonts w:eastAsia="Arial" w:cs="Times New Roman"/>
                <w:sz w:val="16"/>
                <w:szCs w:val="16"/>
              </w:rPr>
              <w:t>Credential Attainment Rate</w:t>
            </w:r>
          </w:p>
        </w:tc>
        <w:tc>
          <w:tcPr>
            <w:tcW w:w="1500" w:type="dxa"/>
            <w:shd w:val="clear" w:color="auto" w:fill="FFFFFF"/>
            <w:tcMar>
              <w:top w:w="90" w:type="dxa"/>
              <w:left w:w="100" w:type="dxa"/>
              <w:bottom w:w="90" w:type="dxa"/>
              <w:right w:w="100" w:type="dxa"/>
            </w:tcMar>
            <w:vAlign w:val="center"/>
          </w:tcPr>
          <w:p w14:paraId="1705A41E" w14:textId="7F57EA0F" w:rsidR="003A0C96" w:rsidRPr="00CA292C" w:rsidRDefault="00093A7E">
            <w:pPr>
              <w:keepLines/>
              <w:spacing w:after="0" w:line="240" w:lineRule="auto"/>
              <w:rPr>
                <w:rFonts w:cs="Times New Roman"/>
                <w:sz w:val="16"/>
                <w:szCs w:val="16"/>
              </w:rPr>
            </w:pPr>
            <w:r>
              <w:rPr>
                <w:rFonts w:eastAsia="Arial" w:cs="Times New Roman"/>
                <w:sz w:val="16"/>
                <w:szCs w:val="16"/>
              </w:rPr>
              <w:t>55.0%</w:t>
            </w:r>
          </w:p>
        </w:tc>
        <w:tc>
          <w:tcPr>
            <w:tcW w:w="1500" w:type="dxa"/>
            <w:shd w:val="clear" w:color="auto" w:fill="FFFFFF"/>
            <w:tcMar>
              <w:top w:w="90" w:type="dxa"/>
              <w:left w:w="100" w:type="dxa"/>
              <w:bottom w:w="90" w:type="dxa"/>
              <w:right w:w="100" w:type="dxa"/>
            </w:tcMar>
            <w:vAlign w:val="center"/>
          </w:tcPr>
          <w:p w14:paraId="4E75CBB2" w14:textId="4E1C892F" w:rsidR="003A0C96" w:rsidRPr="00CA292C" w:rsidRDefault="00E555AD">
            <w:pPr>
              <w:keepLines/>
              <w:spacing w:after="0" w:line="240" w:lineRule="auto"/>
              <w:rPr>
                <w:rFonts w:cs="Times New Roman"/>
                <w:sz w:val="16"/>
                <w:szCs w:val="16"/>
              </w:rPr>
            </w:pPr>
            <w:r>
              <w:rPr>
                <w:rFonts w:eastAsia="Arial" w:cs="Times New Roman"/>
                <w:sz w:val="16"/>
                <w:szCs w:val="16"/>
              </w:rPr>
              <w:t>55.6%</w:t>
            </w:r>
          </w:p>
        </w:tc>
      </w:tr>
      <w:tr w:rsidR="003A0C96" w:rsidRPr="00CA292C" w14:paraId="3922B296" w14:textId="77777777" w:rsidTr="00CA292C">
        <w:trPr>
          <w:cantSplit/>
          <w:jc w:val="center"/>
        </w:trPr>
        <w:tc>
          <w:tcPr>
            <w:tcW w:w="2300" w:type="dxa"/>
            <w:shd w:val="clear" w:color="auto" w:fill="D9E2F3"/>
            <w:tcMar>
              <w:top w:w="90" w:type="dxa"/>
              <w:left w:w="100" w:type="dxa"/>
              <w:bottom w:w="90" w:type="dxa"/>
              <w:right w:w="100" w:type="dxa"/>
            </w:tcMar>
            <w:vAlign w:val="center"/>
          </w:tcPr>
          <w:p w14:paraId="5AE98C7C" w14:textId="77777777" w:rsidR="003A0C96" w:rsidRPr="00CA292C" w:rsidRDefault="003629E1">
            <w:pPr>
              <w:keepLines/>
              <w:spacing w:after="0" w:line="240" w:lineRule="auto"/>
              <w:rPr>
                <w:rFonts w:cs="Times New Roman"/>
                <w:sz w:val="16"/>
                <w:szCs w:val="16"/>
              </w:rPr>
            </w:pPr>
            <w:r>
              <w:rPr>
                <w:rFonts w:eastAsia="Arial" w:cs="Times New Roman"/>
                <w:b/>
                <w:color w:val="131E50"/>
                <w:sz w:val="16"/>
                <w:szCs w:val="16"/>
              </w:rPr>
              <w:t>Youth</w:t>
            </w:r>
          </w:p>
        </w:tc>
        <w:tc>
          <w:tcPr>
            <w:tcW w:w="4300" w:type="dxa"/>
            <w:shd w:val="clear" w:color="auto" w:fill="FFFFFF"/>
            <w:tcMar>
              <w:top w:w="90" w:type="dxa"/>
              <w:left w:w="100" w:type="dxa"/>
              <w:bottom w:w="90" w:type="dxa"/>
              <w:right w:w="100" w:type="dxa"/>
            </w:tcMar>
            <w:vAlign w:val="center"/>
          </w:tcPr>
          <w:p w14:paraId="4CBF59DF" w14:textId="77777777" w:rsidR="003A0C96" w:rsidRPr="00CA292C" w:rsidRDefault="003629E1">
            <w:pPr>
              <w:keepLines/>
              <w:spacing w:after="0" w:line="240" w:lineRule="auto"/>
              <w:rPr>
                <w:rFonts w:cs="Times New Roman"/>
                <w:sz w:val="16"/>
                <w:szCs w:val="16"/>
              </w:rPr>
            </w:pPr>
            <w:r>
              <w:rPr>
                <w:rFonts w:eastAsia="Arial" w:cs="Times New Roman"/>
                <w:sz w:val="16"/>
                <w:szCs w:val="16"/>
              </w:rPr>
              <w:t>Measurable Skill Gains</w:t>
            </w:r>
          </w:p>
        </w:tc>
        <w:tc>
          <w:tcPr>
            <w:tcW w:w="1500" w:type="dxa"/>
            <w:shd w:val="clear" w:color="auto" w:fill="FFFFFF"/>
            <w:tcMar>
              <w:top w:w="90" w:type="dxa"/>
              <w:left w:w="100" w:type="dxa"/>
              <w:bottom w:w="90" w:type="dxa"/>
              <w:right w:w="100" w:type="dxa"/>
            </w:tcMar>
            <w:vAlign w:val="center"/>
          </w:tcPr>
          <w:p w14:paraId="63E79E45" w14:textId="01434F3C" w:rsidR="003A0C96" w:rsidRPr="00CA292C" w:rsidRDefault="00093A7E">
            <w:pPr>
              <w:keepLines/>
              <w:spacing w:after="0" w:line="240" w:lineRule="auto"/>
              <w:rPr>
                <w:rFonts w:cs="Times New Roman"/>
                <w:sz w:val="16"/>
                <w:szCs w:val="16"/>
              </w:rPr>
            </w:pPr>
            <w:r>
              <w:rPr>
                <w:rFonts w:eastAsia="Arial" w:cs="Times New Roman"/>
                <w:sz w:val="16"/>
                <w:szCs w:val="16"/>
              </w:rPr>
              <w:t>50.0%</w:t>
            </w:r>
          </w:p>
        </w:tc>
        <w:tc>
          <w:tcPr>
            <w:tcW w:w="1500" w:type="dxa"/>
            <w:shd w:val="clear" w:color="auto" w:fill="FFFFFF"/>
            <w:tcMar>
              <w:top w:w="90" w:type="dxa"/>
              <w:left w:w="100" w:type="dxa"/>
              <w:bottom w:w="90" w:type="dxa"/>
              <w:right w:w="100" w:type="dxa"/>
            </w:tcMar>
            <w:vAlign w:val="center"/>
          </w:tcPr>
          <w:p w14:paraId="47AFAA3D" w14:textId="61417332" w:rsidR="003A0C96" w:rsidRPr="00CA292C" w:rsidRDefault="00E555AD">
            <w:pPr>
              <w:keepLines/>
              <w:spacing w:after="0" w:line="240" w:lineRule="auto"/>
              <w:rPr>
                <w:rFonts w:cs="Times New Roman"/>
                <w:sz w:val="16"/>
                <w:szCs w:val="16"/>
              </w:rPr>
            </w:pPr>
            <w:r>
              <w:rPr>
                <w:rFonts w:eastAsia="Arial" w:cs="Times New Roman"/>
                <w:sz w:val="16"/>
                <w:szCs w:val="16"/>
              </w:rPr>
              <w:t>50.5%</w:t>
            </w:r>
          </w:p>
        </w:tc>
      </w:tr>
    </w:tbl>
    <w:p w14:paraId="032A08D3" w14:textId="127D9CC5" w:rsidR="00096C8C" w:rsidRPr="002F3BF0" w:rsidRDefault="002F3BF0" w:rsidP="002F3BF0">
      <w:pPr>
        <w:spacing w:after="0"/>
        <w:ind w:left="180"/>
        <w:rPr>
          <w:sz w:val="16"/>
          <w:szCs w:val="16"/>
        </w:rPr>
      </w:pPr>
      <w:r w:rsidRPr="002F3BF0">
        <w:rPr>
          <w:i/>
          <w:iCs/>
          <w:sz w:val="16"/>
          <w:szCs w:val="16"/>
        </w:rPr>
        <w:t xml:space="preserve">Source: </w:t>
      </w:r>
      <w:r w:rsidRPr="002F3BF0">
        <w:rPr>
          <w:sz w:val="16"/>
          <w:szCs w:val="16"/>
        </w:rPr>
        <w:t>Arizona Department of Economic Security, Negotiated Local Levels of Performance letter, August 18, 2026</w:t>
      </w:r>
    </w:p>
    <w:p w14:paraId="22D6C019" w14:textId="77777777" w:rsidR="003A0C96" w:rsidRDefault="003629E1">
      <w:pPr>
        <w:pStyle w:val="Heading2"/>
      </w:pPr>
      <w:r>
        <w:t>Appendix II — Current In-Demand Industries and Occupations</w:t>
      </w:r>
    </w:p>
    <w:p w14:paraId="2F5791F8" w14:textId="42BC83A7" w:rsidR="00114F1D" w:rsidRDefault="003629E1">
      <w:r>
        <w:t xml:space="preserve">The following tables present current in-demand industries and occupations in the state-required NAICS/SOC format. Selection criteria are described </w:t>
      </w:r>
      <w:r w:rsidRPr="00D857A1">
        <w:t>in Section 2A u</w:t>
      </w:r>
      <w:r>
        <w:t xml:space="preserve">nder "In-Demand Industries and Occupations." Employment figures are Santa Cruz County, 2026, QCEW employees, from </w:t>
      </w:r>
      <w:proofErr w:type="spellStart"/>
      <w:r>
        <w:t>Lightcast</w:t>
      </w:r>
      <w:proofErr w:type="spellEnd"/>
      <w:r>
        <w:t xml:space="preserve"> (2026 dataset, accessed September 2026).</w:t>
      </w:r>
    </w:p>
    <w:p w14:paraId="55138345" w14:textId="77777777" w:rsidR="00114F1D" w:rsidRDefault="00114F1D">
      <w:pPr>
        <w:spacing w:after="200" w:line="276" w:lineRule="auto"/>
      </w:pPr>
      <w:r>
        <w:br w:type="page"/>
      </w:r>
    </w:p>
    <w:p w14:paraId="7EA14271" w14:textId="77777777" w:rsidR="00C111CD" w:rsidRPr="00922079" w:rsidRDefault="00C111CD" w:rsidP="0008466C">
      <w:pPr>
        <w:ind w:right="454"/>
        <w:jc w:val="center"/>
        <w:rPr>
          <w:rFonts w:cs="Times New Roman"/>
        </w:rPr>
      </w:pPr>
      <w:r>
        <w:rPr>
          <w:rFonts w:cs="Times New Roman"/>
          <w:b/>
          <w:bCs/>
        </w:rPr>
        <w:lastRenderedPageBreak/>
        <w:t>Table 7: In-Demand Industries, Santa Cruz County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0"/>
        <w:gridCol w:w="3400"/>
        <w:gridCol w:w="1300"/>
        <w:gridCol w:w="3800"/>
      </w:tblGrid>
      <w:tr w:rsidR="003A0C96" w:rsidRPr="00CA292C" w14:paraId="3B98326C" w14:textId="77777777" w:rsidTr="00CA292C">
        <w:trPr>
          <w:cantSplit/>
          <w:tblHeader/>
          <w:jc w:val="center"/>
        </w:trPr>
        <w:tc>
          <w:tcPr>
            <w:tcW w:w="1100" w:type="dxa"/>
            <w:shd w:val="clear" w:color="auto" w:fill="131E50"/>
            <w:tcMar>
              <w:top w:w="90" w:type="dxa"/>
              <w:left w:w="100" w:type="dxa"/>
              <w:bottom w:w="90" w:type="dxa"/>
              <w:right w:w="100" w:type="dxa"/>
            </w:tcMar>
            <w:vAlign w:val="center"/>
          </w:tcPr>
          <w:p w14:paraId="0B7EE750" w14:textId="77777777" w:rsidR="003A0C96" w:rsidRPr="00CA292C" w:rsidRDefault="003629E1">
            <w:pPr>
              <w:keepLines/>
              <w:spacing w:after="0" w:line="240" w:lineRule="auto"/>
              <w:rPr>
                <w:rFonts w:cs="Times New Roman"/>
                <w:sz w:val="16"/>
                <w:szCs w:val="16"/>
              </w:rPr>
            </w:pPr>
            <w:r>
              <w:rPr>
                <w:rFonts w:eastAsia="Arial" w:cs="Times New Roman"/>
                <w:b/>
                <w:color w:val="FFFFFF"/>
                <w:sz w:val="16"/>
                <w:szCs w:val="16"/>
              </w:rPr>
              <w:t>NAICS Code</w:t>
            </w:r>
          </w:p>
        </w:tc>
        <w:tc>
          <w:tcPr>
            <w:tcW w:w="3400" w:type="dxa"/>
            <w:shd w:val="clear" w:color="auto" w:fill="131E50"/>
            <w:tcMar>
              <w:top w:w="90" w:type="dxa"/>
              <w:left w:w="100" w:type="dxa"/>
              <w:bottom w:w="90" w:type="dxa"/>
              <w:right w:w="100" w:type="dxa"/>
            </w:tcMar>
            <w:vAlign w:val="center"/>
          </w:tcPr>
          <w:p w14:paraId="1E7C8EA7" w14:textId="77777777" w:rsidR="003A0C96" w:rsidRPr="00CA292C" w:rsidRDefault="003629E1">
            <w:pPr>
              <w:keepLines/>
              <w:spacing w:after="0" w:line="240" w:lineRule="auto"/>
              <w:rPr>
                <w:rFonts w:cs="Times New Roman"/>
                <w:sz w:val="16"/>
                <w:szCs w:val="16"/>
              </w:rPr>
            </w:pPr>
            <w:r>
              <w:rPr>
                <w:rFonts w:eastAsia="Arial" w:cs="Times New Roman"/>
                <w:b/>
                <w:color w:val="FFFFFF"/>
                <w:sz w:val="16"/>
                <w:szCs w:val="16"/>
              </w:rPr>
              <w:t>Industry Title</w:t>
            </w:r>
          </w:p>
        </w:tc>
        <w:tc>
          <w:tcPr>
            <w:tcW w:w="1300" w:type="dxa"/>
            <w:shd w:val="clear" w:color="auto" w:fill="131E50"/>
            <w:tcMar>
              <w:top w:w="90" w:type="dxa"/>
              <w:left w:w="100" w:type="dxa"/>
              <w:bottom w:w="90" w:type="dxa"/>
              <w:right w:w="100" w:type="dxa"/>
            </w:tcMar>
            <w:vAlign w:val="center"/>
          </w:tcPr>
          <w:p w14:paraId="2B79650D" w14:textId="77777777" w:rsidR="003A0C96" w:rsidRPr="00CA292C" w:rsidRDefault="003629E1">
            <w:pPr>
              <w:keepLines/>
              <w:spacing w:after="0" w:line="240" w:lineRule="auto"/>
              <w:rPr>
                <w:rFonts w:cs="Times New Roman"/>
                <w:sz w:val="16"/>
                <w:szCs w:val="16"/>
              </w:rPr>
            </w:pPr>
            <w:r>
              <w:rPr>
                <w:rFonts w:eastAsia="Arial" w:cs="Times New Roman"/>
                <w:b/>
                <w:color w:val="FFFFFF"/>
                <w:sz w:val="16"/>
                <w:szCs w:val="16"/>
              </w:rPr>
              <w:t>2026 County Jobs</w:t>
            </w:r>
          </w:p>
        </w:tc>
        <w:tc>
          <w:tcPr>
            <w:tcW w:w="3800" w:type="dxa"/>
            <w:shd w:val="clear" w:color="auto" w:fill="131E50"/>
            <w:tcMar>
              <w:top w:w="90" w:type="dxa"/>
              <w:left w:w="100" w:type="dxa"/>
              <w:bottom w:w="90" w:type="dxa"/>
              <w:right w:w="100" w:type="dxa"/>
            </w:tcMar>
            <w:vAlign w:val="center"/>
          </w:tcPr>
          <w:p w14:paraId="6B266907" w14:textId="77777777" w:rsidR="003A0C96" w:rsidRPr="00CA292C" w:rsidRDefault="003629E1">
            <w:pPr>
              <w:keepLines/>
              <w:spacing w:after="0" w:line="240" w:lineRule="auto"/>
              <w:rPr>
                <w:rFonts w:cs="Times New Roman"/>
                <w:sz w:val="16"/>
                <w:szCs w:val="16"/>
              </w:rPr>
            </w:pPr>
            <w:r>
              <w:rPr>
                <w:rFonts w:eastAsia="Arial" w:cs="Times New Roman"/>
                <w:b/>
                <w:color w:val="FFFFFF"/>
                <w:sz w:val="16"/>
                <w:szCs w:val="16"/>
              </w:rPr>
              <w:t>Basis for Inclusion</w:t>
            </w:r>
          </w:p>
        </w:tc>
      </w:tr>
      <w:tr w:rsidR="003A0C96" w:rsidRPr="00CA292C" w14:paraId="2834A0FD" w14:textId="77777777" w:rsidTr="00CA292C">
        <w:trPr>
          <w:cantSplit/>
          <w:jc w:val="center"/>
        </w:trPr>
        <w:tc>
          <w:tcPr>
            <w:tcW w:w="1100" w:type="dxa"/>
            <w:shd w:val="clear" w:color="auto" w:fill="D9E2F3"/>
            <w:tcMar>
              <w:top w:w="90" w:type="dxa"/>
              <w:left w:w="100" w:type="dxa"/>
              <w:bottom w:w="90" w:type="dxa"/>
              <w:right w:w="100" w:type="dxa"/>
            </w:tcMar>
            <w:vAlign w:val="center"/>
          </w:tcPr>
          <w:p w14:paraId="58D31CE5" w14:textId="77777777" w:rsidR="003A0C96" w:rsidRPr="00CA292C" w:rsidRDefault="003629E1">
            <w:pPr>
              <w:keepLines/>
              <w:spacing w:after="0" w:line="240" w:lineRule="auto"/>
              <w:rPr>
                <w:rFonts w:cs="Times New Roman"/>
                <w:sz w:val="16"/>
                <w:szCs w:val="16"/>
              </w:rPr>
            </w:pPr>
            <w:r>
              <w:rPr>
                <w:rFonts w:eastAsia="Arial" w:cs="Times New Roman"/>
                <w:b/>
                <w:color w:val="131E50"/>
                <w:sz w:val="16"/>
                <w:szCs w:val="16"/>
              </w:rPr>
              <w:t>42</w:t>
            </w:r>
          </w:p>
        </w:tc>
        <w:tc>
          <w:tcPr>
            <w:tcW w:w="3400" w:type="dxa"/>
            <w:shd w:val="clear" w:color="auto" w:fill="FFFFFF"/>
            <w:tcMar>
              <w:top w:w="90" w:type="dxa"/>
              <w:left w:w="100" w:type="dxa"/>
              <w:bottom w:w="90" w:type="dxa"/>
              <w:right w:w="100" w:type="dxa"/>
            </w:tcMar>
            <w:vAlign w:val="center"/>
          </w:tcPr>
          <w:p w14:paraId="360857DB" w14:textId="77777777" w:rsidR="003A0C96" w:rsidRPr="00CA292C" w:rsidRDefault="003629E1">
            <w:pPr>
              <w:keepLines/>
              <w:spacing w:after="0" w:line="240" w:lineRule="auto"/>
              <w:rPr>
                <w:rFonts w:cs="Times New Roman"/>
                <w:sz w:val="16"/>
                <w:szCs w:val="16"/>
              </w:rPr>
            </w:pPr>
            <w:r>
              <w:rPr>
                <w:rFonts w:eastAsia="Arial" w:cs="Times New Roman"/>
                <w:sz w:val="16"/>
                <w:szCs w:val="16"/>
              </w:rPr>
              <w:t>Wholesale Trade</w:t>
            </w:r>
          </w:p>
        </w:tc>
        <w:tc>
          <w:tcPr>
            <w:tcW w:w="1300" w:type="dxa"/>
            <w:shd w:val="clear" w:color="auto" w:fill="FFFFFF"/>
            <w:tcMar>
              <w:top w:w="90" w:type="dxa"/>
              <w:left w:w="100" w:type="dxa"/>
              <w:bottom w:w="90" w:type="dxa"/>
              <w:right w:w="100" w:type="dxa"/>
            </w:tcMar>
            <w:vAlign w:val="center"/>
          </w:tcPr>
          <w:p w14:paraId="791F3E27" w14:textId="77777777" w:rsidR="003A0C96" w:rsidRPr="00CA292C" w:rsidRDefault="003629E1">
            <w:pPr>
              <w:keepLines/>
              <w:spacing w:after="0" w:line="240" w:lineRule="auto"/>
              <w:rPr>
                <w:rFonts w:cs="Times New Roman"/>
                <w:sz w:val="16"/>
                <w:szCs w:val="16"/>
              </w:rPr>
            </w:pPr>
            <w:r>
              <w:rPr>
                <w:rFonts w:eastAsia="Arial" w:cs="Times New Roman"/>
                <w:sz w:val="16"/>
                <w:szCs w:val="16"/>
              </w:rPr>
              <w:t>2,093</w:t>
            </w:r>
          </w:p>
        </w:tc>
        <w:tc>
          <w:tcPr>
            <w:tcW w:w="3800" w:type="dxa"/>
            <w:shd w:val="clear" w:color="auto" w:fill="FFFFFF"/>
            <w:tcMar>
              <w:top w:w="90" w:type="dxa"/>
              <w:left w:w="100" w:type="dxa"/>
              <w:bottom w:w="90" w:type="dxa"/>
              <w:right w:w="100" w:type="dxa"/>
            </w:tcMar>
            <w:vAlign w:val="center"/>
          </w:tcPr>
          <w:p w14:paraId="3EA056F4" w14:textId="77777777" w:rsidR="003A0C96" w:rsidRPr="00CA292C" w:rsidRDefault="003629E1">
            <w:pPr>
              <w:keepLines/>
              <w:spacing w:after="0" w:line="240" w:lineRule="auto"/>
              <w:rPr>
                <w:rFonts w:cs="Times New Roman"/>
                <w:sz w:val="16"/>
                <w:szCs w:val="16"/>
              </w:rPr>
            </w:pPr>
            <w:r>
              <w:rPr>
                <w:rFonts w:eastAsia="Arial" w:cs="Times New Roman"/>
                <w:sz w:val="16"/>
                <w:szCs w:val="16"/>
              </w:rPr>
              <w:t>Largest private sector; LQ 3.75; +17% since 2021</w:t>
            </w:r>
          </w:p>
        </w:tc>
      </w:tr>
      <w:tr w:rsidR="003A0C96" w:rsidRPr="00CA292C" w14:paraId="18E7396B" w14:textId="77777777" w:rsidTr="00CA292C">
        <w:trPr>
          <w:cantSplit/>
          <w:jc w:val="center"/>
        </w:trPr>
        <w:tc>
          <w:tcPr>
            <w:tcW w:w="1100" w:type="dxa"/>
            <w:shd w:val="clear" w:color="auto" w:fill="D9E2F3"/>
            <w:tcMar>
              <w:top w:w="90" w:type="dxa"/>
              <w:left w:w="100" w:type="dxa"/>
              <w:bottom w:w="90" w:type="dxa"/>
              <w:right w:w="100" w:type="dxa"/>
            </w:tcMar>
            <w:vAlign w:val="center"/>
          </w:tcPr>
          <w:p w14:paraId="0A5C8CA2" w14:textId="77777777" w:rsidR="003A0C96" w:rsidRPr="00CA292C" w:rsidRDefault="003629E1">
            <w:pPr>
              <w:keepLines/>
              <w:spacing w:after="0" w:line="240" w:lineRule="auto"/>
              <w:rPr>
                <w:rFonts w:cs="Times New Roman"/>
                <w:sz w:val="16"/>
                <w:szCs w:val="16"/>
              </w:rPr>
            </w:pPr>
            <w:r>
              <w:rPr>
                <w:rFonts w:eastAsia="Arial" w:cs="Times New Roman"/>
                <w:b/>
                <w:color w:val="131E50"/>
                <w:sz w:val="16"/>
                <w:szCs w:val="16"/>
              </w:rPr>
              <w:t>48-49</w:t>
            </w:r>
          </w:p>
        </w:tc>
        <w:tc>
          <w:tcPr>
            <w:tcW w:w="3400" w:type="dxa"/>
            <w:shd w:val="clear" w:color="auto" w:fill="FFFFFF"/>
            <w:tcMar>
              <w:top w:w="90" w:type="dxa"/>
              <w:left w:w="100" w:type="dxa"/>
              <w:bottom w:w="90" w:type="dxa"/>
              <w:right w:w="100" w:type="dxa"/>
            </w:tcMar>
            <w:vAlign w:val="center"/>
          </w:tcPr>
          <w:p w14:paraId="1B8BD5A8" w14:textId="77777777" w:rsidR="003A0C96" w:rsidRPr="00CA292C" w:rsidRDefault="003629E1">
            <w:pPr>
              <w:keepLines/>
              <w:spacing w:after="0" w:line="240" w:lineRule="auto"/>
              <w:rPr>
                <w:rFonts w:cs="Times New Roman"/>
                <w:sz w:val="16"/>
                <w:szCs w:val="16"/>
              </w:rPr>
            </w:pPr>
            <w:r>
              <w:rPr>
                <w:rFonts w:eastAsia="Arial" w:cs="Times New Roman"/>
                <w:sz w:val="16"/>
                <w:szCs w:val="16"/>
              </w:rPr>
              <w:t>Transportation and Warehousing</w:t>
            </w:r>
          </w:p>
        </w:tc>
        <w:tc>
          <w:tcPr>
            <w:tcW w:w="1300" w:type="dxa"/>
            <w:shd w:val="clear" w:color="auto" w:fill="FFFFFF"/>
            <w:tcMar>
              <w:top w:w="90" w:type="dxa"/>
              <w:left w:w="100" w:type="dxa"/>
              <w:bottom w:w="90" w:type="dxa"/>
              <w:right w:w="100" w:type="dxa"/>
            </w:tcMar>
            <w:vAlign w:val="center"/>
          </w:tcPr>
          <w:p w14:paraId="5E90475A" w14:textId="77777777" w:rsidR="003A0C96" w:rsidRPr="00CA292C" w:rsidRDefault="003629E1">
            <w:pPr>
              <w:keepLines/>
              <w:spacing w:after="0" w:line="240" w:lineRule="auto"/>
              <w:rPr>
                <w:rFonts w:cs="Times New Roman"/>
                <w:sz w:val="16"/>
                <w:szCs w:val="16"/>
              </w:rPr>
            </w:pPr>
            <w:r>
              <w:rPr>
                <w:rFonts w:eastAsia="Arial" w:cs="Times New Roman"/>
                <w:sz w:val="16"/>
                <w:szCs w:val="16"/>
              </w:rPr>
              <w:t>1,784</w:t>
            </w:r>
          </w:p>
        </w:tc>
        <w:tc>
          <w:tcPr>
            <w:tcW w:w="3800" w:type="dxa"/>
            <w:shd w:val="clear" w:color="auto" w:fill="FFFFFF"/>
            <w:tcMar>
              <w:top w:w="90" w:type="dxa"/>
              <w:left w:w="100" w:type="dxa"/>
              <w:bottom w:w="90" w:type="dxa"/>
              <w:right w:w="100" w:type="dxa"/>
            </w:tcMar>
            <w:vAlign w:val="center"/>
          </w:tcPr>
          <w:p w14:paraId="600E1FCF" w14:textId="77777777" w:rsidR="003A0C96" w:rsidRPr="00CA292C" w:rsidRDefault="003629E1">
            <w:pPr>
              <w:keepLines/>
              <w:spacing w:after="0" w:line="240" w:lineRule="auto"/>
              <w:rPr>
                <w:rFonts w:cs="Times New Roman"/>
                <w:sz w:val="16"/>
                <w:szCs w:val="16"/>
              </w:rPr>
            </w:pPr>
            <w:r>
              <w:rPr>
                <w:rFonts w:eastAsia="Arial" w:cs="Times New Roman"/>
                <w:sz w:val="16"/>
                <w:szCs w:val="16"/>
              </w:rPr>
              <w:t>LQ 2.88; produce corridor logistics</w:t>
            </w:r>
          </w:p>
        </w:tc>
      </w:tr>
      <w:tr w:rsidR="003A0C96" w:rsidRPr="00CA292C" w14:paraId="0009C4F8" w14:textId="77777777" w:rsidTr="00CA292C">
        <w:trPr>
          <w:cantSplit/>
          <w:jc w:val="center"/>
        </w:trPr>
        <w:tc>
          <w:tcPr>
            <w:tcW w:w="1100" w:type="dxa"/>
            <w:shd w:val="clear" w:color="auto" w:fill="D9E2F3"/>
            <w:tcMar>
              <w:top w:w="90" w:type="dxa"/>
              <w:left w:w="100" w:type="dxa"/>
              <w:bottom w:w="90" w:type="dxa"/>
              <w:right w:w="100" w:type="dxa"/>
            </w:tcMar>
            <w:vAlign w:val="center"/>
          </w:tcPr>
          <w:p w14:paraId="799282F4" w14:textId="77777777" w:rsidR="003A0C96" w:rsidRPr="00CA292C" w:rsidRDefault="003629E1">
            <w:pPr>
              <w:keepLines/>
              <w:spacing w:after="0" w:line="240" w:lineRule="auto"/>
              <w:rPr>
                <w:rFonts w:cs="Times New Roman"/>
                <w:sz w:val="16"/>
                <w:szCs w:val="16"/>
              </w:rPr>
            </w:pPr>
            <w:r>
              <w:rPr>
                <w:rFonts w:eastAsia="Arial" w:cs="Times New Roman"/>
                <w:b/>
                <w:color w:val="131E50"/>
                <w:sz w:val="16"/>
                <w:szCs w:val="16"/>
              </w:rPr>
              <w:t>44-45</w:t>
            </w:r>
          </w:p>
        </w:tc>
        <w:tc>
          <w:tcPr>
            <w:tcW w:w="3400" w:type="dxa"/>
            <w:shd w:val="clear" w:color="auto" w:fill="FFFFFF"/>
            <w:tcMar>
              <w:top w:w="90" w:type="dxa"/>
              <w:left w:w="100" w:type="dxa"/>
              <w:bottom w:w="90" w:type="dxa"/>
              <w:right w:w="100" w:type="dxa"/>
            </w:tcMar>
            <w:vAlign w:val="center"/>
          </w:tcPr>
          <w:p w14:paraId="04B6B69E" w14:textId="77777777" w:rsidR="003A0C96" w:rsidRPr="00CA292C" w:rsidRDefault="003629E1">
            <w:pPr>
              <w:keepLines/>
              <w:spacing w:after="0" w:line="240" w:lineRule="auto"/>
              <w:rPr>
                <w:rFonts w:cs="Times New Roman"/>
                <w:sz w:val="16"/>
                <w:szCs w:val="16"/>
              </w:rPr>
            </w:pPr>
            <w:r>
              <w:rPr>
                <w:rFonts w:eastAsia="Arial" w:cs="Times New Roman"/>
                <w:sz w:val="16"/>
                <w:szCs w:val="16"/>
              </w:rPr>
              <w:t>Retail Trade</w:t>
            </w:r>
          </w:p>
        </w:tc>
        <w:tc>
          <w:tcPr>
            <w:tcW w:w="1300" w:type="dxa"/>
            <w:shd w:val="clear" w:color="auto" w:fill="FFFFFF"/>
            <w:tcMar>
              <w:top w:w="90" w:type="dxa"/>
              <w:left w:w="100" w:type="dxa"/>
              <w:bottom w:w="90" w:type="dxa"/>
              <w:right w:w="100" w:type="dxa"/>
            </w:tcMar>
            <w:vAlign w:val="center"/>
          </w:tcPr>
          <w:p w14:paraId="70887522" w14:textId="77777777" w:rsidR="003A0C96" w:rsidRPr="00CA292C" w:rsidRDefault="003629E1">
            <w:pPr>
              <w:keepLines/>
              <w:spacing w:after="0" w:line="240" w:lineRule="auto"/>
              <w:rPr>
                <w:rFonts w:cs="Times New Roman"/>
                <w:sz w:val="16"/>
                <w:szCs w:val="16"/>
              </w:rPr>
            </w:pPr>
            <w:r>
              <w:rPr>
                <w:rFonts w:eastAsia="Arial" w:cs="Times New Roman"/>
                <w:sz w:val="16"/>
                <w:szCs w:val="16"/>
              </w:rPr>
              <w:t>1,848</w:t>
            </w:r>
          </w:p>
        </w:tc>
        <w:tc>
          <w:tcPr>
            <w:tcW w:w="3800" w:type="dxa"/>
            <w:shd w:val="clear" w:color="auto" w:fill="FFFFFF"/>
            <w:tcMar>
              <w:top w:w="90" w:type="dxa"/>
              <w:left w:w="100" w:type="dxa"/>
              <w:bottom w:w="90" w:type="dxa"/>
              <w:right w:w="100" w:type="dxa"/>
            </w:tcMar>
            <w:vAlign w:val="center"/>
          </w:tcPr>
          <w:p w14:paraId="3E0279DC" w14:textId="77777777" w:rsidR="003A0C96" w:rsidRPr="00CA292C" w:rsidRDefault="003629E1">
            <w:pPr>
              <w:keepLines/>
              <w:spacing w:after="0" w:line="240" w:lineRule="auto"/>
              <w:rPr>
                <w:rFonts w:cs="Times New Roman"/>
                <w:sz w:val="16"/>
                <w:szCs w:val="16"/>
              </w:rPr>
            </w:pPr>
            <w:r>
              <w:rPr>
                <w:rFonts w:eastAsia="Arial" w:cs="Times New Roman"/>
                <w:sz w:val="16"/>
                <w:szCs w:val="16"/>
              </w:rPr>
              <w:t>LQ 1.31; largest entry-level employer</w:t>
            </w:r>
          </w:p>
        </w:tc>
      </w:tr>
      <w:tr w:rsidR="003A0C96" w:rsidRPr="00CA292C" w14:paraId="67F41062" w14:textId="77777777" w:rsidTr="00CA292C">
        <w:trPr>
          <w:cantSplit/>
          <w:jc w:val="center"/>
        </w:trPr>
        <w:tc>
          <w:tcPr>
            <w:tcW w:w="1100" w:type="dxa"/>
            <w:shd w:val="clear" w:color="auto" w:fill="D9E2F3"/>
            <w:tcMar>
              <w:top w:w="90" w:type="dxa"/>
              <w:left w:w="100" w:type="dxa"/>
              <w:bottom w:w="90" w:type="dxa"/>
              <w:right w:w="100" w:type="dxa"/>
            </w:tcMar>
            <w:vAlign w:val="center"/>
          </w:tcPr>
          <w:p w14:paraId="11D5FB9E" w14:textId="77777777" w:rsidR="003A0C96" w:rsidRPr="00CA292C" w:rsidRDefault="003629E1">
            <w:pPr>
              <w:keepLines/>
              <w:spacing w:after="0" w:line="240" w:lineRule="auto"/>
              <w:rPr>
                <w:rFonts w:cs="Times New Roman"/>
                <w:sz w:val="16"/>
                <w:szCs w:val="16"/>
              </w:rPr>
            </w:pPr>
            <w:r>
              <w:rPr>
                <w:rFonts w:eastAsia="Arial" w:cs="Times New Roman"/>
                <w:b/>
                <w:color w:val="131E50"/>
                <w:sz w:val="16"/>
                <w:szCs w:val="16"/>
              </w:rPr>
              <w:t>62</w:t>
            </w:r>
          </w:p>
        </w:tc>
        <w:tc>
          <w:tcPr>
            <w:tcW w:w="3400" w:type="dxa"/>
            <w:shd w:val="clear" w:color="auto" w:fill="FFFFFF"/>
            <w:tcMar>
              <w:top w:w="90" w:type="dxa"/>
              <w:left w:w="100" w:type="dxa"/>
              <w:bottom w:w="90" w:type="dxa"/>
              <w:right w:w="100" w:type="dxa"/>
            </w:tcMar>
            <w:vAlign w:val="center"/>
          </w:tcPr>
          <w:p w14:paraId="5922A59B" w14:textId="77777777" w:rsidR="003A0C96" w:rsidRPr="00CA292C" w:rsidRDefault="003629E1">
            <w:pPr>
              <w:keepLines/>
              <w:spacing w:after="0" w:line="240" w:lineRule="auto"/>
              <w:rPr>
                <w:rFonts w:cs="Times New Roman"/>
                <w:sz w:val="16"/>
                <w:szCs w:val="16"/>
              </w:rPr>
            </w:pPr>
            <w:r>
              <w:rPr>
                <w:rFonts w:eastAsia="Arial" w:cs="Times New Roman"/>
                <w:sz w:val="16"/>
                <w:szCs w:val="16"/>
              </w:rPr>
              <w:t>Health Care and Social Assistance</w:t>
            </w:r>
          </w:p>
        </w:tc>
        <w:tc>
          <w:tcPr>
            <w:tcW w:w="1300" w:type="dxa"/>
            <w:shd w:val="clear" w:color="auto" w:fill="FFFFFF"/>
            <w:tcMar>
              <w:top w:w="90" w:type="dxa"/>
              <w:left w:w="100" w:type="dxa"/>
              <w:bottom w:w="90" w:type="dxa"/>
              <w:right w:w="100" w:type="dxa"/>
            </w:tcMar>
            <w:vAlign w:val="center"/>
          </w:tcPr>
          <w:p w14:paraId="2137FE33" w14:textId="77777777" w:rsidR="003A0C96" w:rsidRPr="00CA292C" w:rsidRDefault="003629E1">
            <w:pPr>
              <w:keepLines/>
              <w:spacing w:after="0" w:line="240" w:lineRule="auto"/>
              <w:rPr>
                <w:rFonts w:cs="Times New Roman"/>
                <w:sz w:val="16"/>
                <w:szCs w:val="16"/>
              </w:rPr>
            </w:pPr>
            <w:r>
              <w:rPr>
                <w:rFonts w:eastAsia="Arial" w:cs="Times New Roman"/>
                <w:sz w:val="16"/>
                <w:szCs w:val="16"/>
              </w:rPr>
              <w:t>917</w:t>
            </w:r>
          </w:p>
        </w:tc>
        <w:tc>
          <w:tcPr>
            <w:tcW w:w="3800" w:type="dxa"/>
            <w:shd w:val="clear" w:color="auto" w:fill="FFFFFF"/>
            <w:tcMar>
              <w:top w:w="90" w:type="dxa"/>
              <w:left w:w="100" w:type="dxa"/>
              <w:bottom w:w="90" w:type="dxa"/>
              <w:right w:w="100" w:type="dxa"/>
            </w:tcMar>
            <w:vAlign w:val="center"/>
          </w:tcPr>
          <w:p w14:paraId="7C1FB873" w14:textId="77777777" w:rsidR="003A0C96" w:rsidRPr="00CA292C" w:rsidRDefault="003629E1">
            <w:pPr>
              <w:keepLines/>
              <w:spacing w:after="0" w:line="240" w:lineRule="auto"/>
              <w:rPr>
                <w:rFonts w:cs="Times New Roman"/>
                <w:sz w:val="16"/>
                <w:szCs w:val="16"/>
              </w:rPr>
            </w:pPr>
            <w:r>
              <w:rPr>
                <w:rFonts w:eastAsia="Arial" w:cs="Times New Roman"/>
                <w:sz w:val="16"/>
                <w:szCs w:val="16"/>
              </w:rPr>
              <w:t>+17% since 2021; regional demand</w:t>
            </w:r>
          </w:p>
        </w:tc>
      </w:tr>
      <w:tr w:rsidR="003A0C96" w:rsidRPr="00CA292C" w14:paraId="1C0D143D" w14:textId="77777777" w:rsidTr="00CA292C">
        <w:trPr>
          <w:cantSplit/>
          <w:jc w:val="center"/>
        </w:trPr>
        <w:tc>
          <w:tcPr>
            <w:tcW w:w="1100" w:type="dxa"/>
            <w:shd w:val="clear" w:color="auto" w:fill="D9E2F3"/>
            <w:tcMar>
              <w:top w:w="90" w:type="dxa"/>
              <w:left w:w="100" w:type="dxa"/>
              <w:bottom w:w="90" w:type="dxa"/>
              <w:right w:w="100" w:type="dxa"/>
            </w:tcMar>
            <w:vAlign w:val="center"/>
          </w:tcPr>
          <w:p w14:paraId="19255C24" w14:textId="77777777" w:rsidR="003A0C96" w:rsidRPr="00CA292C" w:rsidRDefault="003629E1">
            <w:pPr>
              <w:keepLines/>
              <w:spacing w:after="0" w:line="240" w:lineRule="auto"/>
              <w:rPr>
                <w:rFonts w:cs="Times New Roman"/>
                <w:sz w:val="16"/>
                <w:szCs w:val="16"/>
              </w:rPr>
            </w:pPr>
            <w:r>
              <w:rPr>
                <w:rFonts w:eastAsia="Arial" w:cs="Times New Roman"/>
                <w:b/>
                <w:color w:val="131E50"/>
                <w:sz w:val="16"/>
                <w:szCs w:val="16"/>
              </w:rPr>
              <w:t>31-33</w:t>
            </w:r>
          </w:p>
        </w:tc>
        <w:tc>
          <w:tcPr>
            <w:tcW w:w="3400" w:type="dxa"/>
            <w:shd w:val="clear" w:color="auto" w:fill="FFFFFF"/>
            <w:tcMar>
              <w:top w:w="90" w:type="dxa"/>
              <w:left w:w="100" w:type="dxa"/>
              <w:bottom w:w="90" w:type="dxa"/>
              <w:right w:w="100" w:type="dxa"/>
            </w:tcMar>
            <w:vAlign w:val="center"/>
          </w:tcPr>
          <w:p w14:paraId="494C9111" w14:textId="77777777" w:rsidR="003A0C96" w:rsidRPr="00CA292C" w:rsidRDefault="003629E1">
            <w:pPr>
              <w:keepLines/>
              <w:spacing w:after="0" w:line="240" w:lineRule="auto"/>
              <w:rPr>
                <w:rFonts w:cs="Times New Roman"/>
                <w:sz w:val="16"/>
                <w:szCs w:val="16"/>
              </w:rPr>
            </w:pPr>
            <w:r>
              <w:rPr>
                <w:rFonts w:eastAsia="Arial" w:cs="Times New Roman"/>
                <w:sz w:val="16"/>
                <w:szCs w:val="16"/>
              </w:rPr>
              <w:t>Manufacturing</w:t>
            </w:r>
          </w:p>
        </w:tc>
        <w:tc>
          <w:tcPr>
            <w:tcW w:w="1300" w:type="dxa"/>
            <w:shd w:val="clear" w:color="auto" w:fill="FFFFFF"/>
            <w:tcMar>
              <w:top w:w="90" w:type="dxa"/>
              <w:left w:w="100" w:type="dxa"/>
              <w:bottom w:w="90" w:type="dxa"/>
              <w:right w:w="100" w:type="dxa"/>
            </w:tcMar>
            <w:vAlign w:val="center"/>
          </w:tcPr>
          <w:p w14:paraId="196617AA" w14:textId="77777777" w:rsidR="003A0C96" w:rsidRPr="00CA292C" w:rsidRDefault="003629E1">
            <w:pPr>
              <w:keepLines/>
              <w:spacing w:after="0" w:line="240" w:lineRule="auto"/>
              <w:rPr>
                <w:rFonts w:cs="Times New Roman"/>
                <w:sz w:val="16"/>
                <w:szCs w:val="16"/>
              </w:rPr>
            </w:pPr>
            <w:r>
              <w:rPr>
                <w:rFonts w:eastAsia="Arial" w:cs="Times New Roman"/>
                <w:sz w:val="16"/>
                <w:szCs w:val="16"/>
              </w:rPr>
              <w:t>666</w:t>
            </w:r>
          </w:p>
        </w:tc>
        <w:tc>
          <w:tcPr>
            <w:tcW w:w="3800" w:type="dxa"/>
            <w:shd w:val="clear" w:color="auto" w:fill="FFFFFF"/>
            <w:tcMar>
              <w:top w:w="90" w:type="dxa"/>
              <w:left w:w="100" w:type="dxa"/>
              <w:bottom w:w="90" w:type="dxa"/>
              <w:right w:w="100" w:type="dxa"/>
            </w:tcMar>
            <w:vAlign w:val="center"/>
          </w:tcPr>
          <w:p w14:paraId="7CA68A1A" w14:textId="77777777" w:rsidR="003A0C96" w:rsidRPr="00CA292C" w:rsidRDefault="003629E1">
            <w:pPr>
              <w:keepLines/>
              <w:spacing w:after="0" w:line="240" w:lineRule="auto"/>
              <w:rPr>
                <w:rFonts w:cs="Times New Roman"/>
                <w:sz w:val="16"/>
                <w:szCs w:val="16"/>
              </w:rPr>
            </w:pPr>
            <w:r>
              <w:rPr>
                <w:rFonts w:eastAsia="Arial" w:cs="Times New Roman"/>
                <w:sz w:val="16"/>
                <w:szCs w:val="16"/>
              </w:rPr>
              <w:t>+46% since 2021</w:t>
            </w:r>
          </w:p>
        </w:tc>
      </w:tr>
      <w:tr w:rsidR="003A0C96" w:rsidRPr="00CA292C" w14:paraId="499AB156" w14:textId="77777777" w:rsidTr="00CA292C">
        <w:trPr>
          <w:cantSplit/>
          <w:jc w:val="center"/>
        </w:trPr>
        <w:tc>
          <w:tcPr>
            <w:tcW w:w="1100" w:type="dxa"/>
            <w:shd w:val="clear" w:color="auto" w:fill="D9E2F3"/>
            <w:tcMar>
              <w:top w:w="90" w:type="dxa"/>
              <w:left w:w="100" w:type="dxa"/>
              <w:bottom w:w="90" w:type="dxa"/>
              <w:right w:w="100" w:type="dxa"/>
            </w:tcMar>
            <w:vAlign w:val="center"/>
          </w:tcPr>
          <w:p w14:paraId="3CCE2753" w14:textId="77777777" w:rsidR="003A0C96" w:rsidRPr="00CA292C" w:rsidRDefault="003629E1">
            <w:pPr>
              <w:keepLines/>
              <w:spacing w:after="0" w:line="240" w:lineRule="auto"/>
              <w:rPr>
                <w:rFonts w:cs="Times New Roman"/>
                <w:sz w:val="16"/>
                <w:szCs w:val="16"/>
              </w:rPr>
            </w:pPr>
            <w:r>
              <w:rPr>
                <w:rFonts w:eastAsia="Arial" w:cs="Times New Roman"/>
                <w:b/>
                <w:color w:val="131E50"/>
                <w:sz w:val="16"/>
                <w:szCs w:val="16"/>
              </w:rPr>
              <w:t>11</w:t>
            </w:r>
          </w:p>
        </w:tc>
        <w:tc>
          <w:tcPr>
            <w:tcW w:w="3400" w:type="dxa"/>
            <w:shd w:val="clear" w:color="auto" w:fill="FFFFFF"/>
            <w:tcMar>
              <w:top w:w="90" w:type="dxa"/>
              <w:left w:w="100" w:type="dxa"/>
              <w:bottom w:w="90" w:type="dxa"/>
              <w:right w:w="100" w:type="dxa"/>
            </w:tcMar>
            <w:vAlign w:val="center"/>
          </w:tcPr>
          <w:p w14:paraId="4BC779B6" w14:textId="77777777" w:rsidR="003A0C96" w:rsidRPr="00CA292C" w:rsidRDefault="003629E1">
            <w:pPr>
              <w:keepLines/>
              <w:spacing w:after="0" w:line="240" w:lineRule="auto"/>
              <w:rPr>
                <w:rFonts w:cs="Times New Roman"/>
                <w:sz w:val="16"/>
                <w:szCs w:val="16"/>
              </w:rPr>
            </w:pPr>
            <w:r>
              <w:rPr>
                <w:rFonts w:eastAsia="Arial" w:cs="Times New Roman"/>
                <w:sz w:val="16"/>
                <w:szCs w:val="16"/>
              </w:rPr>
              <w:t>Agriculture, Forestry, Fishing and Hunting</w:t>
            </w:r>
          </w:p>
        </w:tc>
        <w:tc>
          <w:tcPr>
            <w:tcW w:w="1300" w:type="dxa"/>
            <w:shd w:val="clear" w:color="auto" w:fill="FFFFFF"/>
            <w:tcMar>
              <w:top w:w="90" w:type="dxa"/>
              <w:left w:w="100" w:type="dxa"/>
              <w:bottom w:w="90" w:type="dxa"/>
              <w:right w:w="100" w:type="dxa"/>
            </w:tcMar>
            <w:vAlign w:val="center"/>
          </w:tcPr>
          <w:p w14:paraId="3E951DCC" w14:textId="77777777" w:rsidR="003A0C96" w:rsidRPr="00CA292C" w:rsidRDefault="003629E1">
            <w:pPr>
              <w:keepLines/>
              <w:spacing w:after="0" w:line="240" w:lineRule="auto"/>
              <w:rPr>
                <w:rFonts w:cs="Times New Roman"/>
                <w:sz w:val="16"/>
                <w:szCs w:val="16"/>
              </w:rPr>
            </w:pPr>
            <w:r>
              <w:rPr>
                <w:rFonts w:eastAsia="Arial" w:cs="Times New Roman"/>
                <w:sz w:val="16"/>
                <w:szCs w:val="16"/>
              </w:rPr>
              <w:t>496</w:t>
            </w:r>
          </w:p>
        </w:tc>
        <w:tc>
          <w:tcPr>
            <w:tcW w:w="3800" w:type="dxa"/>
            <w:shd w:val="clear" w:color="auto" w:fill="FFFFFF"/>
            <w:tcMar>
              <w:top w:w="90" w:type="dxa"/>
              <w:left w:w="100" w:type="dxa"/>
              <w:bottom w:w="90" w:type="dxa"/>
              <w:right w:w="100" w:type="dxa"/>
            </w:tcMar>
            <w:vAlign w:val="center"/>
          </w:tcPr>
          <w:p w14:paraId="79A4FD69" w14:textId="77777777" w:rsidR="003A0C96" w:rsidRPr="00CA292C" w:rsidRDefault="003629E1">
            <w:pPr>
              <w:keepLines/>
              <w:spacing w:after="0" w:line="240" w:lineRule="auto"/>
              <w:rPr>
                <w:rFonts w:cs="Times New Roman"/>
                <w:sz w:val="16"/>
                <w:szCs w:val="16"/>
              </w:rPr>
            </w:pPr>
            <w:r>
              <w:rPr>
                <w:rFonts w:eastAsia="Arial" w:cs="Times New Roman"/>
                <w:sz w:val="16"/>
                <w:szCs w:val="16"/>
              </w:rPr>
              <w:t>LQ 4.38; +41% since 2021</w:t>
            </w:r>
          </w:p>
        </w:tc>
      </w:tr>
      <w:tr w:rsidR="003A0C96" w:rsidRPr="00CA292C" w14:paraId="54FD0CCC" w14:textId="77777777" w:rsidTr="00CA292C">
        <w:trPr>
          <w:cantSplit/>
          <w:jc w:val="center"/>
        </w:trPr>
        <w:tc>
          <w:tcPr>
            <w:tcW w:w="1100" w:type="dxa"/>
            <w:shd w:val="clear" w:color="auto" w:fill="D9E2F3"/>
            <w:tcMar>
              <w:top w:w="90" w:type="dxa"/>
              <w:left w:w="100" w:type="dxa"/>
              <w:bottom w:w="90" w:type="dxa"/>
              <w:right w:w="100" w:type="dxa"/>
            </w:tcMar>
            <w:vAlign w:val="center"/>
          </w:tcPr>
          <w:p w14:paraId="4E920463" w14:textId="77777777" w:rsidR="003A0C96" w:rsidRPr="00CA292C" w:rsidRDefault="003629E1">
            <w:pPr>
              <w:keepLines/>
              <w:spacing w:after="0" w:line="240" w:lineRule="auto"/>
              <w:rPr>
                <w:rFonts w:cs="Times New Roman"/>
                <w:sz w:val="16"/>
                <w:szCs w:val="16"/>
              </w:rPr>
            </w:pPr>
            <w:r>
              <w:rPr>
                <w:rFonts w:eastAsia="Arial" w:cs="Times New Roman"/>
                <w:b/>
                <w:color w:val="131E50"/>
                <w:sz w:val="16"/>
                <w:szCs w:val="16"/>
              </w:rPr>
              <w:t>23</w:t>
            </w:r>
          </w:p>
        </w:tc>
        <w:tc>
          <w:tcPr>
            <w:tcW w:w="3400" w:type="dxa"/>
            <w:shd w:val="clear" w:color="auto" w:fill="FFFFFF"/>
            <w:tcMar>
              <w:top w:w="90" w:type="dxa"/>
              <w:left w:w="100" w:type="dxa"/>
              <w:bottom w:w="90" w:type="dxa"/>
              <w:right w:w="100" w:type="dxa"/>
            </w:tcMar>
            <w:vAlign w:val="center"/>
          </w:tcPr>
          <w:p w14:paraId="52BF2321" w14:textId="77777777" w:rsidR="003A0C96" w:rsidRPr="00CA292C" w:rsidRDefault="003629E1">
            <w:pPr>
              <w:keepLines/>
              <w:spacing w:after="0" w:line="240" w:lineRule="auto"/>
              <w:rPr>
                <w:rFonts w:cs="Times New Roman"/>
                <w:sz w:val="16"/>
                <w:szCs w:val="16"/>
              </w:rPr>
            </w:pPr>
            <w:r>
              <w:rPr>
                <w:rFonts w:eastAsia="Arial" w:cs="Times New Roman"/>
                <w:sz w:val="16"/>
                <w:szCs w:val="16"/>
              </w:rPr>
              <w:t>Construction</w:t>
            </w:r>
          </w:p>
        </w:tc>
        <w:tc>
          <w:tcPr>
            <w:tcW w:w="1300" w:type="dxa"/>
            <w:shd w:val="clear" w:color="auto" w:fill="FFFFFF"/>
            <w:tcMar>
              <w:top w:w="90" w:type="dxa"/>
              <w:left w:w="100" w:type="dxa"/>
              <w:bottom w:w="90" w:type="dxa"/>
              <w:right w:w="100" w:type="dxa"/>
            </w:tcMar>
            <w:vAlign w:val="center"/>
          </w:tcPr>
          <w:p w14:paraId="09B388AD" w14:textId="77777777" w:rsidR="003A0C96" w:rsidRPr="00CA292C" w:rsidRDefault="003629E1">
            <w:pPr>
              <w:keepLines/>
              <w:spacing w:after="0" w:line="240" w:lineRule="auto"/>
              <w:rPr>
                <w:rFonts w:cs="Times New Roman"/>
                <w:sz w:val="16"/>
                <w:szCs w:val="16"/>
              </w:rPr>
            </w:pPr>
            <w:r>
              <w:rPr>
                <w:rFonts w:eastAsia="Arial" w:cs="Times New Roman"/>
                <w:sz w:val="16"/>
                <w:szCs w:val="16"/>
              </w:rPr>
              <w:t>287</w:t>
            </w:r>
          </w:p>
        </w:tc>
        <w:tc>
          <w:tcPr>
            <w:tcW w:w="3800" w:type="dxa"/>
            <w:shd w:val="clear" w:color="auto" w:fill="FFFFFF"/>
            <w:tcMar>
              <w:top w:w="90" w:type="dxa"/>
              <w:left w:w="100" w:type="dxa"/>
              <w:bottom w:w="90" w:type="dxa"/>
              <w:right w:w="100" w:type="dxa"/>
            </w:tcMar>
            <w:vAlign w:val="center"/>
          </w:tcPr>
          <w:p w14:paraId="478F069A" w14:textId="77777777" w:rsidR="003A0C96" w:rsidRPr="00CA292C" w:rsidRDefault="003629E1">
            <w:pPr>
              <w:keepLines/>
              <w:spacing w:after="0" w:line="240" w:lineRule="auto"/>
              <w:rPr>
                <w:rFonts w:cs="Times New Roman"/>
                <w:sz w:val="16"/>
                <w:szCs w:val="16"/>
              </w:rPr>
            </w:pPr>
            <w:r>
              <w:rPr>
                <w:rFonts w:eastAsia="Arial" w:cs="Times New Roman"/>
                <w:sz w:val="16"/>
                <w:szCs w:val="16"/>
              </w:rPr>
              <w:t>+68% since 2021; Hermosa construction phase</w:t>
            </w:r>
          </w:p>
        </w:tc>
      </w:tr>
      <w:tr w:rsidR="003A0C96" w:rsidRPr="00CA292C" w14:paraId="47D004E0" w14:textId="77777777" w:rsidTr="00CA292C">
        <w:trPr>
          <w:cantSplit/>
          <w:jc w:val="center"/>
        </w:trPr>
        <w:tc>
          <w:tcPr>
            <w:tcW w:w="1100" w:type="dxa"/>
            <w:shd w:val="clear" w:color="auto" w:fill="D9E2F3"/>
            <w:tcMar>
              <w:top w:w="90" w:type="dxa"/>
              <w:left w:w="100" w:type="dxa"/>
              <w:bottom w:w="90" w:type="dxa"/>
              <w:right w:w="100" w:type="dxa"/>
            </w:tcMar>
            <w:vAlign w:val="center"/>
          </w:tcPr>
          <w:p w14:paraId="0AE0D98F" w14:textId="77777777" w:rsidR="003A0C96" w:rsidRPr="00CA292C" w:rsidRDefault="003629E1">
            <w:pPr>
              <w:keepLines/>
              <w:spacing w:after="0" w:line="240" w:lineRule="auto"/>
              <w:rPr>
                <w:rFonts w:cs="Times New Roman"/>
                <w:sz w:val="16"/>
                <w:szCs w:val="16"/>
              </w:rPr>
            </w:pPr>
            <w:r>
              <w:rPr>
                <w:rFonts w:eastAsia="Arial" w:cs="Times New Roman"/>
                <w:b/>
                <w:color w:val="131E50"/>
                <w:sz w:val="16"/>
                <w:szCs w:val="16"/>
              </w:rPr>
              <w:t>21</w:t>
            </w:r>
          </w:p>
        </w:tc>
        <w:tc>
          <w:tcPr>
            <w:tcW w:w="3400" w:type="dxa"/>
            <w:shd w:val="clear" w:color="auto" w:fill="FFFFFF"/>
            <w:tcMar>
              <w:top w:w="90" w:type="dxa"/>
              <w:left w:w="100" w:type="dxa"/>
              <w:bottom w:w="90" w:type="dxa"/>
              <w:right w:w="100" w:type="dxa"/>
            </w:tcMar>
            <w:vAlign w:val="center"/>
          </w:tcPr>
          <w:p w14:paraId="6F07088E" w14:textId="77777777" w:rsidR="003A0C96" w:rsidRPr="00CA292C" w:rsidRDefault="003629E1">
            <w:pPr>
              <w:keepLines/>
              <w:spacing w:after="0" w:line="240" w:lineRule="auto"/>
              <w:rPr>
                <w:rFonts w:cs="Times New Roman"/>
                <w:sz w:val="16"/>
                <w:szCs w:val="16"/>
              </w:rPr>
            </w:pPr>
            <w:r>
              <w:rPr>
                <w:rFonts w:eastAsia="Arial" w:cs="Times New Roman"/>
                <w:sz w:val="16"/>
                <w:szCs w:val="16"/>
              </w:rPr>
              <w:t>Mining, Quarrying, and Oil and Gas Extraction</w:t>
            </w:r>
          </w:p>
        </w:tc>
        <w:tc>
          <w:tcPr>
            <w:tcW w:w="1300" w:type="dxa"/>
            <w:shd w:val="clear" w:color="auto" w:fill="FFFFFF"/>
            <w:tcMar>
              <w:top w:w="90" w:type="dxa"/>
              <w:left w:w="100" w:type="dxa"/>
              <w:bottom w:w="90" w:type="dxa"/>
              <w:right w:w="100" w:type="dxa"/>
            </w:tcMar>
            <w:vAlign w:val="center"/>
          </w:tcPr>
          <w:p w14:paraId="7BE025F8" w14:textId="77777777" w:rsidR="003A0C96" w:rsidRPr="00CA292C" w:rsidRDefault="003629E1">
            <w:pPr>
              <w:keepLines/>
              <w:spacing w:after="0" w:line="240" w:lineRule="auto"/>
              <w:rPr>
                <w:rFonts w:cs="Times New Roman"/>
                <w:sz w:val="16"/>
                <w:szCs w:val="16"/>
              </w:rPr>
            </w:pPr>
            <w:r>
              <w:rPr>
                <w:rFonts w:eastAsia="Arial" w:cs="Times New Roman"/>
                <w:sz w:val="16"/>
                <w:szCs w:val="16"/>
              </w:rPr>
              <w:t>&lt;10</w:t>
            </w:r>
          </w:p>
        </w:tc>
        <w:tc>
          <w:tcPr>
            <w:tcW w:w="3800" w:type="dxa"/>
            <w:shd w:val="clear" w:color="auto" w:fill="FFFFFF"/>
            <w:tcMar>
              <w:top w:w="90" w:type="dxa"/>
              <w:left w:w="100" w:type="dxa"/>
              <w:bottom w:w="90" w:type="dxa"/>
              <w:right w:w="100" w:type="dxa"/>
            </w:tcMar>
            <w:vAlign w:val="center"/>
          </w:tcPr>
          <w:p w14:paraId="611D9AFF" w14:textId="77777777" w:rsidR="003A0C96" w:rsidRPr="00CA292C" w:rsidRDefault="003629E1">
            <w:pPr>
              <w:keepLines/>
              <w:spacing w:after="0" w:line="240" w:lineRule="auto"/>
              <w:rPr>
                <w:rFonts w:cs="Times New Roman"/>
                <w:sz w:val="16"/>
                <w:szCs w:val="16"/>
              </w:rPr>
            </w:pPr>
            <w:r>
              <w:rPr>
                <w:rFonts w:eastAsia="Arial" w:cs="Times New Roman"/>
                <w:sz w:val="16"/>
                <w:szCs w:val="16"/>
              </w:rPr>
              <w:t>South32 Hermosa hiring commitment; 2,886 regional jobs, LQ 1.96</w:t>
            </w:r>
          </w:p>
        </w:tc>
      </w:tr>
    </w:tbl>
    <w:p w14:paraId="1257CFDB" w14:textId="77777777" w:rsidR="00C111CD" w:rsidRDefault="00C111CD" w:rsidP="00CA292C">
      <w:pPr>
        <w:ind w:left="180" w:right="184"/>
        <w:rPr>
          <w:rFonts w:cs="Times New Roman"/>
          <w:i/>
          <w:iCs/>
          <w:sz w:val="16"/>
          <w:szCs w:val="16"/>
        </w:rPr>
      </w:pPr>
      <w:r>
        <w:rPr>
          <w:rFonts w:cs="Times New Roman"/>
          <w:i/>
          <w:iCs/>
          <w:sz w:val="16"/>
          <w:szCs w:val="16"/>
        </w:rPr>
        <w:t xml:space="preserve">Source: </w:t>
      </w:r>
      <w:proofErr w:type="spellStart"/>
      <w:r>
        <w:rPr>
          <w:rFonts w:cs="Times New Roman"/>
          <w:i/>
          <w:iCs/>
          <w:sz w:val="16"/>
          <w:szCs w:val="16"/>
        </w:rPr>
        <w:t>Lightcast</w:t>
      </w:r>
      <w:proofErr w:type="spellEnd"/>
      <w:r>
        <w:rPr>
          <w:rFonts w:cs="Times New Roman"/>
          <w:i/>
          <w:iCs/>
          <w:sz w:val="16"/>
          <w:szCs w:val="16"/>
        </w:rPr>
        <w:t xml:space="preserve"> (2026 dataset, accessed September 2026); QCEW employees. Location Quotient is 2026 employment concentration relative to the United States.</w:t>
      </w:r>
    </w:p>
    <w:p w14:paraId="4DCDCD2A" w14:textId="77777777" w:rsidR="00C111CD" w:rsidRPr="00922079" w:rsidRDefault="00C111CD" w:rsidP="0008466C">
      <w:pPr>
        <w:ind w:right="454"/>
        <w:jc w:val="center"/>
        <w:rPr>
          <w:rFonts w:cs="Times New Roman"/>
        </w:rPr>
      </w:pPr>
      <w:r>
        <w:rPr>
          <w:rFonts w:cs="Times New Roman"/>
          <w:b/>
          <w:bCs/>
        </w:rPr>
        <w:t>Table 8: In-Demand Occupations, Santa Cruz County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0"/>
        <w:gridCol w:w="2500"/>
        <w:gridCol w:w="1100"/>
        <w:gridCol w:w="2600"/>
        <w:gridCol w:w="2400"/>
      </w:tblGrid>
      <w:tr w:rsidR="003A0C96" w:rsidRPr="00410511" w14:paraId="06000ED9" w14:textId="77777777" w:rsidTr="00410511">
        <w:trPr>
          <w:cantSplit/>
          <w:tblHeader/>
          <w:jc w:val="center"/>
        </w:trPr>
        <w:tc>
          <w:tcPr>
            <w:tcW w:w="1000" w:type="dxa"/>
            <w:shd w:val="clear" w:color="auto" w:fill="131E50"/>
            <w:tcMar>
              <w:top w:w="90" w:type="dxa"/>
              <w:left w:w="100" w:type="dxa"/>
              <w:bottom w:w="90" w:type="dxa"/>
              <w:right w:w="100" w:type="dxa"/>
            </w:tcMar>
            <w:vAlign w:val="center"/>
          </w:tcPr>
          <w:p w14:paraId="6B449E78" w14:textId="77777777" w:rsidR="003A0C96" w:rsidRPr="00410511" w:rsidRDefault="003629E1">
            <w:pPr>
              <w:keepLines/>
              <w:spacing w:after="0" w:line="240" w:lineRule="auto"/>
              <w:rPr>
                <w:rFonts w:cs="Times New Roman"/>
                <w:sz w:val="16"/>
                <w:szCs w:val="16"/>
              </w:rPr>
            </w:pPr>
            <w:r>
              <w:rPr>
                <w:rFonts w:eastAsia="Arial" w:cs="Times New Roman"/>
                <w:b/>
                <w:color w:val="FFFFFF"/>
                <w:sz w:val="16"/>
                <w:szCs w:val="16"/>
              </w:rPr>
              <w:t>SOC Code</w:t>
            </w:r>
          </w:p>
        </w:tc>
        <w:tc>
          <w:tcPr>
            <w:tcW w:w="2500" w:type="dxa"/>
            <w:shd w:val="clear" w:color="auto" w:fill="131E50"/>
            <w:tcMar>
              <w:top w:w="90" w:type="dxa"/>
              <w:left w:w="100" w:type="dxa"/>
              <w:bottom w:w="90" w:type="dxa"/>
              <w:right w:w="100" w:type="dxa"/>
            </w:tcMar>
            <w:vAlign w:val="center"/>
          </w:tcPr>
          <w:p w14:paraId="4280561B" w14:textId="77777777" w:rsidR="003A0C96" w:rsidRPr="00410511" w:rsidRDefault="003629E1">
            <w:pPr>
              <w:keepLines/>
              <w:spacing w:after="0" w:line="240" w:lineRule="auto"/>
              <w:rPr>
                <w:rFonts w:cs="Times New Roman"/>
                <w:sz w:val="16"/>
                <w:szCs w:val="16"/>
              </w:rPr>
            </w:pPr>
            <w:r>
              <w:rPr>
                <w:rFonts w:eastAsia="Arial" w:cs="Times New Roman"/>
                <w:b/>
                <w:color w:val="FFFFFF"/>
                <w:sz w:val="16"/>
                <w:szCs w:val="16"/>
              </w:rPr>
              <w:t>Occupation Title</w:t>
            </w:r>
          </w:p>
        </w:tc>
        <w:tc>
          <w:tcPr>
            <w:tcW w:w="1100" w:type="dxa"/>
            <w:shd w:val="clear" w:color="auto" w:fill="131E50"/>
            <w:tcMar>
              <w:top w:w="90" w:type="dxa"/>
              <w:left w:w="100" w:type="dxa"/>
              <w:bottom w:w="90" w:type="dxa"/>
              <w:right w:w="100" w:type="dxa"/>
            </w:tcMar>
            <w:vAlign w:val="center"/>
          </w:tcPr>
          <w:p w14:paraId="50743508" w14:textId="77777777" w:rsidR="003A0C96" w:rsidRPr="00410511" w:rsidRDefault="003629E1">
            <w:pPr>
              <w:keepLines/>
              <w:spacing w:after="0" w:line="240" w:lineRule="auto"/>
              <w:rPr>
                <w:rFonts w:cs="Times New Roman"/>
                <w:sz w:val="16"/>
                <w:szCs w:val="16"/>
              </w:rPr>
            </w:pPr>
            <w:r>
              <w:rPr>
                <w:rFonts w:eastAsia="Arial" w:cs="Times New Roman"/>
                <w:b/>
                <w:color w:val="FFFFFF"/>
                <w:sz w:val="16"/>
                <w:szCs w:val="16"/>
              </w:rPr>
              <w:t>NAICS Code</w:t>
            </w:r>
          </w:p>
        </w:tc>
        <w:tc>
          <w:tcPr>
            <w:tcW w:w="2600" w:type="dxa"/>
            <w:shd w:val="clear" w:color="auto" w:fill="131E50"/>
            <w:tcMar>
              <w:top w:w="90" w:type="dxa"/>
              <w:left w:w="100" w:type="dxa"/>
              <w:bottom w:w="90" w:type="dxa"/>
              <w:right w:w="100" w:type="dxa"/>
            </w:tcMar>
            <w:vAlign w:val="center"/>
          </w:tcPr>
          <w:p w14:paraId="0610D54B" w14:textId="77777777" w:rsidR="003A0C96" w:rsidRPr="00410511" w:rsidRDefault="003629E1">
            <w:pPr>
              <w:keepLines/>
              <w:spacing w:after="0" w:line="240" w:lineRule="auto"/>
              <w:rPr>
                <w:rFonts w:cs="Times New Roman"/>
                <w:sz w:val="16"/>
                <w:szCs w:val="16"/>
              </w:rPr>
            </w:pPr>
            <w:r>
              <w:rPr>
                <w:rFonts w:eastAsia="Arial" w:cs="Times New Roman"/>
                <w:b/>
                <w:color w:val="FFFFFF"/>
                <w:sz w:val="16"/>
                <w:szCs w:val="16"/>
              </w:rPr>
              <w:t>Industry Title</w:t>
            </w:r>
          </w:p>
        </w:tc>
        <w:tc>
          <w:tcPr>
            <w:tcW w:w="2400" w:type="dxa"/>
            <w:shd w:val="clear" w:color="auto" w:fill="131E50"/>
            <w:tcMar>
              <w:top w:w="90" w:type="dxa"/>
              <w:left w:w="100" w:type="dxa"/>
              <w:bottom w:w="90" w:type="dxa"/>
              <w:right w:w="100" w:type="dxa"/>
            </w:tcMar>
            <w:vAlign w:val="center"/>
          </w:tcPr>
          <w:p w14:paraId="15234AFA" w14:textId="77777777" w:rsidR="003A0C96" w:rsidRPr="00410511" w:rsidRDefault="003629E1">
            <w:pPr>
              <w:keepLines/>
              <w:spacing w:after="0" w:line="240" w:lineRule="auto"/>
              <w:rPr>
                <w:rFonts w:cs="Times New Roman"/>
                <w:sz w:val="16"/>
                <w:szCs w:val="16"/>
              </w:rPr>
            </w:pPr>
            <w:r>
              <w:rPr>
                <w:rFonts w:eastAsia="Arial" w:cs="Times New Roman"/>
                <w:b/>
                <w:color w:val="FFFFFF"/>
                <w:sz w:val="16"/>
                <w:szCs w:val="16"/>
              </w:rPr>
              <w:t>Basis for Inclusion</w:t>
            </w:r>
          </w:p>
        </w:tc>
      </w:tr>
      <w:tr w:rsidR="003A0C96" w:rsidRPr="00410511" w14:paraId="39AC0A2F" w14:textId="77777777" w:rsidTr="00410511">
        <w:trPr>
          <w:cantSplit/>
          <w:jc w:val="center"/>
        </w:trPr>
        <w:tc>
          <w:tcPr>
            <w:tcW w:w="1000" w:type="dxa"/>
            <w:shd w:val="clear" w:color="auto" w:fill="D9E2F3"/>
            <w:tcMar>
              <w:top w:w="90" w:type="dxa"/>
              <w:left w:w="100" w:type="dxa"/>
              <w:bottom w:w="90" w:type="dxa"/>
              <w:right w:w="100" w:type="dxa"/>
            </w:tcMar>
            <w:vAlign w:val="center"/>
          </w:tcPr>
          <w:p w14:paraId="4B464CE2" w14:textId="77777777" w:rsidR="003A0C96" w:rsidRPr="00F90D59" w:rsidRDefault="003629E1">
            <w:pPr>
              <w:keepLines/>
              <w:spacing w:after="0" w:line="240" w:lineRule="auto"/>
              <w:rPr>
                <w:rFonts w:cs="Times New Roman"/>
                <w:sz w:val="16"/>
                <w:szCs w:val="16"/>
              </w:rPr>
            </w:pPr>
            <w:r w:rsidRPr="00F90D59">
              <w:rPr>
                <w:rFonts w:eastAsia="Arial" w:cs="Times New Roman"/>
                <w:b/>
                <w:color w:val="131E50"/>
                <w:sz w:val="16"/>
                <w:szCs w:val="16"/>
              </w:rPr>
              <w:t>11-1021</w:t>
            </w:r>
          </w:p>
        </w:tc>
        <w:tc>
          <w:tcPr>
            <w:tcW w:w="2500" w:type="dxa"/>
            <w:shd w:val="clear" w:color="auto" w:fill="FFFFFF"/>
            <w:tcMar>
              <w:top w:w="90" w:type="dxa"/>
              <w:left w:w="100" w:type="dxa"/>
              <w:bottom w:w="90" w:type="dxa"/>
              <w:right w:w="100" w:type="dxa"/>
            </w:tcMar>
            <w:vAlign w:val="center"/>
          </w:tcPr>
          <w:p w14:paraId="630060D4"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General and Operations Managers</w:t>
            </w:r>
          </w:p>
        </w:tc>
        <w:tc>
          <w:tcPr>
            <w:tcW w:w="1100" w:type="dxa"/>
            <w:shd w:val="clear" w:color="auto" w:fill="FFFFFF"/>
            <w:tcMar>
              <w:top w:w="90" w:type="dxa"/>
              <w:left w:w="100" w:type="dxa"/>
              <w:bottom w:w="90" w:type="dxa"/>
              <w:right w:w="100" w:type="dxa"/>
            </w:tcMar>
            <w:vAlign w:val="center"/>
          </w:tcPr>
          <w:p w14:paraId="208F7FFB"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42, 48-49, 44-45, 31-33</w:t>
            </w:r>
          </w:p>
        </w:tc>
        <w:tc>
          <w:tcPr>
            <w:tcW w:w="2600" w:type="dxa"/>
            <w:shd w:val="clear" w:color="auto" w:fill="FFFFFF"/>
            <w:tcMar>
              <w:top w:w="90" w:type="dxa"/>
              <w:left w:w="100" w:type="dxa"/>
              <w:bottom w:w="90" w:type="dxa"/>
              <w:right w:w="100" w:type="dxa"/>
            </w:tcMar>
            <w:vAlign w:val="center"/>
          </w:tcPr>
          <w:p w14:paraId="4ED34762" w14:textId="5C2532AD" w:rsidR="003A0C96" w:rsidRPr="00F90D59" w:rsidRDefault="003629E1">
            <w:pPr>
              <w:keepLines/>
              <w:spacing w:after="0" w:line="240" w:lineRule="auto"/>
              <w:rPr>
                <w:rFonts w:cs="Times New Roman"/>
                <w:sz w:val="16"/>
                <w:szCs w:val="16"/>
              </w:rPr>
            </w:pPr>
            <w:r w:rsidRPr="00F90D59">
              <w:rPr>
                <w:rFonts w:eastAsia="Arial" w:cs="Times New Roman"/>
                <w:sz w:val="16"/>
                <w:szCs w:val="16"/>
              </w:rPr>
              <w:t>Wholesale Trade; Transportation and Warehousing; Retail Trade; Manufacturing</w:t>
            </w:r>
          </w:p>
        </w:tc>
        <w:tc>
          <w:tcPr>
            <w:tcW w:w="2400" w:type="dxa"/>
            <w:shd w:val="clear" w:color="auto" w:fill="FFFFFF"/>
            <w:tcMar>
              <w:top w:w="90" w:type="dxa"/>
              <w:left w:w="100" w:type="dxa"/>
              <w:bottom w:w="90" w:type="dxa"/>
              <w:right w:w="100" w:type="dxa"/>
            </w:tcMar>
            <w:vAlign w:val="center"/>
          </w:tcPr>
          <w:p w14:paraId="3C2D874B"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521 jobs; +112; $37.53/</w:t>
            </w:r>
            <w:proofErr w:type="spellStart"/>
            <w:r w:rsidRPr="00F90D59">
              <w:rPr>
                <w:rFonts w:eastAsia="Arial" w:cs="Times New Roman"/>
                <w:sz w:val="16"/>
                <w:szCs w:val="16"/>
              </w:rPr>
              <w:t>hr</w:t>
            </w:r>
            <w:proofErr w:type="spellEnd"/>
          </w:p>
        </w:tc>
      </w:tr>
      <w:tr w:rsidR="003A0C96" w:rsidRPr="00410511" w14:paraId="34464C38" w14:textId="77777777" w:rsidTr="00410511">
        <w:trPr>
          <w:cantSplit/>
          <w:jc w:val="center"/>
        </w:trPr>
        <w:tc>
          <w:tcPr>
            <w:tcW w:w="1000" w:type="dxa"/>
            <w:shd w:val="clear" w:color="auto" w:fill="D9E2F3"/>
            <w:tcMar>
              <w:top w:w="90" w:type="dxa"/>
              <w:left w:w="100" w:type="dxa"/>
              <w:bottom w:w="90" w:type="dxa"/>
              <w:right w:w="100" w:type="dxa"/>
            </w:tcMar>
            <w:vAlign w:val="center"/>
          </w:tcPr>
          <w:p w14:paraId="180F80EC" w14:textId="77777777" w:rsidR="003A0C96" w:rsidRPr="00F90D59" w:rsidRDefault="003629E1">
            <w:pPr>
              <w:keepLines/>
              <w:spacing w:after="0" w:line="240" w:lineRule="auto"/>
              <w:rPr>
                <w:rFonts w:cs="Times New Roman"/>
                <w:sz w:val="16"/>
                <w:szCs w:val="16"/>
              </w:rPr>
            </w:pPr>
            <w:r w:rsidRPr="00F90D59">
              <w:rPr>
                <w:rFonts w:eastAsia="Arial" w:cs="Times New Roman"/>
                <w:b/>
                <w:color w:val="131E50"/>
                <w:sz w:val="16"/>
                <w:szCs w:val="16"/>
              </w:rPr>
              <w:t>41-4012</w:t>
            </w:r>
          </w:p>
        </w:tc>
        <w:tc>
          <w:tcPr>
            <w:tcW w:w="2500" w:type="dxa"/>
            <w:shd w:val="clear" w:color="auto" w:fill="FFFFFF"/>
            <w:tcMar>
              <w:top w:w="90" w:type="dxa"/>
              <w:left w:w="100" w:type="dxa"/>
              <w:bottom w:w="90" w:type="dxa"/>
              <w:right w:w="100" w:type="dxa"/>
            </w:tcMar>
            <w:vAlign w:val="center"/>
          </w:tcPr>
          <w:p w14:paraId="25D19B07"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Sales Representatives, Wholesale and Manufacturing</w:t>
            </w:r>
          </w:p>
        </w:tc>
        <w:tc>
          <w:tcPr>
            <w:tcW w:w="1100" w:type="dxa"/>
            <w:shd w:val="clear" w:color="auto" w:fill="FFFFFF"/>
            <w:tcMar>
              <w:top w:w="90" w:type="dxa"/>
              <w:left w:w="100" w:type="dxa"/>
              <w:bottom w:w="90" w:type="dxa"/>
              <w:right w:w="100" w:type="dxa"/>
            </w:tcMar>
            <w:vAlign w:val="center"/>
          </w:tcPr>
          <w:p w14:paraId="75352558"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42</w:t>
            </w:r>
          </w:p>
        </w:tc>
        <w:tc>
          <w:tcPr>
            <w:tcW w:w="2600" w:type="dxa"/>
            <w:shd w:val="clear" w:color="auto" w:fill="FFFFFF"/>
            <w:tcMar>
              <w:top w:w="90" w:type="dxa"/>
              <w:left w:w="100" w:type="dxa"/>
              <w:bottom w:w="90" w:type="dxa"/>
              <w:right w:w="100" w:type="dxa"/>
            </w:tcMar>
            <w:vAlign w:val="center"/>
          </w:tcPr>
          <w:p w14:paraId="1A6649BA"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Wholesale Trade</w:t>
            </w:r>
          </w:p>
        </w:tc>
        <w:tc>
          <w:tcPr>
            <w:tcW w:w="2400" w:type="dxa"/>
            <w:shd w:val="clear" w:color="auto" w:fill="FFFFFF"/>
            <w:tcMar>
              <w:top w:w="90" w:type="dxa"/>
              <w:left w:w="100" w:type="dxa"/>
              <w:bottom w:w="90" w:type="dxa"/>
              <w:right w:w="100" w:type="dxa"/>
            </w:tcMar>
            <w:vAlign w:val="center"/>
          </w:tcPr>
          <w:p w14:paraId="12E69DF4"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292 jobs; LQ 2.54; $35.19/</w:t>
            </w:r>
            <w:proofErr w:type="spellStart"/>
            <w:r w:rsidRPr="00F90D59">
              <w:rPr>
                <w:rFonts w:eastAsia="Arial" w:cs="Times New Roman"/>
                <w:sz w:val="16"/>
                <w:szCs w:val="16"/>
              </w:rPr>
              <w:t>hr</w:t>
            </w:r>
            <w:proofErr w:type="spellEnd"/>
          </w:p>
        </w:tc>
      </w:tr>
      <w:tr w:rsidR="003A0C96" w:rsidRPr="00410511" w14:paraId="06AC3EE8" w14:textId="77777777" w:rsidTr="00410511">
        <w:trPr>
          <w:cantSplit/>
          <w:jc w:val="center"/>
        </w:trPr>
        <w:tc>
          <w:tcPr>
            <w:tcW w:w="1000" w:type="dxa"/>
            <w:shd w:val="clear" w:color="auto" w:fill="D9E2F3"/>
            <w:tcMar>
              <w:top w:w="90" w:type="dxa"/>
              <w:left w:w="100" w:type="dxa"/>
              <w:bottom w:w="90" w:type="dxa"/>
              <w:right w:w="100" w:type="dxa"/>
            </w:tcMar>
            <w:vAlign w:val="center"/>
          </w:tcPr>
          <w:p w14:paraId="07E6CB20" w14:textId="77777777" w:rsidR="003A0C96" w:rsidRPr="00F90D59" w:rsidRDefault="003629E1">
            <w:pPr>
              <w:keepLines/>
              <w:spacing w:after="0" w:line="240" w:lineRule="auto"/>
              <w:rPr>
                <w:rFonts w:cs="Times New Roman"/>
                <w:sz w:val="16"/>
                <w:szCs w:val="16"/>
              </w:rPr>
            </w:pPr>
            <w:r w:rsidRPr="00F90D59">
              <w:rPr>
                <w:rFonts w:eastAsia="Arial" w:cs="Times New Roman"/>
                <w:b/>
                <w:color w:val="131E50"/>
                <w:sz w:val="16"/>
                <w:szCs w:val="16"/>
              </w:rPr>
              <w:t>13-1081</w:t>
            </w:r>
          </w:p>
        </w:tc>
        <w:tc>
          <w:tcPr>
            <w:tcW w:w="2500" w:type="dxa"/>
            <w:shd w:val="clear" w:color="auto" w:fill="FFFFFF"/>
            <w:tcMar>
              <w:top w:w="90" w:type="dxa"/>
              <w:left w:w="100" w:type="dxa"/>
              <w:bottom w:w="90" w:type="dxa"/>
              <w:right w:w="100" w:type="dxa"/>
            </w:tcMar>
            <w:vAlign w:val="center"/>
          </w:tcPr>
          <w:p w14:paraId="3C0B48BE"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Logisticians</w:t>
            </w:r>
          </w:p>
        </w:tc>
        <w:tc>
          <w:tcPr>
            <w:tcW w:w="1100" w:type="dxa"/>
            <w:shd w:val="clear" w:color="auto" w:fill="FFFFFF"/>
            <w:tcMar>
              <w:top w:w="90" w:type="dxa"/>
              <w:left w:w="100" w:type="dxa"/>
              <w:bottom w:w="90" w:type="dxa"/>
              <w:right w:w="100" w:type="dxa"/>
            </w:tcMar>
            <w:vAlign w:val="center"/>
          </w:tcPr>
          <w:p w14:paraId="17F26AC1"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42, 48-49</w:t>
            </w:r>
          </w:p>
        </w:tc>
        <w:tc>
          <w:tcPr>
            <w:tcW w:w="2600" w:type="dxa"/>
            <w:shd w:val="clear" w:color="auto" w:fill="FFFFFF"/>
            <w:tcMar>
              <w:top w:w="90" w:type="dxa"/>
              <w:left w:w="100" w:type="dxa"/>
              <w:bottom w:w="90" w:type="dxa"/>
              <w:right w:w="100" w:type="dxa"/>
            </w:tcMar>
            <w:vAlign w:val="center"/>
          </w:tcPr>
          <w:p w14:paraId="61273737"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Wholesale Trade; Transportation and Warehousing</w:t>
            </w:r>
          </w:p>
        </w:tc>
        <w:tc>
          <w:tcPr>
            <w:tcW w:w="2400" w:type="dxa"/>
            <w:shd w:val="clear" w:color="auto" w:fill="FFFFFF"/>
            <w:tcMar>
              <w:top w:w="90" w:type="dxa"/>
              <w:left w:w="100" w:type="dxa"/>
              <w:bottom w:w="90" w:type="dxa"/>
              <w:right w:w="100" w:type="dxa"/>
            </w:tcMar>
            <w:vAlign w:val="center"/>
          </w:tcPr>
          <w:p w14:paraId="49F63DC3" w14:textId="386CA188" w:rsidR="003A0C96" w:rsidRPr="00F90D59" w:rsidRDefault="003629E1">
            <w:pPr>
              <w:keepLines/>
              <w:spacing w:after="0" w:line="240" w:lineRule="auto"/>
              <w:rPr>
                <w:rFonts w:cs="Times New Roman"/>
                <w:sz w:val="16"/>
                <w:szCs w:val="16"/>
              </w:rPr>
            </w:pPr>
            <w:r w:rsidRPr="00F90D59">
              <w:rPr>
                <w:rFonts w:eastAsia="Arial" w:cs="Times New Roman"/>
                <w:sz w:val="16"/>
                <w:szCs w:val="16"/>
              </w:rPr>
              <w:t xml:space="preserve">898 </w:t>
            </w:r>
            <w:r w:rsidR="00842280">
              <w:rPr>
                <w:rFonts w:eastAsia="Arial" w:cs="Times New Roman"/>
                <w:sz w:val="16"/>
                <w:szCs w:val="16"/>
              </w:rPr>
              <w:t xml:space="preserve">regional </w:t>
            </w:r>
            <w:r w:rsidRPr="00F90D59">
              <w:rPr>
                <w:rFonts w:eastAsia="Arial" w:cs="Times New Roman"/>
                <w:sz w:val="16"/>
                <w:szCs w:val="16"/>
              </w:rPr>
              <w:t>jobs, +166%; $37.05/</w:t>
            </w:r>
            <w:proofErr w:type="spellStart"/>
            <w:r w:rsidRPr="00F90D59">
              <w:rPr>
                <w:rFonts w:eastAsia="Arial" w:cs="Times New Roman"/>
                <w:sz w:val="16"/>
                <w:szCs w:val="16"/>
              </w:rPr>
              <w:t>hr</w:t>
            </w:r>
            <w:proofErr w:type="spellEnd"/>
            <w:r w:rsidR="00C20715" w:rsidRPr="00F90D59">
              <w:rPr>
                <w:rFonts w:eastAsia="Arial" w:cs="Times New Roman"/>
                <w:sz w:val="16"/>
                <w:szCs w:val="16"/>
              </w:rPr>
              <w:t>*</w:t>
            </w:r>
          </w:p>
        </w:tc>
      </w:tr>
      <w:tr w:rsidR="003A0C96" w:rsidRPr="00410511" w14:paraId="6E143A37" w14:textId="77777777" w:rsidTr="00410511">
        <w:trPr>
          <w:cantSplit/>
          <w:jc w:val="center"/>
        </w:trPr>
        <w:tc>
          <w:tcPr>
            <w:tcW w:w="1000" w:type="dxa"/>
            <w:shd w:val="clear" w:color="auto" w:fill="D9E2F3"/>
            <w:tcMar>
              <w:top w:w="90" w:type="dxa"/>
              <w:left w:w="100" w:type="dxa"/>
              <w:bottom w:w="90" w:type="dxa"/>
              <w:right w:w="100" w:type="dxa"/>
            </w:tcMar>
            <w:vAlign w:val="center"/>
          </w:tcPr>
          <w:p w14:paraId="18F5EE53" w14:textId="77777777" w:rsidR="003A0C96" w:rsidRPr="00F90D59" w:rsidRDefault="003629E1">
            <w:pPr>
              <w:keepLines/>
              <w:spacing w:after="0" w:line="240" w:lineRule="auto"/>
              <w:rPr>
                <w:rFonts w:cs="Times New Roman"/>
                <w:sz w:val="16"/>
                <w:szCs w:val="16"/>
              </w:rPr>
            </w:pPr>
            <w:r w:rsidRPr="00F90D59">
              <w:rPr>
                <w:rFonts w:eastAsia="Arial" w:cs="Times New Roman"/>
                <w:b/>
                <w:color w:val="131E50"/>
                <w:sz w:val="16"/>
                <w:szCs w:val="16"/>
              </w:rPr>
              <w:t>43-5011</w:t>
            </w:r>
          </w:p>
        </w:tc>
        <w:tc>
          <w:tcPr>
            <w:tcW w:w="2500" w:type="dxa"/>
            <w:shd w:val="clear" w:color="auto" w:fill="FFFFFF"/>
            <w:tcMar>
              <w:top w:w="90" w:type="dxa"/>
              <w:left w:w="100" w:type="dxa"/>
              <w:bottom w:w="90" w:type="dxa"/>
              <w:right w:w="100" w:type="dxa"/>
            </w:tcMar>
            <w:vAlign w:val="center"/>
          </w:tcPr>
          <w:p w14:paraId="2DC4A7CA"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Cargo and Freight Agents</w:t>
            </w:r>
          </w:p>
        </w:tc>
        <w:tc>
          <w:tcPr>
            <w:tcW w:w="1100" w:type="dxa"/>
            <w:shd w:val="clear" w:color="auto" w:fill="FFFFFF"/>
            <w:tcMar>
              <w:top w:w="90" w:type="dxa"/>
              <w:left w:w="100" w:type="dxa"/>
              <w:bottom w:w="90" w:type="dxa"/>
              <w:right w:w="100" w:type="dxa"/>
            </w:tcMar>
            <w:vAlign w:val="center"/>
          </w:tcPr>
          <w:p w14:paraId="6C65CEB7"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48-49</w:t>
            </w:r>
          </w:p>
        </w:tc>
        <w:tc>
          <w:tcPr>
            <w:tcW w:w="2600" w:type="dxa"/>
            <w:shd w:val="clear" w:color="auto" w:fill="FFFFFF"/>
            <w:tcMar>
              <w:top w:w="90" w:type="dxa"/>
              <w:left w:w="100" w:type="dxa"/>
              <w:bottom w:w="90" w:type="dxa"/>
              <w:right w:w="100" w:type="dxa"/>
            </w:tcMar>
            <w:vAlign w:val="center"/>
          </w:tcPr>
          <w:p w14:paraId="387E203C"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Transportation and Warehousing</w:t>
            </w:r>
          </w:p>
        </w:tc>
        <w:tc>
          <w:tcPr>
            <w:tcW w:w="2400" w:type="dxa"/>
            <w:shd w:val="clear" w:color="auto" w:fill="FFFFFF"/>
            <w:tcMar>
              <w:top w:w="90" w:type="dxa"/>
              <w:left w:w="100" w:type="dxa"/>
              <w:bottom w:w="90" w:type="dxa"/>
              <w:right w:w="100" w:type="dxa"/>
            </w:tcMar>
            <w:vAlign w:val="center"/>
          </w:tcPr>
          <w:p w14:paraId="18B8369F"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144 jobs; LQ 15.4; +125%</w:t>
            </w:r>
          </w:p>
        </w:tc>
      </w:tr>
      <w:tr w:rsidR="003A0C96" w:rsidRPr="00410511" w14:paraId="144308B0" w14:textId="77777777" w:rsidTr="00410511">
        <w:trPr>
          <w:cantSplit/>
          <w:jc w:val="center"/>
        </w:trPr>
        <w:tc>
          <w:tcPr>
            <w:tcW w:w="1000" w:type="dxa"/>
            <w:shd w:val="clear" w:color="auto" w:fill="D9E2F3"/>
            <w:tcMar>
              <w:top w:w="90" w:type="dxa"/>
              <w:left w:w="100" w:type="dxa"/>
              <w:bottom w:w="90" w:type="dxa"/>
              <w:right w:w="100" w:type="dxa"/>
            </w:tcMar>
            <w:vAlign w:val="center"/>
          </w:tcPr>
          <w:p w14:paraId="190A42A0" w14:textId="77777777" w:rsidR="003A0C96" w:rsidRPr="00F90D59" w:rsidRDefault="003629E1">
            <w:pPr>
              <w:keepLines/>
              <w:spacing w:after="0" w:line="240" w:lineRule="auto"/>
              <w:rPr>
                <w:rFonts w:cs="Times New Roman"/>
                <w:sz w:val="16"/>
                <w:szCs w:val="16"/>
              </w:rPr>
            </w:pPr>
            <w:r w:rsidRPr="00F90D59">
              <w:rPr>
                <w:rFonts w:eastAsia="Arial" w:cs="Times New Roman"/>
                <w:b/>
                <w:color w:val="131E50"/>
                <w:sz w:val="16"/>
                <w:szCs w:val="16"/>
              </w:rPr>
              <w:t>43-5032</w:t>
            </w:r>
          </w:p>
        </w:tc>
        <w:tc>
          <w:tcPr>
            <w:tcW w:w="2500" w:type="dxa"/>
            <w:shd w:val="clear" w:color="auto" w:fill="FFFFFF"/>
            <w:tcMar>
              <w:top w:w="90" w:type="dxa"/>
              <w:left w:w="100" w:type="dxa"/>
              <w:bottom w:w="90" w:type="dxa"/>
              <w:right w:w="100" w:type="dxa"/>
            </w:tcMar>
            <w:vAlign w:val="center"/>
          </w:tcPr>
          <w:p w14:paraId="39AAA44E"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Dispatchers, Except Police, Fire, and Ambulance</w:t>
            </w:r>
          </w:p>
        </w:tc>
        <w:tc>
          <w:tcPr>
            <w:tcW w:w="1100" w:type="dxa"/>
            <w:shd w:val="clear" w:color="auto" w:fill="FFFFFF"/>
            <w:tcMar>
              <w:top w:w="90" w:type="dxa"/>
              <w:left w:w="100" w:type="dxa"/>
              <w:bottom w:w="90" w:type="dxa"/>
              <w:right w:w="100" w:type="dxa"/>
            </w:tcMar>
            <w:vAlign w:val="center"/>
          </w:tcPr>
          <w:p w14:paraId="626E164E"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48-49</w:t>
            </w:r>
          </w:p>
        </w:tc>
        <w:tc>
          <w:tcPr>
            <w:tcW w:w="2600" w:type="dxa"/>
            <w:shd w:val="clear" w:color="auto" w:fill="FFFFFF"/>
            <w:tcMar>
              <w:top w:w="90" w:type="dxa"/>
              <w:left w:w="100" w:type="dxa"/>
              <w:bottom w:w="90" w:type="dxa"/>
              <w:right w:w="100" w:type="dxa"/>
            </w:tcMar>
            <w:vAlign w:val="center"/>
          </w:tcPr>
          <w:p w14:paraId="59A75CCF"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Transportation and Warehousing</w:t>
            </w:r>
          </w:p>
        </w:tc>
        <w:tc>
          <w:tcPr>
            <w:tcW w:w="2400" w:type="dxa"/>
            <w:shd w:val="clear" w:color="auto" w:fill="FFFFFF"/>
            <w:tcMar>
              <w:top w:w="90" w:type="dxa"/>
              <w:left w:w="100" w:type="dxa"/>
              <w:bottom w:w="90" w:type="dxa"/>
              <w:right w:w="100" w:type="dxa"/>
            </w:tcMar>
            <w:vAlign w:val="center"/>
          </w:tcPr>
          <w:p w14:paraId="345AA39A"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70 jobs; LQ 3.80; +27%</w:t>
            </w:r>
          </w:p>
        </w:tc>
      </w:tr>
      <w:tr w:rsidR="003A0C96" w:rsidRPr="00410511" w14:paraId="6A5A9D2B" w14:textId="77777777" w:rsidTr="00410511">
        <w:trPr>
          <w:cantSplit/>
          <w:jc w:val="center"/>
        </w:trPr>
        <w:tc>
          <w:tcPr>
            <w:tcW w:w="1000" w:type="dxa"/>
            <w:shd w:val="clear" w:color="auto" w:fill="D9E2F3"/>
            <w:tcMar>
              <w:top w:w="90" w:type="dxa"/>
              <w:left w:w="100" w:type="dxa"/>
              <w:bottom w:w="90" w:type="dxa"/>
              <w:right w:w="100" w:type="dxa"/>
            </w:tcMar>
            <w:vAlign w:val="center"/>
          </w:tcPr>
          <w:p w14:paraId="6AB11530" w14:textId="77777777" w:rsidR="003A0C96" w:rsidRPr="00F90D59" w:rsidRDefault="003629E1">
            <w:pPr>
              <w:keepLines/>
              <w:spacing w:after="0" w:line="240" w:lineRule="auto"/>
              <w:rPr>
                <w:rFonts w:cs="Times New Roman"/>
                <w:sz w:val="16"/>
                <w:szCs w:val="16"/>
              </w:rPr>
            </w:pPr>
            <w:r w:rsidRPr="00F90D59">
              <w:rPr>
                <w:rFonts w:eastAsia="Arial" w:cs="Times New Roman"/>
                <w:b/>
                <w:color w:val="131E50"/>
                <w:sz w:val="16"/>
                <w:szCs w:val="16"/>
              </w:rPr>
              <w:t>43-5061</w:t>
            </w:r>
          </w:p>
        </w:tc>
        <w:tc>
          <w:tcPr>
            <w:tcW w:w="2500" w:type="dxa"/>
            <w:shd w:val="clear" w:color="auto" w:fill="FFFFFF"/>
            <w:tcMar>
              <w:top w:w="90" w:type="dxa"/>
              <w:left w:w="100" w:type="dxa"/>
              <w:bottom w:w="90" w:type="dxa"/>
              <w:right w:w="100" w:type="dxa"/>
            </w:tcMar>
            <w:vAlign w:val="center"/>
          </w:tcPr>
          <w:p w14:paraId="2686B6B2"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Production, Planning, and Expediting Clerks</w:t>
            </w:r>
          </w:p>
        </w:tc>
        <w:tc>
          <w:tcPr>
            <w:tcW w:w="1100" w:type="dxa"/>
            <w:shd w:val="clear" w:color="auto" w:fill="FFFFFF"/>
            <w:tcMar>
              <w:top w:w="90" w:type="dxa"/>
              <w:left w:w="100" w:type="dxa"/>
              <w:bottom w:w="90" w:type="dxa"/>
              <w:right w:w="100" w:type="dxa"/>
            </w:tcMar>
            <w:vAlign w:val="center"/>
          </w:tcPr>
          <w:p w14:paraId="191B7F7E"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42, 31-33</w:t>
            </w:r>
          </w:p>
        </w:tc>
        <w:tc>
          <w:tcPr>
            <w:tcW w:w="2600" w:type="dxa"/>
            <w:shd w:val="clear" w:color="auto" w:fill="FFFFFF"/>
            <w:tcMar>
              <w:top w:w="90" w:type="dxa"/>
              <w:left w:w="100" w:type="dxa"/>
              <w:bottom w:w="90" w:type="dxa"/>
              <w:right w:w="100" w:type="dxa"/>
            </w:tcMar>
            <w:vAlign w:val="center"/>
          </w:tcPr>
          <w:p w14:paraId="04A06830"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Wholesale Trade; Manufacturing</w:t>
            </w:r>
          </w:p>
        </w:tc>
        <w:tc>
          <w:tcPr>
            <w:tcW w:w="2400" w:type="dxa"/>
            <w:shd w:val="clear" w:color="auto" w:fill="FFFFFF"/>
            <w:tcMar>
              <w:top w:w="90" w:type="dxa"/>
              <w:left w:w="100" w:type="dxa"/>
              <w:bottom w:w="90" w:type="dxa"/>
              <w:right w:w="100" w:type="dxa"/>
            </w:tcMar>
            <w:vAlign w:val="center"/>
          </w:tcPr>
          <w:p w14:paraId="4EF6BA6C"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59 jobs; +18%; $34.19/</w:t>
            </w:r>
            <w:proofErr w:type="spellStart"/>
            <w:r w:rsidRPr="00F90D59">
              <w:rPr>
                <w:rFonts w:eastAsia="Arial" w:cs="Times New Roman"/>
                <w:sz w:val="16"/>
                <w:szCs w:val="16"/>
              </w:rPr>
              <w:t>hr</w:t>
            </w:r>
            <w:proofErr w:type="spellEnd"/>
          </w:p>
        </w:tc>
      </w:tr>
      <w:tr w:rsidR="003A0C96" w:rsidRPr="00410511" w14:paraId="0238CAFB" w14:textId="77777777" w:rsidTr="00410511">
        <w:trPr>
          <w:cantSplit/>
          <w:jc w:val="center"/>
        </w:trPr>
        <w:tc>
          <w:tcPr>
            <w:tcW w:w="1000" w:type="dxa"/>
            <w:shd w:val="clear" w:color="auto" w:fill="D9E2F3"/>
            <w:tcMar>
              <w:top w:w="90" w:type="dxa"/>
              <w:left w:w="100" w:type="dxa"/>
              <w:bottom w:w="90" w:type="dxa"/>
              <w:right w:w="100" w:type="dxa"/>
            </w:tcMar>
            <w:vAlign w:val="center"/>
          </w:tcPr>
          <w:p w14:paraId="314C75F4" w14:textId="77777777" w:rsidR="003A0C96" w:rsidRPr="00F90D59" w:rsidRDefault="003629E1">
            <w:pPr>
              <w:keepLines/>
              <w:spacing w:after="0" w:line="240" w:lineRule="auto"/>
              <w:rPr>
                <w:rFonts w:cs="Times New Roman"/>
                <w:sz w:val="16"/>
                <w:szCs w:val="16"/>
              </w:rPr>
            </w:pPr>
            <w:r w:rsidRPr="00F90D59">
              <w:rPr>
                <w:rFonts w:eastAsia="Arial" w:cs="Times New Roman"/>
                <w:b/>
                <w:color w:val="131E50"/>
                <w:sz w:val="16"/>
                <w:szCs w:val="16"/>
              </w:rPr>
              <w:t>53-3032</w:t>
            </w:r>
          </w:p>
        </w:tc>
        <w:tc>
          <w:tcPr>
            <w:tcW w:w="2500" w:type="dxa"/>
            <w:shd w:val="clear" w:color="auto" w:fill="FFFFFF"/>
            <w:tcMar>
              <w:top w:w="90" w:type="dxa"/>
              <w:left w:w="100" w:type="dxa"/>
              <w:bottom w:w="90" w:type="dxa"/>
              <w:right w:w="100" w:type="dxa"/>
            </w:tcMar>
            <w:vAlign w:val="center"/>
          </w:tcPr>
          <w:p w14:paraId="5D55EABB"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Heavy and Tractor-Trailer Truck Drivers</w:t>
            </w:r>
          </w:p>
        </w:tc>
        <w:tc>
          <w:tcPr>
            <w:tcW w:w="1100" w:type="dxa"/>
            <w:shd w:val="clear" w:color="auto" w:fill="FFFFFF"/>
            <w:tcMar>
              <w:top w:w="90" w:type="dxa"/>
              <w:left w:w="100" w:type="dxa"/>
              <w:bottom w:w="90" w:type="dxa"/>
              <w:right w:w="100" w:type="dxa"/>
            </w:tcMar>
            <w:vAlign w:val="center"/>
          </w:tcPr>
          <w:p w14:paraId="441AE0A6"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48-49, 42</w:t>
            </w:r>
          </w:p>
        </w:tc>
        <w:tc>
          <w:tcPr>
            <w:tcW w:w="2600" w:type="dxa"/>
            <w:shd w:val="clear" w:color="auto" w:fill="FFFFFF"/>
            <w:tcMar>
              <w:top w:w="90" w:type="dxa"/>
              <w:left w:w="100" w:type="dxa"/>
              <w:bottom w:w="90" w:type="dxa"/>
              <w:right w:w="100" w:type="dxa"/>
            </w:tcMar>
            <w:vAlign w:val="center"/>
          </w:tcPr>
          <w:p w14:paraId="18C9BE00"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Transportation and Warehousing; Wholesale Trade</w:t>
            </w:r>
          </w:p>
        </w:tc>
        <w:tc>
          <w:tcPr>
            <w:tcW w:w="2400" w:type="dxa"/>
            <w:shd w:val="clear" w:color="auto" w:fill="FFFFFF"/>
            <w:tcMar>
              <w:top w:w="90" w:type="dxa"/>
              <w:left w:w="100" w:type="dxa"/>
              <w:bottom w:w="90" w:type="dxa"/>
              <w:right w:w="100" w:type="dxa"/>
            </w:tcMar>
            <w:vAlign w:val="center"/>
          </w:tcPr>
          <w:p w14:paraId="56291C8A"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512 jobs; LQ 2.68; $24.04/</w:t>
            </w:r>
            <w:proofErr w:type="spellStart"/>
            <w:r w:rsidRPr="00F90D59">
              <w:rPr>
                <w:rFonts w:eastAsia="Arial" w:cs="Times New Roman"/>
                <w:sz w:val="16"/>
                <w:szCs w:val="16"/>
              </w:rPr>
              <w:t>hr</w:t>
            </w:r>
            <w:proofErr w:type="spellEnd"/>
          </w:p>
        </w:tc>
      </w:tr>
      <w:tr w:rsidR="003A0C96" w:rsidRPr="00410511" w14:paraId="2D56A73D" w14:textId="77777777" w:rsidTr="00410511">
        <w:trPr>
          <w:cantSplit/>
          <w:jc w:val="center"/>
        </w:trPr>
        <w:tc>
          <w:tcPr>
            <w:tcW w:w="1000" w:type="dxa"/>
            <w:shd w:val="clear" w:color="auto" w:fill="D9E2F3"/>
            <w:tcMar>
              <w:top w:w="90" w:type="dxa"/>
              <w:left w:w="100" w:type="dxa"/>
              <w:bottom w:w="90" w:type="dxa"/>
              <w:right w:w="100" w:type="dxa"/>
            </w:tcMar>
            <w:vAlign w:val="center"/>
          </w:tcPr>
          <w:p w14:paraId="57CFA16D" w14:textId="77777777" w:rsidR="003A0C96" w:rsidRPr="00F90D59" w:rsidRDefault="003629E1">
            <w:pPr>
              <w:keepLines/>
              <w:spacing w:after="0" w:line="240" w:lineRule="auto"/>
              <w:rPr>
                <w:rFonts w:cs="Times New Roman"/>
                <w:sz w:val="16"/>
                <w:szCs w:val="16"/>
              </w:rPr>
            </w:pPr>
            <w:r w:rsidRPr="00F90D59">
              <w:rPr>
                <w:rFonts w:eastAsia="Arial" w:cs="Times New Roman"/>
                <w:b/>
                <w:color w:val="131E50"/>
                <w:sz w:val="16"/>
                <w:szCs w:val="16"/>
              </w:rPr>
              <w:t>53-7051</w:t>
            </w:r>
          </w:p>
        </w:tc>
        <w:tc>
          <w:tcPr>
            <w:tcW w:w="2500" w:type="dxa"/>
            <w:shd w:val="clear" w:color="auto" w:fill="FFFFFF"/>
            <w:tcMar>
              <w:top w:w="90" w:type="dxa"/>
              <w:left w:w="100" w:type="dxa"/>
              <w:bottom w:w="90" w:type="dxa"/>
              <w:right w:w="100" w:type="dxa"/>
            </w:tcMar>
            <w:vAlign w:val="center"/>
          </w:tcPr>
          <w:p w14:paraId="5370ACD0"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Industrial Truck and Tractor Operators</w:t>
            </w:r>
          </w:p>
        </w:tc>
        <w:tc>
          <w:tcPr>
            <w:tcW w:w="1100" w:type="dxa"/>
            <w:shd w:val="clear" w:color="auto" w:fill="FFFFFF"/>
            <w:tcMar>
              <w:top w:w="90" w:type="dxa"/>
              <w:left w:w="100" w:type="dxa"/>
              <w:bottom w:w="90" w:type="dxa"/>
              <w:right w:w="100" w:type="dxa"/>
            </w:tcMar>
            <w:vAlign w:val="center"/>
          </w:tcPr>
          <w:p w14:paraId="24A28CB8"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42, 48-49</w:t>
            </w:r>
          </w:p>
        </w:tc>
        <w:tc>
          <w:tcPr>
            <w:tcW w:w="2600" w:type="dxa"/>
            <w:shd w:val="clear" w:color="auto" w:fill="FFFFFF"/>
            <w:tcMar>
              <w:top w:w="90" w:type="dxa"/>
              <w:left w:w="100" w:type="dxa"/>
              <w:bottom w:w="90" w:type="dxa"/>
              <w:right w:w="100" w:type="dxa"/>
            </w:tcMar>
            <w:vAlign w:val="center"/>
          </w:tcPr>
          <w:p w14:paraId="0E8AC132"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Wholesale Trade; Transportation and Warehousing</w:t>
            </w:r>
          </w:p>
        </w:tc>
        <w:tc>
          <w:tcPr>
            <w:tcW w:w="2400" w:type="dxa"/>
            <w:shd w:val="clear" w:color="auto" w:fill="FFFFFF"/>
            <w:tcMar>
              <w:top w:w="90" w:type="dxa"/>
              <w:left w:w="100" w:type="dxa"/>
              <w:bottom w:w="90" w:type="dxa"/>
              <w:right w:w="100" w:type="dxa"/>
            </w:tcMar>
            <w:vAlign w:val="center"/>
          </w:tcPr>
          <w:p w14:paraId="0AFD2A91"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169 jobs; LQ 2.36; +33%</w:t>
            </w:r>
          </w:p>
        </w:tc>
      </w:tr>
      <w:tr w:rsidR="003A0C96" w:rsidRPr="00410511" w14:paraId="567F672C" w14:textId="77777777" w:rsidTr="00410511">
        <w:trPr>
          <w:cantSplit/>
          <w:jc w:val="center"/>
        </w:trPr>
        <w:tc>
          <w:tcPr>
            <w:tcW w:w="1000" w:type="dxa"/>
            <w:shd w:val="clear" w:color="auto" w:fill="D9E2F3"/>
            <w:tcMar>
              <w:top w:w="90" w:type="dxa"/>
              <w:left w:w="100" w:type="dxa"/>
              <w:bottom w:w="90" w:type="dxa"/>
              <w:right w:w="100" w:type="dxa"/>
            </w:tcMar>
            <w:vAlign w:val="center"/>
          </w:tcPr>
          <w:p w14:paraId="705A893A" w14:textId="77777777" w:rsidR="003A0C96" w:rsidRPr="00F90D59" w:rsidRDefault="003629E1">
            <w:pPr>
              <w:keepLines/>
              <w:spacing w:after="0" w:line="240" w:lineRule="auto"/>
              <w:rPr>
                <w:rFonts w:cs="Times New Roman"/>
                <w:sz w:val="16"/>
                <w:szCs w:val="16"/>
              </w:rPr>
            </w:pPr>
            <w:r w:rsidRPr="00F90D59">
              <w:rPr>
                <w:rFonts w:eastAsia="Arial" w:cs="Times New Roman"/>
                <w:b/>
                <w:color w:val="131E50"/>
                <w:sz w:val="16"/>
                <w:szCs w:val="16"/>
              </w:rPr>
              <w:t>53-7065</w:t>
            </w:r>
          </w:p>
        </w:tc>
        <w:tc>
          <w:tcPr>
            <w:tcW w:w="2500" w:type="dxa"/>
            <w:shd w:val="clear" w:color="auto" w:fill="FFFFFF"/>
            <w:tcMar>
              <w:top w:w="90" w:type="dxa"/>
              <w:left w:w="100" w:type="dxa"/>
              <w:bottom w:w="90" w:type="dxa"/>
              <w:right w:w="100" w:type="dxa"/>
            </w:tcMar>
            <w:vAlign w:val="center"/>
          </w:tcPr>
          <w:p w14:paraId="5C4F6D81"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Stockers and Order Fillers</w:t>
            </w:r>
          </w:p>
        </w:tc>
        <w:tc>
          <w:tcPr>
            <w:tcW w:w="1100" w:type="dxa"/>
            <w:shd w:val="clear" w:color="auto" w:fill="FFFFFF"/>
            <w:tcMar>
              <w:top w:w="90" w:type="dxa"/>
              <w:left w:w="100" w:type="dxa"/>
              <w:bottom w:w="90" w:type="dxa"/>
              <w:right w:w="100" w:type="dxa"/>
            </w:tcMar>
            <w:vAlign w:val="center"/>
          </w:tcPr>
          <w:p w14:paraId="6E28DC61"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42, 44-45</w:t>
            </w:r>
          </w:p>
        </w:tc>
        <w:tc>
          <w:tcPr>
            <w:tcW w:w="2600" w:type="dxa"/>
            <w:shd w:val="clear" w:color="auto" w:fill="FFFFFF"/>
            <w:tcMar>
              <w:top w:w="90" w:type="dxa"/>
              <w:left w:w="100" w:type="dxa"/>
              <w:bottom w:w="90" w:type="dxa"/>
              <w:right w:w="100" w:type="dxa"/>
            </w:tcMar>
            <w:vAlign w:val="center"/>
          </w:tcPr>
          <w:p w14:paraId="7C2261AB"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Wholesale Trade; Retail Trade</w:t>
            </w:r>
          </w:p>
        </w:tc>
        <w:tc>
          <w:tcPr>
            <w:tcW w:w="2400" w:type="dxa"/>
            <w:shd w:val="clear" w:color="auto" w:fill="FFFFFF"/>
            <w:tcMar>
              <w:top w:w="90" w:type="dxa"/>
              <w:left w:w="100" w:type="dxa"/>
              <w:bottom w:w="90" w:type="dxa"/>
              <w:right w:w="100" w:type="dxa"/>
            </w:tcMar>
            <w:vAlign w:val="center"/>
          </w:tcPr>
          <w:p w14:paraId="309B725F"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648 jobs; +172; entry point</w:t>
            </w:r>
          </w:p>
        </w:tc>
      </w:tr>
      <w:tr w:rsidR="003A0C96" w:rsidRPr="00410511" w14:paraId="12E279A8" w14:textId="77777777" w:rsidTr="00410511">
        <w:trPr>
          <w:cantSplit/>
          <w:jc w:val="center"/>
        </w:trPr>
        <w:tc>
          <w:tcPr>
            <w:tcW w:w="1000" w:type="dxa"/>
            <w:shd w:val="clear" w:color="auto" w:fill="D9E2F3"/>
            <w:tcMar>
              <w:top w:w="90" w:type="dxa"/>
              <w:left w:w="100" w:type="dxa"/>
              <w:bottom w:w="90" w:type="dxa"/>
              <w:right w:w="100" w:type="dxa"/>
            </w:tcMar>
            <w:vAlign w:val="center"/>
          </w:tcPr>
          <w:p w14:paraId="70A5F9D1" w14:textId="77777777" w:rsidR="003A0C96" w:rsidRPr="00F90D59" w:rsidRDefault="003629E1">
            <w:pPr>
              <w:keepLines/>
              <w:spacing w:after="0" w:line="240" w:lineRule="auto"/>
              <w:rPr>
                <w:rFonts w:cs="Times New Roman"/>
                <w:sz w:val="16"/>
                <w:szCs w:val="16"/>
              </w:rPr>
            </w:pPr>
            <w:r w:rsidRPr="00F90D59">
              <w:rPr>
                <w:rFonts w:eastAsia="Arial" w:cs="Times New Roman"/>
                <w:b/>
                <w:color w:val="131E50"/>
                <w:sz w:val="16"/>
                <w:szCs w:val="16"/>
              </w:rPr>
              <w:t>45-2091</w:t>
            </w:r>
          </w:p>
        </w:tc>
        <w:tc>
          <w:tcPr>
            <w:tcW w:w="2500" w:type="dxa"/>
            <w:shd w:val="clear" w:color="auto" w:fill="FFFFFF"/>
            <w:tcMar>
              <w:top w:w="90" w:type="dxa"/>
              <w:left w:w="100" w:type="dxa"/>
              <w:bottom w:w="90" w:type="dxa"/>
              <w:right w:w="100" w:type="dxa"/>
            </w:tcMar>
            <w:vAlign w:val="center"/>
          </w:tcPr>
          <w:p w14:paraId="2A6DCA47"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Agricultural Equipment Operators</w:t>
            </w:r>
          </w:p>
        </w:tc>
        <w:tc>
          <w:tcPr>
            <w:tcW w:w="1100" w:type="dxa"/>
            <w:shd w:val="clear" w:color="auto" w:fill="FFFFFF"/>
            <w:tcMar>
              <w:top w:w="90" w:type="dxa"/>
              <w:left w:w="100" w:type="dxa"/>
              <w:bottom w:w="90" w:type="dxa"/>
              <w:right w:w="100" w:type="dxa"/>
            </w:tcMar>
            <w:vAlign w:val="center"/>
          </w:tcPr>
          <w:p w14:paraId="50F5C94D"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11</w:t>
            </w:r>
          </w:p>
        </w:tc>
        <w:tc>
          <w:tcPr>
            <w:tcW w:w="2600" w:type="dxa"/>
            <w:shd w:val="clear" w:color="auto" w:fill="FFFFFF"/>
            <w:tcMar>
              <w:top w:w="90" w:type="dxa"/>
              <w:left w:w="100" w:type="dxa"/>
              <w:bottom w:w="90" w:type="dxa"/>
              <w:right w:w="100" w:type="dxa"/>
            </w:tcMar>
            <w:vAlign w:val="center"/>
          </w:tcPr>
          <w:p w14:paraId="4E09DA67"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Agriculture, Forestry, Fishing and Hunting</w:t>
            </w:r>
          </w:p>
        </w:tc>
        <w:tc>
          <w:tcPr>
            <w:tcW w:w="2400" w:type="dxa"/>
            <w:shd w:val="clear" w:color="auto" w:fill="FFFFFF"/>
            <w:tcMar>
              <w:top w:w="90" w:type="dxa"/>
              <w:left w:w="100" w:type="dxa"/>
              <w:bottom w:w="90" w:type="dxa"/>
              <w:right w:w="100" w:type="dxa"/>
            </w:tcMar>
            <w:vAlign w:val="center"/>
          </w:tcPr>
          <w:p w14:paraId="00388211"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84 jobs; LQ 14.1; +127%</w:t>
            </w:r>
          </w:p>
        </w:tc>
      </w:tr>
      <w:tr w:rsidR="003A0C96" w:rsidRPr="00410511" w14:paraId="19490376" w14:textId="77777777" w:rsidTr="00410511">
        <w:trPr>
          <w:cantSplit/>
          <w:jc w:val="center"/>
        </w:trPr>
        <w:tc>
          <w:tcPr>
            <w:tcW w:w="1000" w:type="dxa"/>
            <w:shd w:val="clear" w:color="auto" w:fill="D9E2F3"/>
            <w:tcMar>
              <w:top w:w="90" w:type="dxa"/>
              <w:left w:w="100" w:type="dxa"/>
              <w:bottom w:w="90" w:type="dxa"/>
              <w:right w:w="100" w:type="dxa"/>
            </w:tcMar>
            <w:vAlign w:val="center"/>
          </w:tcPr>
          <w:p w14:paraId="1561CD58" w14:textId="77777777" w:rsidR="003A0C96" w:rsidRPr="00F90D59" w:rsidRDefault="003629E1">
            <w:pPr>
              <w:keepLines/>
              <w:spacing w:after="0" w:line="240" w:lineRule="auto"/>
              <w:rPr>
                <w:rFonts w:cs="Times New Roman"/>
                <w:sz w:val="16"/>
                <w:szCs w:val="16"/>
              </w:rPr>
            </w:pPr>
            <w:r w:rsidRPr="00F90D59">
              <w:rPr>
                <w:rFonts w:eastAsia="Arial" w:cs="Times New Roman"/>
                <w:b/>
                <w:color w:val="131E50"/>
                <w:sz w:val="16"/>
                <w:szCs w:val="16"/>
              </w:rPr>
              <w:t>13-1071</w:t>
            </w:r>
          </w:p>
        </w:tc>
        <w:tc>
          <w:tcPr>
            <w:tcW w:w="2500" w:type="dxa"/>
            <w:shd w:val="clear" w:color="auto" w:fill="FFFFFF"/>
            <w:tcMar>
              <w:top w:w="90" w:type="dxa"/>
              <w:left w:w="100" w:type="dxa"/>
              <w:bottom w:w="90" w:type="dxa"/>
              <w:right w:w="100" w:type="dxa"/>
            </w:tcMar>
            <w:vAlign w:val="center"/>
          </w:tcPr>
          <w:p w14:paraId="640F6A5C"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Human Resources Specialists</w:t>
            </w:r>
          </w:p>
        </w:tc>
        <w:tc>
          <w:tcPr>
            <w:tcW w:w="1100" w:type="dxa"/>
            <w:shd w:val="clear" w:color="auto" w:fill="FFFFFF"/>
            <w:tcMar>
              <w:top w:w="90" w:type="dxa"/>
              <w:left w:w="100" w:type="dxa"/>
              <w:bottom w:w="90" w:type="dxa"/>
              <w:right w:w="100" w:type="dxa"/>
            </w:tcMar>
            <w:vAlign w:val="center"/>
          </w:tcPr>
          <w:p w14:paraId="3E704310"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42, 48-49, 62</w:t>
            </w:r>
          </w:p>
        </w:tc>
        <w:tc>
          <w:tcPr>
            <w:tcW w:w="2600" w:type="dxa"/>
            <w:shd w:val="clear" w:color="auto" w:fill="FFFFFF"/>
            <w:tcMar>
              <w:top w:w="90" w:type="dxa"/>
              <w:left w:w="100" w:type="dxa"/>
              <w:bottom w:w="90" w:type="dxa"/>
              <w:right w:w="100" w:type="dxa"/>
            </w:tcMar>
            <w:vAlign w:val="center"/>
          </w:tcPr>
          <w:p w14:paraId="6B0C6FDE"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Wholesale Trade; Transportation and Warehousing; Health Care and Social Assistance</w:t>
            </w:r>
          </w:p>
        </w:tc>
        <w:tc>
          <w:tcPr>
            <w:tcW w:w="2400" w:type="dxa"/>
            <w:shd w:val="clear" w:color="auto" w:fill="FFFFFF"/>
            <w:tcMar>
              <w:top w:w="90" w:type="dxa"/>
              <w:left w:w="100" w:type="dxa"/>
              <w:bottom w:w="90" w:type="dxa"/>
              <w:right w:w="100" w:type="dxa"/>
            </w:tcMar>
            <w:vAlign w:val="center"/>
          </w:tcPr>
          <w:p w14:paraId="73C9A197"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71 jobs; +25%; $32.32/</w:t>
            </w:r>
            <w:proofErr w:type="spellStart"/>
            <w:r w:rsidRPr="00F90D59">
              <w:rPr>
                <w:rFonts w:eastAsia="Arial" w:cs="Times New Roman"/>
                <w:sz w:val="16"/>
                <w:szCs w:val="16"/>
              </w:rPr>
              <w:t>hr</w:t>
            </w:r>
            <w:proofErr w:type="spellEnd"/>
          </w:p>
        </w:tc>
      </w:tr>
      <w:tr w:rsidR="003A0C96" w:rsidRPr="00410511" w14:paraId="4F85E4FA" w14:textId="77777777" w:rsidTr="00410511">
        <w:trPr>
          <w:cantSplit/>
          <w:jc w:val="center"/>
        </w:trPr>
        <w:tc>
          <w:tcPr>
            <w:tcW w:w="1000" w:type="dxa"/>
            <w:shd w:val="clear" w:color="auto" w:fill="D9E2F3"/>
            <w:tcMar>
              <w:top w:w="90" w:type="dxa"/>
              <w:left w:w="100" w:type="dxa"/>
              <w:bottom w:w="90" w:type="dxa"/>
              <w:right w:w="100" w:type="dxa"/>
            </w:tcMar>
            <w:vAlign w:val="center"/>
          </w:tcPr>
          <w:p w14:paraId="21168509" w14:textId="77777777" w:rsidR="003A0C96" w:rsidRPr="00F90D59" w:rsidRDefault="003629E1">
            <w:pPr>
              <w:keepLines/>
              <w:spacing w:after="0" w:line="240" w:lineRule="auto"/>
              <w:rPr>
                <w:rFonts w:cs="Times New Roman"/>
                <w:sz w:val="16"/>
                <w:szCs w:val="16"/>
              </w:rPr>
            </w:pPr>
            <w:r w:rsidRPr="00F90D59">
              <w:rPr>
                <w:rFonts w:eastAsia="Arial" w:cs="Times New Roman"/>
                <w:b/>
                <w:color w:val="131E50"/>
                <w:sz w:val="16"/>
                <w:szCs w:val="16"/>
              </w:rPr>
              <w:t>49-9071</w:t>
            </w:r>
          </w:p>
        </w:tc>
        <w:tc>
          <w:tcPr>
            <w:tcW w:w="2500" w:type="dxa"/>
            <w:shd w:val="clear" w:color="auto" w:fill="FFFFFF"/>
            <w:tcMar>
              <w:top w:w="90" w:type="dxa"/>
              <w:left w:w="100" w:type="dxa"/>
              <w:bottom w:w="90" w:type="dxa"/>
              <w:right w:w="100" w:type="dxa"/>
            </w:tcMar>
            <w:vAlign w:val="center"/>
          </w:tcPr>
          <w:p w14:paraId="77FA6276"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Maintenance and Repair Workers, General</w:t>
            </w:r>
          </w:p>
        </w:tc>
        <w:tc>
          <w:tcPr>
            <w:tcW w:w="1100" w:type="dxa"/>
            <w:shd w:val="clear" w:color="auto" w:fill="FFFFFF"/>
            <w:tcMar>
              <w:top w:w="90" w:type="dxa"/>
              <w:left w:w="100" w:type="dxa"/>
              <w:bottom w:w="90" w:type="dxa"/>
              <w:right w:w="100" w:type="dxa"/>
            </w:tcMar>
            <w:vAlign w:val="center"/>
          </w:tcPr>
          <w:p w14:paraId="5BA051E9"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42, 48-49, 31-33, 44-45</w:t>
            </w:r>
          </w:p>
        </w:tc>
        <w:tc>
          <w:tcPr>
            <w:tcW w:w="2600" w:type="dxa"/>
            <w:shd w:val="clear" w:color="auto" w:fill="FFFFFF"/>
            <w:tcMar>
              <w:top w:w="90" w:type="dxa"/>
              <w:left w:w="100" w:type="dxa"/>
              <w:bottom w:w="90" w:type="dxa"/>
              <w:right w:w="100" w:type="dxa"/>
            </w:tcMar>
            <w:vAlign w:val="center"/>
          </w:tcPr>
          <w:p w14:paraId="572C784E"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Wholesale Trade; Transportation and Warehousing; Manufacturing; Retail Trade</w:t>
            </w:r>
          </w:p>
        </w:tc>
        <w:tc>
          <w:tcPr>
            <w:tcW w:w="2400" w:type="dxa"/>
            <w:shd w:val="clear" w:color="auto" w:fill="FFFFFF"/>
            <w:tcMar>
              <w:top w:w="90" w:type="dxa"/>
              <w:left w:w="100" w:type="dxa"/>
              <w:bottom w:w="90" w:type="dxa"/>
              <w:right w:w="100" w:type="dxa"/>
            </w:tcMar>
            <w:vAlign w:val="center"/>
          </w:tcPr>
          <w:p w14:paraId="30733A07"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237 jobs; LQ 1.67</w:t>
            </w:r>
          </w:p>
        </w:tc>
      </w:tr>
      <w:tr w:rsidR="003A0C96" w:rsidRPr="00410511" w14:paraId="53F12EF6" w14:textId="77777777" w:rsidTr="00410511">
        <w:trPr>
          <w:cantSplit/>
          <w:jc w:val="center"/>
        </w:trPr>
        <w:tc>
          <w:tcPr>
            <w:tcW w:w="1000" w:type="dxa"/>
            <w:shd w:val="clear" w:color="auto" w:fill="D9E2F3"/>
            <w:tcMar>
              <w:top w:w="90" w:type="dxa"/>
              <w:left w:w="100" w:type="dxa"/>
              <w:bottom w:w="90" w:type="dxa"/>
              <w:right w:w="100" w:type="dxa"/>
            </w:tcMar>
            <w:vAlign w:val="center"/>
          </w:tcPr>
          <w:p w14:paraId="5EAE1AC4" w14:textId="77777777" w:rsidR="003A0C96" w:rsidRPr="00F90D59" w:rsidRDefault="003629E1">
            <w:pPr>
              <w:keepLines/>
              <w:spacing w:after="0" w:line="240" w:lineRule="auto"/>
              <w:rPr>
                <w:rFonts w:cs="Times New Roman"/>
                <w:sz w:val="16"/>
                <w:szCs w:val="16"/>
              </w:rPr>
            </w:pPr>
            <w:r w:rsidRPr="00F90D59">
              <w:rPr>
                <w:rFonts w:eastAsia="Arial" w:cs="Times New Roman"/>
                <w:b/>
                <w:color w:val="131E50"/>
                <w:sz w:val="16"/>
                <w:szCs w:val="16"/>
              </w:rPr>
              <w:t>49-1011</w:t>
            </w:r>
          </w:p>
        </w:tc>
        <w:tc>
          <w:tcPr>
            <w:tcW w:w="2500" w:type="dxa"/>
            <w:shd w:val="clear" w:color="auto" w:fill="FFFFFF"/>
            <w:tcMar>
              <w:top w:w="90" w:type="dxa"/>
              <w:left w:w="100" w:type="dxa"/>
              <w:bottom w:w="90" w:type="dxa"/>
              <w:right w:w="100" w:type="dxa"/>
            </w:tcMar>
            <w:vAlign w:val="center"/>
          </w:tcPr>
          <w:p w14:paraId="5845CA23"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First-Line Supervisors of Mechanics, Installers, and Repairers</w:t>
            </w:r>
          </w:p>
        </w:tc>
        <w:tc>
          <w:tcPr>
            <w:tcW w:w="1100" w:type="dxa"/>
            <w:shd w:val="clear" w:color="auto" w:fill="FFFFFF"/>
            <w:tcMar>
              <w:top w:w="90" w:type="dxa"/>
              <w:left w:w="100" w:type="dxa"/>
              <w:bottom w:w="90" w:type="dxa"/>
              <w:right w:w="100" w:type="dxa"/>
            </w:tcMar>
            <w:vAlign w:val="center"/>
          </w:tcPr>
          <w:p w14:paraId="08688100"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31-33, 21, 23</w:t>
            </w:r>
          </w:p>
        </w:tc>
        <w:tc>
          <w:tcPr>
            <w:tcW w:w="2600" w:type="dxa"/>
            <w:shd w:val="clear" w:color="auto" w:fill="FFFFFF"/>
            <w:tcMar>
              <w:top w:w="90" w:type="dxa"/>
              <w:left w:w="100" w:type="dxa"/>
              <w:bottom w:w="90" w:type="dxa"/>
              <w:right w:w="100" w:type="dxa"/>
            </w:tcMar>
            <w:vAlign w:val="center"/>
          </w:tcPr>
          <w:p w14:paraId="60102E76"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Manufacturing; Mining, Quarrying, and Oil and Gas Extraction; Construction</w:t>
            </w:r>
          </w:p>
        </w:tc>
        <w:tc>
          <w:tcPr>
            <w:tcW w:w="2400" w:type="dxa"/>
            <w:shd w:val="clear" w:color="auto" w:fill="FFFFFF"/>
            <w:tcMar>
              <w:top w:w="90" w:type="dxa"/>
              <w:left w:w="100" w:type="dxa"/>
              <w:bottom w:w="90" w:type="dxa"/>
              <w:right w:w="100" w:type="dxa"/>
            </w:tcMar>
            <w:vAlign w:val="center"/>
          </w:tcPr>
          <w:p w14:paraId="2C29A023"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54 jobs; +17%; $45.55/</w:t>
            </w:r>
            <w:proofErr w:type="spellStart"/>
            <w:r w:rsidRPr="00F90D59">
              <w:rPr>
                <w:rFonts w:eastAsia="Arial" w:cs="Times New Roman"/>
                <w:sz w:val="16"/>
                <w:szCs w:val="16"/>
              </w:rPr>
              <w:t>hr</w:t>
            </w:r>
            <w:proofErr w:type="spellEnd"/>
          </w:p>
        </w:tc>
      </w:tr>
      <w:tr w:rsidR="003A0C96" w:rsidRPr="00410511" w14:paraId="04982472" w14:textId="77777777" w:rsidTr="00410511">
        <w:trPr>
          <w:cantSplit/>
          <w:jc w:val="center"/>
        </w:trPr>
        <w:tc>
          <w:tcPr>
            <w:tcW w:w="1000" w:type="dxa"/>
            <w:shd w:val="clear" w:color="auto" w:fill="D9E2F3"/>
            <w:tcMar>
              <w:top w:w="90" w:type="dxa"/>
              <w:left w:w="100" w:type="dxa"/>
              <w:bottom w:w="90" w:type="dxa"/>
              <w:right w:w="100" w:type="dxa"/>
            </w:tcMar>
            <w:vAlign w:val="center"/>
          </w:tcPr>
          <w:p w14:paraId="66A381CF" w14:textId="77777777" w:rsidR="003A0C96" w:rsidRPr="00F90D59" w:rsidRDefault="003629E1">
            <w:pPr>
              <w:keepLines/>
              <w:spacing w:after="0" w:line="240" w:lineRule="auto"/>
              <w:rPr>
                <w:rFonts w:cs="Times New Roman"/>
                <w:sz w:val="16"/>
                <w:szCs w:val="16"/>
              </w:rPr>
            </w:pPr>
            <w:r w:rsidRPr="00F90D59">
              <w:rPr>
                <w:rFonts w:eastAsia="Arial" w:cs="Times New Roman"/>
                <w:b/>
                <w:color w:val="131E50"/>
                <w:sz w:val="16"/>
                <w:szCs w:val="16"/>
              </w:rPr>
              <w:t>49-3023</w:t>
            </w:r>
          </w:p>
        </w:tc>
        <w:tc>
          <w:tcPr>
            <w:tcW w:w="2500" w:type="dxa"/>
            <w:shd w:val="clear" w:color="auto" w:fill="FFFFFF"/>
            <w:tcMar>
              <w:top w:w="90" w:type="dxa"/>
              <w:left w:w="100" w:type="dxa"/>
              <w:bottom w:w="90" w:type="dxa"/>
              <w:right w:w="100" w:type="dxa"/>
            </w:tcMar>
            <w:vAlign w:val="center"/>
          </w:tcPr>
          <w:p w14:paraId="29B7D85D"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Automotive Service Technicians and Mechanics</w:t>
            </w:r>
          </w:p>
        </w:tc>
        <w:tc>
          <w:tcPr>
            <w:tcW w:w="1100" w:type="dxa"/>
            <w:shd w:val="clear" w:color="auto" w:fill="FFFFFF"/>
            <w:tcMar>
              <w:top w:w="90" w:type="dxa"/>
              <w:left w:w="100" w:type="dxa"/>
              <w:bottom w:w="90" w:type="dxa"/>
              <w:right w:w="100" w:type="dxa"/>
            </w:tcMar>
            <w:vAlign w:val="center"/>
          </w:tcPr>
          <w:p w14:paraId="0CF42C6C"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44-45, 48-49</w:t>
            </w:r>
          </w:p>
        </w:tc>
        <w:tc>
          <w:tcPr>
            <w:tcW w:w="2600" w:type="dxa"/>
            <w:shd w:val="clear" w:color="auto" w:fill="FFFFFF"/>
            <w:tcMar>
              <w:top w:w="90" w:type="dxa"/>
              <w:left w:w="100" w:type="dxa"/>
              <w:bottom w:w="90" w:type="dxa"/>
              <w:right w:w="100" w:type="dxa"/>
            </w:tcMar>
            <w:vAlign w:val="center"/>
          </w:tcPr>
          <w:p w14:paraId="67D354CF"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Retail Trade; Transportation and Warehousing</w:t>
            </w:r>
          </w:p>
        </w:tc>
        <w:tc>
          <w:tcPr>
            <w:tcW w:w="2400" w:type="dxa"/>
            <w:shd w:val="clear" w:color="auto" w:fill="FFFFFF"/>
            <w:tcMar>
              <w:top w:w="90" w:type="dxa"/>
              <w:left w:w="100" w:type="dxa"/>
              <w:bottom w:w="90" w:type="dxa"/>
              <w:right w:w="100" w:type="dxa"/>
            </w:tcMar>
            <w:vAlign w:val="center"/>
          </w:tcPr>
          <w:p w14:paraId="0E58ED66"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58 jobs; +41%</w:t>
            </w:r>
          </w:p>
        </w:tc>
      </w:tr>
      <w:tr w:rsidR="003A0C96" w:rsidRPr="00410511" w14:paraId="3FE5C671" w14:textId="77777777" w:rsidTr="00410511">
        <w:trPr>
          <w:cantSplit/>
          <w:jc w:val="center"/>
        </w:trPr>
        <w:tc>
          <w:tcPr>
            <w:tcW w:w="1000" w:type="dxa"/>
            <w:shd w:val="clear" w:color="auto" w:fill="D9E2F3"/>
            <w:tcMar>
              <w:top w:w="90" w:type="dxa"/>
              <w:left w:w="100" w:type="dxa"/>
              <w:bottom w:w="90" w:type="dxa"/>
              <w:right w:w="100" w:type="dxa"/>
            </w:tcMar>
            <w:vAlign w:val="center"/>
          </w:tcPr>
          <w:p w14:paraId="5BBADA57" w14:textId="77777777" w:rsidR="003A0C96" w:rsidRPr="00F90D59" w:rsidRDefault="003629E1">
            <w:pPr>
              <w:keepLines/>
              <w:spacing w:after="0" w:line="240" w:lineRule="auto"/>
              <w:rPr>
                <w:rFonts w:cs="Times New Roman"/>
                <w:sz w:val="16"/>
                <w:szCs w:val="16"/>
              </w:rPr>
            </w:pPr>
            <w:r w:rsidRPr="00F90D59">
              <w:rPr>
                <w:rFonts w:eastAsia="Arial" w:cs="Times New Roman"/>
                <w:b/>
                <w:color w:val="131E50"/>
                <w:sz w:val="16"/>
                <w:szCs w:val="16"/>
              </w:rPr>
              <w:lastRenderedPageBreak/>
              <w:t>47-2111</w:t>
            </w:r>
          </w:p>
        </w:tc>
        <w:tc>
          <w:tcPr>
            <w:tcW w:w="2500" w:type="dxa"/>
            <w:shd w:val="clear" w:color="auto" w:fill="FFFFFF"/>
            <w:tcMar>
              <w:top w:w="90" w:type="dxa"/>
              <w:left w:w="100" w:type="dxa"/>
              <w:bottom w:w="90" w:type="dxa"/>
              <w:right w:w="100" w:type="dxa"/>
            </w:tcMar>
            <w:vAlign w:val="center"/>
          </w:tcPr>
          <w:p w14:paraId="2A572CE6"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Electricians</w:t>
            </w:r>
          </w:p>
        </w:tc>
        <w:tc>
          <w:tcPr>
            <w:tcW w:w="1100" w:type="dxa"/>
            <w:shd w:val="clear" w:color="auto" w:fill="FFFFFF"/>
            <w:tcMar>
              <w:top w:w="90" w:type="dxa"/>
              <w:left w:w="100" w:type="dxa"/>
              <w:bottom w:w="90" w:type="dxa"/>
              <w:right w:w="100" w:type="dxa"/>
            </w:tcMar>
            <w:vAlign w:val="center"/>
          </w:tcPr>
          <w:p w14:paraId="6D623F9B"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23, 21</w:t>
            </w:r>
          </w:p>
        </w:tc>
        <w:tc>
          <w:tcPr>
            <w:tcW w:w="2600" w:type="dxa"/>
            <w:shd w:val="clear" w:color="auto" w:fill="FFFFFF"/>
            <w:tcMar>
              <w:top w:w="90" w:type="dxa"/>
              <w:left w:w="100" w:type="dxa"/>
              <w:bottom w:w="90" w:type="dxa"/>
              <w:right w:w="100" w:type="dxa"/>
            </w:tcMar>
            <w:vAlign w:val="center"/>
          </w:tcPr>
          <w:p w14:paraId="31697147"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Construction; Mining, Quarrying, and Oil and Gas Extraction</w:t>
            </w:r>
          </w:p>
        </w:tc>
        <w:tc>
          <w:tcPr>
            <w:tcW w:w="2400" w:type="dxa"/>
            <w:shd w:val="clear" w:color="auto" w:fill="FFFFFF"/>
            <w:tcMar>
              <w:top w:w="90" w:type="dxa"/>
              <w:left w:w="100" w:type="dxa"/>
              <w:bottom w:w="90" w:type="dxa"/>
              <w:right w:w="100" w:type="dxa"/>
            </w:tcMar>
            <w:vAlign w:val="center"/>
          </w:tcPr>
          <w:p w14:paraId="6D2F0528" w14:textId="58FC2AD9" w:rsidR="003A0C96" w:rsidRPr="00F90D59" w:rsidRDefault="00842280">
            <w:pPr>
              <w:keepLines/>
              <w:spacing w:after="0" w:line="240" w:lineRule="auto"/>
              <w:rPr>
                <w:rFonts w:cs="Times New Roman"/>
                <w:sz w:val="16"/>
                <w:szCs w:val="16"/>
              </w:rPr>
            </w:pPr>
            <w:r>
              <w:rPr>
                <w:rFonts w:eastAsia="Arial" w:cs="Times New Roman"/>
                <w:sz w:val="16"/>
                <w:szCs w:val="16"/>
              </w:rPr>
              <w:t>1,383 regional</w:t>
            </w:r>
            <w:r w:rsidR="00172250">
              <w:rPr>
                <w:rFonts w:eastAsia="Arial" w:cs="Times New Roman"/>
                <w:sz w:val="16"/>
                <w:szCs w:val="16"/>
              </w:rPr>
              <w:t xml:space="preserve"> jobs; </w:t>
            </w:r>
            <w:r w:rsidR="006171E7">
              <w:rPr>
                <w:rFonts w:eastAsia="Arial" w:cs="Times New Roman"/>
                <w:sz w:val="16"/>
                <w:szCs w:val="16"/>
              </w:rPr>
              <w:t>+2%; $29.83</w:t>
            </w:r>
            <w:r w:rsidR="001778C3">
              <w:rPr>
                <w:rFonts w:eastAsia="Arial" w:cs="Times New Roman"/>
                <w:sz w:val="16"/>
                <w:szCs w:val="16"/>
              </w:rPr>
              <w:t>/</w:t>
            </w:r>
            <w:proofErr w:type="spellStart"/>
            <w:r w:rsidR="001778C3">
              <w:rPr>
                <w:rFonts w:eastAsia="Arial" w:cs="Times New Roman"/>
                <w:sz w:val="16"/>
                <w:szCs w:val="16"/>
              </w:rPr>
              <w:t>hr</w:t>
            </w:r>
            <w:proofErr w:type="spellEnd"/>
            <w:r w:rsidR="001778C3">
              <w:rPr>
                <w:rFonts w:eastAsia="Arial" w:cs="Times New Roman"/>
                <w:sz w:val="16"/>
                <w:szCs w:val="16"/>
              </w:rPr>
              <w:t xml:space="preserve"> </w:t>
            </w:r>
          </w:p>
        </w:tc>
      </w:tr>
      <w:tr w:rsidR="003A0C96" w:rsidRPr="00410511" w14:paraId="091B78C1" w14:textId="77777777" w:rsidTr="00410511">
        <w:trPr>
          <w:cantSplit/>
          <w:jc w:val="center"/>
        </w:trPr>
        <w:tc>
          <w:tcPr>
            <w:tcW w:w="1000" w:type="dxa"/>
            <w:shd w:val="clear" w:color="auto" w:fill="D9E2F3"/>
            <w:tcMar>
              <w:top w:w="90" w:type="dxa"/>
              <w:left w:w="100" w:type="dxa"/>
              <w:bottom w:w="90" w:type="dxa"/>
              <w:right w:w="100" w:type="dxa"/>
            </w:tcMar>
            <w:vAlign w:val="center"/>
          </w:tcPr>
          <w:p w14:paraId="6CFAC114" w14:textId="77777777" w:rsidR="003A0C96" w:rsidRPr="00F90D59" w:rsidRDefault="003629E1">
            <w:pPr>
              <w:keepLines/>
              <w:spacing w:after="0" w:line="240" w:lineRule="auto"/>
              <w:rPr>
                <w:rFonts w:cs="Times New Roman"/>
                <w:sz w:val="16"/>
                <w:szCs w:val="16"/>
              </w:rPr>
            </w:pPr>
            <w:r w:rsidRPr="00F90D59">
              <w:rPr>
                <w:rFonts w:eastAsia="Arial" w:cs="Times New Roman"/>
                <w:b/>
                <w:color w:val="131E50"/>
                <w:sz w:val="16"/>
                <w:szCs w:val="16"/>
              </w:rPr>
              <w:t>49-3042</w:t>
            </w:r>
          </w:p>
        </w:tc>
        <w:tc>
          <w:tcPr>
            <w:tcW w:w="2500" w:type="dxa"/>
            <w:shd w:val="clear" w:color="auto" w:fill="FFFFFF"/>
            <w:tcMar>
              <w:top w:w="90" w:type="dxa"/>
              <w:left w:w="100" w:type="dxa"/>
              <w:bottom w:w="90" w:type="dxa"/>
              <w:right w:w="100" w:type="dxa"/>
            </w:tcMar>
            <w:vAlign w:val="center"/>
          </w:tcPr>
          <w:p w14:paraId="6ACE08E9"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Mobile Heavy Equipment Mechanics, Except Engines</w:t>
            </w:r>
          </w:p>
        </w:tc>
        <w:tc>
          <w:tcPr>
            <w:tcW w:w="1100" w:type="dxa"/>
            <w:shd w:val="clear" w:color="auto" w:fill="FFFFFF"/>
            <w:tcMar>
              <w:top w:w="90" w:type="dxa"/>
              <w:left w:w="100" w:type="dxa"/>
              <w:bottom w:w="90" w:type="dxa"/>
              <w:right w:w="100" w:type="dxa"/>
            </w:tcMar>
            <w:vAlign w:val="center"/>
          </w:tcPr>
          <w:p w14:paraId="7D38BB2B"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21, 23</w:t>
            </w:r>
          </w:p>
        </w:tc>
        <w:tc>
          <w:tcPr>
            <w:tcW w:w="2600" w:type="dxa"/>
            <w:shd w:val="clear" w:color="auto" w:fill="FFFFFF"/>
            <w:tcMar>
              <w:top w:w="90" w:type="dxa"/>
              <w:left w:w="100" w:type="dxa"/>
              <w:bottom w:w="90" w:type="dxa"/>
              <w:right w:w="100" w:type="dxa"/>
            </w:tcMar>
            <w:vAlign w:val="center"/>
          </w:tcPr>
          <w:p w14:paraId="352B6FBC"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Mining, Quarrying, and Oil and Gas Extraction; Construction</w:t>
            </w:r>
          </w:p>
        </w:tc>
        <w:tc>
          <w:tcPr>
            <w:tcW w:w="2400" w:type="dxa"/>
            <w:shd w:val="clear" w:color="auto" w:fill="FFFFFF"/>
            <w:tcMar>
              <w:top w:w="90" w:type="dxa"/>
              <w:left w:w="100" w:type="dxa"/>
              <w:bottom w:w="90" w:type="dxa"/>
              <w:right w:w="100" w:type="dxa"/>
            </w:tcMar>
            <w:vAlign w:val="center"/>
          </w:tcPr>
          <w:p w14:paraId="04714973"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Regional 896 jobs; +36%; $35.38/</w:t>
            </w:r>
            <w:proofErr w:type="spellStart"/>
            <w:r w:rsidRPr="00F90D59">
              <w:rPr>
                <w:rFonts w:eastAsia="Arial" w:cs="Times New Roman"/>
                <w:sz w:val="16"/>
                <w:szCs w:val="16"/>
              </w:rPr>
              <w:t>hr</w:t>
            </w:r>
            <w:proofErr w:type="spellEnd"/>
          </w:p>
        </w:tc>
      </w:tr>
      <w:tr w:rsidR="003A0C96" w:rsidRPr="00410511" w14:paraId="60926975" w14:textId="77777777" w:rsidTr="00410511">
        <w:trPr>
          <w:cantSplit/>
          <w:jc w:val="center"/>
        </w:trPr>
        <w:tc>
          <w:tcPr>
            <w:tcW w:w="1000" w:type="dxa"/>
            <w:shd w:val="clear" w:color="auto" w:fill="D9E2F3"/>
            <w:tcMar>
              <w:top w:w="90" w:type="dxa"/>
              <w:left w:w="100" w:type="dxa"/>
              <w:bottom w:w="90" w:type="dxa"/>
              <w:right w:w="100" w:type="dxa"/>
            </w:tcMar>
            <w:vAlign w:val="center"/>
          </w:tcPr>
          <w:p w14:paraId="7DF42B86" w14:textId="77777777" w:rsidR="003A0C96" w:rsidRPr="00F90D59" w:rsidRDefault="003629E1">
            <w:pPr>
              <w:keepLines/>
              <w:spacing w:after="0" w:line="240" w:lineRule="auto"/>
              <w:rPr>
                <w:rFonts w:cs="Times New Roman"/>
                <w:sz w:val="16"/>
                <w:szCs w:val="16"/>
              </w:rPr>
            </w:pPr>
            <w:r w:rsidRPr="00F90D59">
              <w:rPr>
                <w:rFonts w:eastAsia="Arial" w:cs="Times New Roman"/>
                <w:b/>
                <w:color w:val="131E50"/>
                <w:sz w:val="16"/>
                <w:szCs w:val="16"/>
              </w:rPr>
              <w:t>47-5041</w:t>
            </w:r>
          </w:p>
        </w:tc>
        <w:tc>
          <w:tcPr>
            <w:tcW w:w="2500" w:type="dxa"/>
            <w:shd w:val="clear" w:color="auto" w:fill="FFFFFF"/>
            <w:tcMar>
              <w:top w:w="90" w:type="dxa"/>
              <w:left w:w="100" w:type="dxa"/>
              <w:bottom w:w="90" w:type="dxa"/>
              <w:right w:w="100" w:type="dxa"/>
            </w:tcMar>
            <w:vAlign w:val="center"/>
          </w:tcPr>
          <w:p w14:paraId="1B36A25A"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Continuous Mining Machine Operators</w:t>
            </w:r>
          </w:p>
        </w:tc>
        <w:tc>
          <w:tcPr>
            <w:tcW w:w="1100" w:type="dxa"/>
            <w:shd w:val="clear" w:color="auto" w:fill="FFFFFF"/>
            <w:tcMar>
              <w:top w:w="90" w:type="dxa"/>
              <w:left w:w="100" w:type="dxa"/>
              <w:bottom w:w="90" w:type="dxa"/>
              <w:right w:w="100" w:type="dxa"/>
            </w:tcMar>
            <w:vAlign w:val="center"/>
          </w:tcPr>
          <w:p w14:paraId="19FF151D"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21</w:t>
            </w:r>
          </w:p>
        </w:tc>
        <w:tc>
          <w:tcPr>
            <w:tcW w:w="2600" w:type="dxa"/>
            <w:shd w:val="clear" w:color="auto" w:fill="FFFFFF"/>
            <w:tcMar>
              <w:top w:w="90" w:type="dxa"/>
              <w:left w:w="100" w:type="dxa"/>
              <w:bottom w:w="90" w:type="dxa"/>
              <w:right w:w="100" w:type="dxa"/>
            </w:tcMar>
            <w:vAlign w:val="center"/>
          </w:tcPr>
          <w:p w14:paraId="5E6A48F3"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Mining, Quarrying, and Oil and Gas Extraction</w:t>
            </w:r>
          </w:p>
        </w:tc>
        <w:tc>
          <w:tcPr>
            <w:tcW w:w="2400" w:type="dxa"/>
            <w:shd w:val="clear" w:color="auto" w:fill="FFFFFF"/>
            <w:tcMar>
              <w:top w:w="90" w:type="dxa"/>
              <w:left w:w="100" w:type="dxa"/>
              <w:bottom w:w="90" w:type="dxa"/>
              <w:right w:w="100" w:type="dxa"/>
            </w:tcMar>
            <w:vAlign w:val="center"/>
          </w:tcPr>
          <w:p w14:paraId="69D9B8C6"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Regional 771 jobs; LQ 20.6; +72%</w:t>
            </w:r>
          </w:p>
        </w:tc>
      </w:tr>
      <w:tr w:rsidR="003A0C96" w:rsidRPr="00410511" w14:paraId="0F369FAF" w14:textId="77777777" w:rsidTr="00410511">
        <w:trPr>
          <w:cantSplit/>
          <w:jc w:val="center"/>
        </w:trPr>
        <w:tc>
          <w:tcPr>
            <w:tcW w:w="1000" w:type="dxa"/>
            <w:shd w:val="clear" w:color="auto" w:fill="D9E2F3"/>
            <w:tcMar>
              <w:top w:w="90" w:type="dxa"/>
              <w:left w:w="100" w:type="dxa"/>
              <w:bottom w:w="90" w:type="dxa"/>
              <w:right w:w="100" w:type="dxa"/>
            </w:tcMar>
            <w:vAlign w:val="center"/>
          </w:tcPr>
          <w:p w14:paraId="6BE48C10" w14:textId="77777777" w:rsidR="003A0C96" w:rsidRPr="00F90D59" w:rsidRDefault="003629E1">
            <w:pPr>
              <w:keepLines/>
              <w:spacing w:after="0" w:line="240" w:lineRule="auto"/>
              <w:rPr>
                <w:rFonts w:cs="Times New Roman"/>
                <w:sz w:val="16"/>
                <w:szCs w:val="16"/>
              </w:rPr>
            </w:pPr>
            <w:r w:rsidRPr="00F90D59">
              <w:rPr>
                <w:rFonts w:eastAsia="Arial" w:cs="Times New Roman"/>
                <w:b/>
                <w:color w:val="131E50"/>
                <w:sz w:val="16"/>
                <w:szCs w:val="16"/>
              </w:rPr>
              <w:t>29-1141</w:t>
            </w:r>
          </w:p>
        </w:tc>
        <w:tc>
          <w:tcPr>
            <w:tcW w:w="2500" w:type="dxa"/>
            <w:shd w:val="clear" w:color="auto" w:fill="FFFFFF"/>
            <w:tcMar>
              <w:top w:w="90" w:type="dxa"/>
              <w:left w:w="100" w:type="dxa"/>
              <w:bottom w:w="90" w:type="dxa"/>
              <w:right w:w="100" w:type="dxa"/>
            </w:tcMar>
            <w:vAlign w:val="center"/>
          </w:tcPr>
          <w:p w14:paraId="39DE247E"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Registered Nurses</w:t>
            </w:r>
          </w:p>
        </w:tc>
        <w:tc>
          <w:tcPr>
            <w:tcW w:w="1100" w:type="dxa"/>
            <w:shd w:val="clear" w:color="auto" w:fill="FFFFFF"/>
            <w:tcMar>
              <w:top w:w="90" w:type="dxa"/>
              <w:left w:w="100" w:type="dxa"/>
              <w:bottom w:w="90" w:type="dxa"/>
              <w:right w:w="100" w:type="dxa"/>
            </w:tcMar>
            <w:vAlign w:val="center"/>
          </w:tcPr>
          <w:p w14:paraId="1A2AD828"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62</w:t>
            </w:r>
          </w:p>
        </w:tc>
        <w:tc>
          <w:tcPr>
            <w:tcW w:w="2600" w:type="dxa"/>
            <w:shd w:val="clear" w:color="auto" w:fill="FFFFFF"/>
            <w:tcMar>
              <w:top w:w="90" w:type="dxa"/>
              <w:left w:w="100" w:type="dxa"/>
              <w:bottom w:w="90" w:type="dxa"/>
              <w:right w:w="100" w:type="dxa"/>
            </w:tcMar>
            <w:vAlign w:val="center"/>
          </w:tcPr>
          <w:p w14:paraId="2E7D8153"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Health Care and Social Assistance</w:t>
            </w:r>
          </w:p>
        </w:tc>
        <w:tc>
          <w:tcPr>
            <w:tcW w:w="2400" w:type="dxa"/>
            <w:shd w:val="clear" w:color="auto" w:fill="FFFFFF"/>
            <w:tcMar>
              <w:top w:w="90" w:type="dxa"/>
              <w:left w:w="100" w:type="dxa"/>
              <w:bottom w:w="90" w:type="dxa"/>
              <w:right w:w="100" w:type="dxa"/>
            </w:tcMar>
            <w:vAlign w:val="center"/>
          </w:tcPr>
          <w:p w14:paraId="78B33CF6"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Regional +1,451; $45.30/</w:t>
            </w:r>
            <w:proofErr w:type="spellStart"/>
            <w:r w:rsidRPr="00F90D59">
              <w:rPr>
                <w:rFonts w:eastAsia="Arial" w:cs="Times New Roman"/>
                <w:sz w:val="16"/>
                <w:szCs w:val="16"/>
              </w:rPr>
              <w:t>hr</w:t>
            </w:r>
            <w:proofErr w:type="spellEnd"/>
            <w:r w:rsidRPr="00F90D59">
              <w:rPr>
                <w:rFonts w:eastAsia="Arial" w:cs="Times New Roman"/>
                <w:sz w:val="16"/>
                <w:szCs w:val="16"/>
              </w:rPr>
              <w:t>; 203 net commuters</w:t>
            </w:r>
          </w:p>
        </w:tc>
      </w:tr>
      <w:tr w:rsidR="003A0C96" w:rsidRPr="00410511" w14:paraId="1CA080E4" w14:textId="77777777" w:rsidTr="00410511">
        <w:trPr>
          <w:cantSplit/>
          <w:jc w:val="center"/>
        </w:trPr>
        <w:tc>
          <w:tcPr>
            <w:tcW w:w="1000" w:type="dxa"/>
            <w:shd w:val="clear" w:color="auto" w:fill="D9E2F3"/>
            <w:tcMar>
              <w:top w:w="90" w:type="dxa"/>
              <w:left w:w="100" w:type="dxa"/>
              <w:bottom w:w="90" w:type="dxa"/>
              <w:right w:w="100" w:type="dxa"/>
            </w:tcMar>
            <w:vAlign w:val="center"/>
          </w:tcPr>
          <w:p w14:paraId="3D98A8DB" w14:textId="77777777" w:rsidR="003A0C96" w:rsidRPr="00F90D59" w:rsidRDefault="003629E1">
            <w:pPr>
              <w:keepLines/>
              <w:spacing w:after="0" w:line="240" w:lineRule="auto"/>
              <w:rPr>
                <w:rFonts w:cs="Times New Roman"/>
                <w:sz w:val="16"/>
                <w:szCs w:val="16"/>
              </w:rPr>
            </w:pPr>
            <w:r w:rsidRPr="00F90D59">
              <w:rPr>
                <w:rFonts w:eastAsia="Arial" w:cs="Times New Roman"/>
                <w:b/>
                <w:color w:val="131E50"/>
                <w:sz w:val="16"/>
                <w:szCs w:val="16"/>
              </w:rPr>
              <w:t>31-1131</w:t>
            </w:r>
          </w:p>
        </w:tc>
        <w:tc>
          <w:tcPr>
            <w:tcW w:w="2500" w:type="dxa"/>
            <w:shd w:val="clear" w:color="auto" w:fill="FFFFFF"/>
            <w:tcMar>
              <w:top w:w="90" w:type="dxa"/>
              <w:left w:w="100" w:type="dxa"/>
              <w:bottom w:w="90" w:type="dxa"/>
              <w:right w:w="100" w:type="dxa"/>
            </w:tcMar>
            <w:vAlign w:val="center"/>
          </w:tcPr>
          <w:p w14:paraId="2492C0D0"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Nursing Assistants</w:t>
            </w:r>
          </w:p>
        </w:tc>
        <w:tc>
          <w:tcPr>
            <w:tcW w:w="1100" w:type="dxa"/>
            <w:shd w:val="clear" w:color="auto" w:fill="FFFFFF"/>
            <w:tcMar>
              <w:top w:w="90" w:type="dxa"/>
              <w:left w:w="100" w:type="dxa"/>
              <w:bottom w:w="90" w:type="dxa"/>
              <w:right w:w="100" w:type="dxa"/>
            </w:tcMar>
            <w:vAlign w:val="center"/>
          </w:tcPr>
          <w:p w14:paraId="2CFBAA94"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62</w:t>
            </w:r>
          </w:p>
        </w:tc>
        <w:tc>
          <w:tcPr>
            <w:tcW w:w="2600" w:type="dxa"/>
            <w:shd w:val="clear" w:color="auto" w:fill="FFFFFF"/>
            <w:tcMar>
              <w:top w:w="90" w:type="dxa"/>
              <w:left w:w="100" w:type="dxa"/>
              <w:bottom w:w="90" w:type="dxa"/>
              <w:right w:w="100" w:type="dxa"/>
            </w:tcMar>
            <w:vAlign w:val="center"/>
          </w:tcPr>
          <w:p w14:paraId="1FD707F9"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Health Care and Social Assistance</w:t>
            </w:r>
          </w:p>
        </w:tc>
        <w:tc>
          <w:tcPr>
            <w:tcW w:w="2400" w:type="dxa"/>
            <w:shd w:val="clear" w:color="auto" w:fill="FFFFFF"/>
            <w:tcMar>
              <w:top w:w="90" w:type="dxa"/>
              <w:left w:w="100" w:type="dxa"/>
              <w:bottom w:w="90" w:type="dxa"/>
              <w:right w:w="100" w:type="dxa"/>
            </w:tcMar>
            <w:vAlign w:val="center"/>
          </w:tcPr>
          <w:p w14:paraId="4DCBC063"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Regional +802; entry to health pathway</w:t>
            </w:r>
          </w:p>
        </w:tc>
      </w:tr>
      <w:tr w:rsidR="003A0C96" w:rsidRPr="00410511" w14:paraId="77165575" w14:textId="77777777" w:rsidTr="00410511">
        <w:trPr>
          <w:cantSplit/>
          <w:jc w:val="center"/>
        </w:trPr>
        <w:tc>
          <w:tcPr>
            <w:tcW w:w="1000" w:type="dxa"/>
            <w:shd w:val="clear" w:color="auto" w:fill="D9E2F3"/>
            <w:tcMar>
              <w:top w:w="90" w:type="dxa"/>
              <w:left w:w="100" w:type="dxa"/>
              <w:bottom w:w="90" w:type="dxa"/>
              <w:right w:w="100" w:type="dxa"/>
            </w:tcMar>
            <w:vAlign w:val="center"/>
          </w:tcPr>
          <w:p w14:paraId="547D6605" w14:textId="77777777" w:rsidR="003A0C96" w:rsidRPr="00F90D59" w:rsidRDefault="003629E1">
            <w:pPr>
              <w:keepLines/>
              <w:spacing w:after="0" w:line="240" w:lineRule="auto"/>
              <w:rPr>
                <w:rFonts w:cs="Times New Roman"/>
                <w:sz w:val="16"/>
                <w:szCs w:val="16"/>
              </w:rPr>
            </w:pPr>
            <w:r w:rsidRPr="00F90D59">
              <w:rPr>
                <w:rFonts w:eastAsia="Arial" w:cs="Times New Roman"/>
                <w:b/>
                <w:color w:val="131E50"/>
                <w:sz w:val="16"/>
                <w:szCs w:val="16"/>
              </w:rPr>
              <w:t>31-1128</w:t>
            </w:r>
          </w:p>
        </w:tc>
        <w:tc>
          <w:tcPr>
            <w:tcW w:w="2500" w:type="dxa"/>
            <w:shd w:val="clear" w:color="auto" w:fill="FFFFFF"/>
            <w:tcMar>
              <w:top w:w="90" w:type="dxa"/>
              <w:left w:w="100" w:type="dxa"/>
              <w:bottom w:w="90" w:type="dxa"/>
              <w:right w:w="100" w:type="dxa"/>
            </w:tcMar>
            <w:vAlign w:val="center"/>
          </w:tcPr>
          <w:p w14:paraId="69BFBAAF"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Home Health and Personal Care Aides</w:t>
            </w:r>
          </w:p>
        </w:tc>
        <w:tc>
          <w:tcPr>
            <w:tcW w:w="1100" w:type="dxa"/>
            <w:shd w:val="clear" w:color="auto" w:fill="FFFFFF"/>
            <w:tcMar>
              <w:top w:w="90" w:type="dxa"/>
              <w:left w:w="100" w:type="dxa"/>
              <w:bottom w:w="90" w:type="dxa"/>
              <w:right w:w="100" w:type="dxa"/>
            </w:tcMar>
            <w:vAlign w:val="center"/>
          </w:tcPr>
          <w:p w14:paraId="7B69C8DA"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62</w:t>
            </w:r>
          </w:p>
        </w:tc>
        <w:tc>
          <w:tcPr>
            <w:tcW w:w="2600" w:type="dxa"/>
            <w:shd w:val="clear" w:color="auto" w:fill="FFFFFF"/>
            <w:tcMar>
              <w:top w:w="90" w:type="dxa"/>
              <w:left w:w="100" w:type="dxa"/>
              <w:bottom w:w="90" w:type="dxa"/>
              <w:right w:w="100" w:type="dxa"/>
            </w:tcMar>
            <w:vAlign w:val="center"/>
          </w:tcPr>
          <w:p w14:paraId="1759A57D"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Health Care and Social Assistance</w:t>
            </w:r>
          </w:p>
        </w:tc>
        <w:tc>
          <w:tcPr>
            <w:tcW w:w="2400" w:type="dxa"/>
            <w:shd w:val="clear" w:color="auto" w:fill="FFFFFF"/>
            <w:tcMar>
              <w:top w:w="90" w:type="dxa"/>
              <w:left w:w="100" w:type="dxa"/>
              <w:bottom w:w="90" w:type="dxa"/>
              <w:right w:w="100" w:type="dxa"/>
            </w:tcMar>
            <w:vAlign w:val="center"/>
          </w:tcPr>
          <w:p w14:paraId="244B4803" w14:textId="77777777" w:rsidR="003A0C96" w:rsidRPr="00F90D59" w:rsidRDefault="003629E1">
            <w:pPr>
              <w:keepLines/>
              <w:spacing w:after="0" w:line="240" w:lineRule="auto"/>
              <w:rPr>
                <w:rFonts w:cs="Times New Roman"/>
                <w:sz w:val="16"/>
                <w:szCs w:val="16"/>
              </w:rPr>
            </w:pPr>
            <w:r w:rsidRPr="00F90D59">
              <w:rPr>
                <w:rFonts w:eastAsia="Arial" w:cs="Times New Roman"/>
                <w:sz w:val="16"/>
                <w:szCs w:val="16"/>
              </w:rPr>
              <w:t>140 jobs; +41%; entry point</w:t>
            </w:r>
          </w:p>
        </w:tc>
      </w:tr>
    </w:tbl>
    <w:p w14:paraId="2ED95673" w14:textId="77777777" w:rsidR="00C111CD" w:rsidRDefault="00C111CD" w:rsidP="00F90D59">
      <w:pPr>
        <w:spacing w:after="0"/>
        <w:ind w:left="187" w:right="187"/>
        <w:rPr>
          <w:rFonts w:cs="Times New Roman"/>
          <w:i/>
          <w:iCs/>
          <w:sz w:val="16"/>
          <w:szCs w:val="16"/>
        </w:rPr>
      </w:pPr>
      <w:r>
        <w:rPr>
          <w:rFonts w:cs="Times New Roman"/>
          <w:i/>
          <w:iCs/>
          <w:sz w:val="16"/>
          <w:szCs w:val="16"/>
        </w:rPr>
        <w:t xml:space="preserve">Source: </w:t>
      </w:r>
      <w:proofErr w:type="spellStart"/>
      <w:r>
        <w:rPr>
          <w:rFonts w:cs="Times New Roman"/>
          <w:i/>
          <w:iCs/>
          <w:sz w:val="16"/>
          <w:szCs w:val="16"/>
        </w:rPr>
        <w:t>Lightcast</w:t>
      </w:r>
      <w:proofErr w:type="spellEnd"/>
      <w:r>
        <w:rPr>
          <w:rFonts w:cs="Times New Roman"/>
          <w:i/>
          <w:iCs/>
          <w:sz w:val="16"/>
          <w:szCs w:val="16"/>
        </w:rPr>
        <w:t xml:space="preserve"> (2026 dataset, accessed September 2026); QCEW employees. County figures unless noted as regional (Santa Cruz and Pima Counties). Location Quotient is 2026 employment concentration relative to the United States.</w:t>
      </w:r>
    </w:p>
    <w:p w14:paraId="4B921E30" w14:textId="4F01080D" w:rsidR="00C20715" w:rsidRDefault="00C20715" w:rsidP="00410511">
      <w:pPr>
        <w:ind w:left="180" w:right="184"/>
        <w:rPr>
          <w:rFonts w:cs="Times New Roman"/>
          <w:i/>
          <w:iCs/>
          <w:sz w:val="16"/>
          <w:szCs w:val="16"/>
        </w:rPr>
      </w:pPr>
      <w:r>
        <w:rPr>
          <w:rFonts w:cs="Times New Roman"/>
          <w:i/>
          <w:iCs/>
          <w:sz w:val="16"/>
          <w:szCs w:val="16"/>
        </w:rPr>
        <w:t>*</w:t>
      </w:r>
      <w:r w:rsidR="00F90D59" w:rsidRPr="00F90D59">
        <w:rPr>
          <w:rFonts w:cs="Times New Roman"/>
          <w:i/>
          <w:iCs/>
          <w:sz w:val="16"/>
          <w:szCs w:val="16"/>
        </w:rPr>
        <w:t>Logisticians are included on the basis of labor-shed demand. Santa Cruz County employment for this occupation falls below the level at which county-specific figures are reliable, so the regional figures (Santa Cruz and Pima Counties) are shown. County residents fill these positions primarily through employment in Pima County; see the net commuter discussion in Section 2A.</w:t>
      </w:r>
    </w:p>
    <w:p w14:paraId="62D657D0" w14:textId="77777777" w:rsidR="003A0C96" w:rsidRDefault="003629E1">
      <w:pPr>
        <w:pStyle w:val="Heading2"/>
      </w:pPr>
      <w:r>
        <w:t>Appendix III — Supplemental Labor Market Tables</w:t>
      </w:r>
    </w:p>
    <w:p w14:paraId="53F39ED4" w14:textId="77777777" w:rsidR="003A0C96" w:rsidRDefault="003629E1">
      <w:r>
        <w:t>The tables in this appendix support the analysis i</w:t>
      </w:r>
      <w:r w:rsidRPr="00F90D59">
        <w:t>n Section 2A.</w:t>
      </w:r>
      <w:r>
        <w:t xml:space="preserve"> All data are from </w:t>
      </w:r>
      <w:proofErr w:type="spellStart"/>
      <w:r>
        <w:t>Lightcast</w:t>
      </w:r>
      <w:proofErr w:type="spellEnd"/>
      <w:r>
        <w:t xml:space="preserve"> (2026 dataset, accessed September 2026) and use QCEW covered employment for 2021 through 2026. "Santa Cruz County" tables cover the county alone. "Santa Cruz Labor Shed" tables cover Santa Cruz and Pima Counties combined, the definition used in the 2025–2028 Local Plan. Occupation tables sorted by earnings, location quotient, or percent change are limited to occupations with at least 50 jobs (county) or 500 jobs (labor shed) in 2026 so that small-base changes do not dominate the rankings. Location Quotient compares local employment concentration to the United States; a value of 2.0 means the area employs twice the national share.</w:t>
      </w:r>
    </w:p>
    <w:p w14:paraId="054E6520" w14:textId="77777777" w:rsidR="00C111CD" w:rsidRPr="00E20827" w:rsidRDefault="00C111CD" w:rsidP="0008466C">
      <w:pPr>
        <w:ind w:right="454"/>
        <w:jc w:val="center"/>
        <w:rPr>
          <w:rFonts w:cs="Times New Roman"/>
        </w:rPr>
      </w:pPr>
      <w:r>
        <w:rPr>
          <w:rFonts w:cs="Times New Roman"/>
          <w:b/>
          <w:bCs/>
        </w:rPr>
        <w:t>Table 9: Employment by Industry Sector, Santa Cruz Labor Shed (Santa Cruz and Pima Counties), 2021–2026</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4"/>
        <w:gridCol w:w="3309"/>
        <w:gridCol w:w="680"/>
        <w:gridCol w:w="692"/>
        <w:gridCol w:w="990"/>
        <w:gridCol w:w="810"/>
        <w:gridCol w:w="900"/>
        <w:gridCol w:w="1440"/>
      </w:tblGrid>
      <w:tr w:rsidR="00C111CD" w:rsidRPr="0076187B" w14:paraId="53A2B28E" w14:textId="77777777" w:rsidTr="004C51DC">
        <w:trPr>
          <w:tblHeader/>
        </w:trPr>
        <w:tc>
          <w:tcPr>
            <w:tcW w:w="714"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2B8A2D8E" w14:textId="77777777" w:rsidR="00C111CD" w:rsidRPr="001660CC" w:rsidRDefault="00C111CD" w:rsidP="004C51DC">
            <w:pPr>
              <w:spacing w:after="0" w:line="240" w:lineRule="auto"/>
              <w:rPr>
                <w:rFonts w:cs="Times New Roman"/>
                <w:color w:val="FFFFFF" w:themeColor="background1"/>
                <w:sz w:val="16"/>
                <w:szCs w:val="16"/>
              </w:rPr>
            </w:pPr>
            <w:r>
              <w:rPr>
                <w:rFonts w:cs="Times New Roman"/>
                <w:b/>
                <w:bCs/>
                <w:color w:val="FFFFFF" w:themeColor="background1"/>
                <w:sz w:val="16"/>
                <w:szCs w:val="16"/>
              </w:rPr>
              <w:t>NAICS</w:t>
            </w:r>
          </w:p>
        </w:tc>
        <w:tc>
          <w:tcPr>
            <w:tcW w:w="3309"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6F026B83" w14:textId="77777777" w:rsidR="00C111CD" w:rsidRPr="001660CC" w:rsidRDefault="00C111CD" w:rsidP="004C51DC">
            <w:pPr>
              <w:spacing w:after="0" w:line="240" w:lineRule="auto"/>
              <w:rPr>
                <w:rFonts w:cs="Times New Roman"/>
                <w:color w:val="FFFFFF" w:themeColor="background1"/>
                <w:sz w:val="16"/>
                <w:szCs w:val="16"/>
              </w:rPr>
            </w:pPr>
            <w:r>
              <w:rPr>
                <w:rFonts w:cs="Times New Roman"/>
                <w:b/>
                <w:bCs/>
                <w:color w:val="FFFFFF" w:themeColor="background1"/>
                <w:sz w:val="16"/>
                <w:szCs w:val="16"/>
              </w:rPr>
              <w:t>Industry</w:t>
            </w:r>
          </w:p>
        </w:tc>
        <w:tc>
          <w:tcPr>
            <w:tcW w:w="68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4AE37301" w14:textId="77777777" w:rsidR="00C111CD" w:rsidRPr="001660CC" w:rsidRDefault="00C111CD" w:rsidP="004C51DC">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2021 Jobs</w:t>
            </w:r>
          </w:p>
        </w:tc>
        <w:tc>
          <w:tcPr>
            <w:tcW w:w="692"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12BFD54B" w14:textId="77777777" w:rsidR="00C111CD" w:rsidRPr="001660CC" w:rsidRDefault="00C111CD" w:rsidP="004C51DC">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2026 Jobs</w:t>
            </w:r>
          </w:p>
        </w:tc>
        <w:tc>
          <w:tcPr>
            <w:tcW w:w="99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64664F3F" w14:textId="77777777" w:rsidR="00C111CD" w:rsidRPr="001660CC" w:rsidRDefault="00C111CD" w:rsidP="004C51DC">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2021–2026 Change</w:t>
            </w:r>
          </w:p>
        </w:tc>
        <w:tc>
          <w:tcPr>
            <w:tcW w:w="81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43FB1C26" w14:textId="77777777" w:rsidR="00C111CD" w:rsidRPr="001660CC" w:rsidRDefault="00C111CD" w:rsidP="004C51DC">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 Change</w:t>
            </w:r>
          </w:p>
        </w:tc>
        <w:tc>
          <w:tcPr>
            <w:tcW w:w="90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1373A5BD" w14:textId="77777777" w:rsidR="00C111CD" w:rsidRPr="001660CC" w:rsidRDefault="00C111CD" w:rsidP="004C51DC">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Location Quotient</w:t>
            </w:r>
          </w:p>
        </w:tc>
        <w:tc>
          <w:tcPr>
            <w:tcW w:w="144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56AA0585" w14:textId="77777777" w:rsidR="00C111CD" w:rsidRPr="001660CC" w:rsidRDefault="00C111CD" w:rsidP="004C51DC">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Avg. Earnings Per Job</w:t>
            </w:r>
          </w:p>
        </w:tc>
      </w:tr>
      <w:tr w:rsidR="00C111CD" w:rsidRPr="0076187B" w14:paraId="737C511B" w14:textId="77777777" w:rsidTr="004C51DC">
        <w:tc>
          <w:tcPr>
            <w:tcW w:w="714"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3A8D95D" w14:textId="77777777" w:rsidR="00C111CD" w:rsidRPr="0076187B" w:rsidRDefault="00C111CD" w:rsidP="004C51DC">
            <w:pPr>
              <w:spacing w:after="0" w:line="240" w:lineRule="auto"/>
              <w:rPr>
                <w:rFonts w:cs="Times New Roman"/>
                <w:sz w:val="16"/>
                <w:szCs w:val="16"/>
              </w:rPr>
            </w:pPr>
            <w:r>
              <w:rPr>
                <w:rFonts w:cs="Times New Roman"/>
                <w:sz w:val="16"/>
                <w:szCs w:val="16"/>
              </w:rPr>
              <w:t>90</w:t>
            </w:r>
          </w:p>
        </w:tc>
        <w:tc>
          <w:tcPr>
            <w:tcW w:w="3309"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FA78E38" w14:textId="77777777" w:rsidR="00C111CD" w:rsidRPr="0076187B" w:rsidRDefault="00C111CD" w:rsidP="004C51DC">
            <w:pPr>
              <w:spacing w:after="0" w:line="240" w:lineRule="auto"/>
              <w:rPr>
                <w:rFonts w:cs="Times New Roman"/>
                <w:sz w:val="16"/>
                <w:szCs w:val="16"/>
              </w:rPr>
            </w:pPr>
            <w:r>
              <w:rPr>
                <w:rFonts w:cs="Times New Roman"/>
                <w:sz w:val="16"/>
                <w:szCs w:val="16"/>
              </w:rPr>
              <w:t>Government</w:t>
            </w:r>
          </w:p>
        </w:tc>
        <w:tc>
          <w:tcPr>
            <w:tcW w:w="68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A07AE1E"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70,956</w:t>
            </w:r>
          </w:p>
        </w:tc>
        <w:tc>
          <w:tcPr>
            <w:tcW w:w="692"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3AFA272"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76,185</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3F7B878"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5,229</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16CB141"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7%</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1D8E667"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1.31</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90BC474"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$98,931</w:t>
            </w:r>
          </w:p>
        </w:tc>
      </w:tr>
      <w:tr w:rsidR="00C111CD" w:rsidRPr="0076187B" w14:paraId="566E6C5C" w14:textId="77777777" w:rsidTr="00CC2714">
        <w:tc>
          <w:tcPr>
            <w:tcW w:w="714"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03407724" w14:textId="77777777" w:rsidR="00C111CD" w:rsidRPr="0076187B" w:rsidRDefault="00C111CD" w:rsidP="004C51DC">
            <w:pPr>
              <w:spacing w:after="0" w:line="240" w:lineRule="auto"/>
              <w:rPr>
                <w:rFonts w:cs="Times New Roman"/>
                <w:sz w:val="16"/>
                <w:szCs w:val="16"/>
              </w:rPr>
            </w:pPr>
            <w:r>
              <w:rPr>
                <w:rFonts w:cs="Times New Roman"/>
                <w:sz w:val="16"/>
                <w:szCs w:val="16"/>
              </w:rPr>
              <w:t>62</w:t>
            </w:r>
          </w:p>
        </w:tc>
        <w:tc>
          <w:tcPr>
            <w:tcW w:w="3309"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5B275D25" w14:textId="77777777" w:rsidR="00C111CD" w:rsidRPr="0076187B" w:rsidRDefault="00C111CD" w:rsidP="004C51DC">
            <w:pPr>
              <w:spacing w:after="0" w:line="240" w:lineRule="auto"/>
              <w:rPr>
                <w:rFonts w:cs="Times New Roman"/>
                <w:sz w:val="16"/>
                <w:szCs w:val="16"/>
              </w:rPr>
            </w:pPr>
            <w:r>
              <w:rPr>
                <w:rFonts w:cs="Times New Roman"/>
                <w:sz w:val="16"/>
                <w:szCs w:val="16"/>
              </w:rPr>
              <w:t>Health Care and Social Assistance</w:t>
            </w:r>
          </w:p>
        </w:tc>
        <w:tc>
          <w:tcPr>
            <w:tcW w:w="68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102D2FB6"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61,002</w:t>
            </w:r>
          </w:p>
        </w:tc>
        <w:tc>
          <w:tcPr>
            <w:tcW w:w="692"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308C0660"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68,942</w:t>
            </w:r>
          </w:p>
        </w:tc>
        <w:tc>
          <w:tcPr>
            <w:tcW w:w="99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06DD5FA1"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7,940</w:t>
            </w:r>
          </w:p>
        </w:tc>
        <w:tc>
          <w:tcPr>
            <w:tcW w:w="81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75AA534A"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13%</w:t>
            </w:r>
          </w:p>
        </w:tc>
        <w:tc>
          <w:tcPr>
            <w:tcW w:w="90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224A39BE"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1.14</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1495EB3E"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$73,090</w:t>
            </w:r>
          </w:p>
        </w:tc>
      </w:tr>
      <w:tr w:rsidR="00C111CD" w:rsidRPr="0076187B" w14:paraId="5F3C7B22" w14:textId="77777777" w:rsidTr="004C51DC">
        <w:tc>
          <w:tcPr>
            <w:tcW w:w="714"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53FE028" w14:textId="77777777" w:rsidR="00C111CD" w:rsidRPr="0076187B" w:rsidRDefault="00C111CD" w:rsidP="004C51DC">
            <w:pPr>
              <w:spacing w:after="0" w:line="240" w:lineRule="auto"/>
              <w:rPr>
                <w:rFonts w:cs="Times New Roman"/>
                <w:sz w:val="16"/>
                <w:szCs w:val="16"/>
              </w:rPr>
            </w:pPr>
            <w:r>
              <w:rPr>
                <w:rFonts w:cs="Times New Roman"/>
                <w:sz w:val="16"/>
                <w:szCs w:val="16"/>
              </w:rPr>
              <w:t>44-45</w:t>
            </w:r>
          </w:p>
        </w:tc>
        <w:tc>
          <w:tcPr>
            <w:tcW w:w="3309"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E875D75" w14:textId="77777777" w:rsidR="00C111CD" w:rsidRPr="0076187B" w:rsidRDefault="00C111CD" w:rsidP="004C51DC">
            <w:pPr>
              <w:spacing w:after="0" w:line="240" w:lineRule="auto"/>
              <w:rPr>
                <w:rFonts w:cs="Times New Roman"/>
                <w:sz w:val="16"/>
                <w:szCs w:val="16"/>
              </w:rPr>
            </w:pPr>
            <w:r>
              <w:rPr>
                <w:rFonts w:cs="Times New Roman"/>
                <w:sz w:val="16"/>
                <w:szCs w:val="16"/>
              </w:rPr>
              <w:t>Retail Trade</w:t>
            </w:r>
          </w:p>
        </w:tc>
        <w:tc>
          <w:tcPr>
            <w:tcW w:w="68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A19462C"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44,197</w:t>
            </w:r>
          </w:p>
        </w:tc>
        <w:tc>
          <w:tcPr>
            <w:tcW w:w="692"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6A5B259"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43,235</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DB7A1D4"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(962)</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8C7FCE9"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(2%)</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B3E47A5"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1.09</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F4F45FB"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$48,466</w:t>
            </w:r>
          </w:p>
        </w:tc>
      </w:tr>
      <w:tr w:rsidR="00C111CD" w:rsidRPr="0076187B" w14:paraId="3A84EDD6" w14:textId="77777777" w:rsidTr="00CC2714">
        <w:tc>
          <w:tcPr>
            <w:tcW w:w="714"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2E4CB619" w14:textId="77777777" w:rsidR="00C111CD" w:rsidRPr="0076187B" w:rsidRDefault="00C111CD" w:rsidP="004C51DC">
            <w:pPr>
              <w:spacing w:after="0" w:line="240" w:lineRule="auto"/>
              <w:rPr>
                <w:rFonts w:cs="Times New Roman"/>
                <w:sz w:val="16"/>
                <w:szCs w:val="16"/>
              </w:rPr>
            </w:pPr>
            <w:r>
              <w:rPr>
                <w:rFonts w:cs="Times New Roman"/>
                <w:sz w:val="16"/>
                <w:szCs w:val="16"/>
              </w:rPr>
              <w:t>72</w:t>
            </w:r>
          </w:p>
        </w:tc>
        <w:tc>
          <w:tcPr>
            <w:tcW w:w="3309"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4FF2A264" w14:textId="77777777" w:rsidR="00C111CD" w:rsidRPr="0076187B" w:rsidRDefault="00C111CD" w:rsidP="004C51DC">
            <w:pPr>
              <w:spacing w:after="0" w:line="240" w:lineRule="auto"/>
              <w:rPr>
                <w:rFonts w:cs="Times New Roman"/>
                <w:sz w:val="16"/>
                <w:szCs w:val="16"/>
              </w:rPr>
            </w:pPr>
            <w:r>
              <w:rPr>
                <w:rFonts w:cs="Times New Roman"/>
                <w:sz w:val="16"/>
                <w:szCs w:val="16"/>
              </w:rPr>
              <w:t>Accommodation and Food Services</w:t>
            </w:r>
          </w:p>
        </w:tc>
        <w:tc>
          <w:tcPr>
            <w:tcW w:w="68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2A4CB0D8"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35,868</w:t>
            </w:r>
          </w:p>
        </w:tc>
        <w:tc>
          <w:tcPr>
            <w:tcW w:w="692"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5B291221"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41,600</w:t>
            </w:r>
          </w:p>
        </w:tc>
        <w:tc>
          <w:tcPr>
            <w:tcW w:w="99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51A956A7"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5,732</w:t>
            </w:r>
          </w:p>
        </w:tc>
        <w:tc>
          <w:tcPr>
            <w:tcW w:w="81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686E1643"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16%</w:t>
            </w:r>
          </w:p>
        </w:tc>
        <w:tc>
          <w:tcPr>
            <w:tcW w:w="90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6259011F"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1.13</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0B8CFAFA"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$33,468</w:t>
            </w:r>
          </w:p>
        </w:tc>
      </w:tr>
      <w:tr w:rsidR="00C111CD" w:rsidRPr="0076187B" w14:paraId="2A697E2F" w14:textId="77777777" w:rsidTr="004C51DC">
        <w:tc>
          <w:tcPr>
            <w:tcW w:w="714"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8A4FA3E" w14:textId="77777777" w:rsidR="00C111CD" w:rsidRPr="0076187B" w:rsidRDefault="00C111CD" w:rsidP="004C51DC">
            <w:pPr>
              <w:spacing w:after="0" w:line="240" w:lineRule="auto"/>
              <w:rPr>
                <w:rFonts w:cs="Times New Roman"/>
                <w:sz w:val="16"/>
                <w:szCs w:val="16"/>
              </w:rPr>
            </w:pPr>
            <w:r>
              <w:rPr>
                <w:rFonts w:cs="Times New Roman"/>
                <w:sz w:val="16"/>
                <w:szCs w:val="16"/>
              </w:rPr>
              <w:t>31-33</w:t>
            </w:r>
          </w:p>
        </w:tc>
        <w:tc>
          <w:tcPr>
            <w:tcW w:w="3309"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C20EBA7" w14:textId="77777777" w:rsidR="00C111CD" w:rsidRPr="0076187B" w:rsidRDefault="00C111CD" w:rsidP="004C51DC">
            <w:pPr>
              <w:spacing w:after="0" w:line="240" w:lineRule="auto"/>
              <w:rPr>
                <w:rFonts w:cs="Times New Roman"/>
                <w:sz w:val="16"/>
                <w:szCs w:val="16"/>
              </w:rPr>
            </w:pPr>
            <w:r>
              <w:rPr>
                <w:rFonts w:cs="Times New Roman"/>
                <w:sz w:val="16"/>
                <w:szCs w:val="16"/>
              </w:rPr>
              <w:t>Manufacturing</w:t>
            </w:r>
          </w:p>
        </w:tc>
        <w:tc>
          <w:tcPr>
            <w:tcW w:w="68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5FD11F3"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27,972</w:t>
            </w:r>
          </w:p>
        </w:tc>
        <w:tc>
          <w:tcPr>
            <w:tcW w:w="692"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8A67E88"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29,997</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650E66B"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2,025</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8A48DDB"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7%</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BE2F57B"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0.92</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CF0513D"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$136,352</w:t>
            </w:r>
          </w:p>
        </w:tc>
      </w:tr>
      <w:tr w:rsidR="00C111CD" w:rsidRPr="0076187B" w14:paraId="484BD30D" w14:textId="77777777" w:rsidTr="00CC2714">
        <w:tc>
          <w:tcPr>
            <w:tcW w:w="714"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2C1A8FA4" w14:textId="77777777" w:rsidR="00C111CD" w:rsidRPr="0076187B" w:rsidRDefault="00C111CD" w:rsidP="004C51DC">
            <w:pPr>
              <w:spacing w:after="0" w:line="240" w:lineRule="auto"/>
              <w:rPr>
                <w:rFonts w:cs="Times New Roman"/>
                <w:sz w:val="16"/>
                <w:szCs w:val="16"/>
              </w:rPr>
            </w:pPr>
            <w:r>
              <w:rPr>
                <w:rFonts w:cs="Times New Roman"/>
                <w:sz w:val="16"/>
                <w:szCs w:val="16"/>
              </w:rPr>
              <w:t>56</w:t>
            </w:r>
          </w:p>
        </w:tc>
        <w:tc>
          <w:tcPr>
            <w:tcW w:w="3309"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120553C2" w14:textId="77777777" w:rsidR="00C111CD" w:rsidRPr="0076187B" w:rsidRDefault="00C111CD" w:rsidP="004C51DC">
            <w:pPr>
              <w:spacing w:after="0" w:line="240" w:lineRule="auto"/>
              <w:rPr>
                <w:rFonts w:cs="Times New Roman"/>
                <w:sz w:val="16"/>
                <w:szCs w:val="16"/>
              </w:rPr>
            </w:pPr>
            <w:r>
              <w:rPr>
                <w:rFonts w:cs="Times New Roman"/>
                <w:sz w:val="16"/>
                <w:szCs w:val="16"/>
              </w:rPr>
              <w:t>Administrative and Support and Waste Management</w:t>
            </w:r>
          </w:p>
        </w:tc>
        <w:tc>
          <w:tcPr>
            <w:tcW w:w="68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716AF065"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26,088</w:t>
            </w:r>
          </w:p>
        </w:tc>
        <w:tc>
          <w:tcPr>
            <w:tcW w:w="692"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2E95585D"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20,475</w:t>
            </w:r>
          </w:p>
        </w:tc>
        <w:tc>
          <w:tcPr>
            <w:tcW w:w="99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326BC36C"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(5,613)</w:t>
            </w:r>
          </w:p>
        </w:tc>
        <w:tc>
          <w:tcPr>
            <w:tcW w:w="81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6B34E5B1"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(22%)</w:t>
            </w:r>
          </w:p>
        </w:tc>
        <w:tc>
          <w:tcPr>
            <w:tcW w:w="90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675CA0DF"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0.88</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679488AA"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$58,081</w:t>
            </w:r>
          </w:p>
        </w:tc>
      </w:tr>
      <w:tr w:rsidR="00C111CD" w:rsidRPr="0076187B" w14:paraId="1D8BC730" w14:textId="77777777" w:rsidTr="004C51DC">
        <w:tc>
          <w:tcPr>
            <w:tcW w:w="714"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FEC65C7" w14:textId="77777777" w:rsidR="00C111CD" w:rsidRPr="0076187B" w:rsidRDefault="00C111CD" w:rsidP="004C51DC">
            <w:pPr>
              <w:spacing w:after="0" w:line="240" w:lineRule="auto"/>
              <w:rPr>
                <w:rFonts w:cs="Times New Roman"/>
                <w:sz w:val="16"/>
                <w:szCs w:val="16"/>
              </w:rPr>
            </w:pPr>
            <w:r>
              <w:rPr>
                <w:rFonts w:cs="Times New Roman"/>
                <w:sz w:val="16"/>
                <w:szCs w:val="16"/>
              </w:rPr>
              <w:t>54</w:t>
            </w:r>
          </w:p>
        </w:tc>
        <w:tc>
          <w:tcPr>
            <w:tcW w:w="3309"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B0944C8" w14:textId="77777777" w:rsidR="00C111CD" w:rsidRPr="0076187B" w:rsidRDefault="00C111CD" w:rsidP="004C51DC">
            <w:pPr>
              <w:spacing w:after="0" w:line="240" w:lineRule="auto"/>
              <w:rPr>
                <w:rFonts w:cs="Times New Roman"/>
                <w:sz w:val="16"/>
                <w:szCs w:val="16"/>
              </w:rPr>
            </w:pPr>
            <w:r>
              <w:rPr>
                <w:rFonts w:cs="Times New Roman"/>
                <w:sz w:val="16"/>
                <w:szCs w:val="16"/>
              </w:rPr>
              <w:t>Professional, Scientific, and Technical Services</w:t>
            </w:r>
          </w:p>
        </w:tc>
        <w:tc>
          <w:tcPr>
            <w:tcW w:w="68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DA07D0E"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18,730</w:t>
            </w:r>
          </w:p>
        </w:tc>
        <w:tc>
          <w:tcPr>
            <w:tcW w:w="692"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0EA581A"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18,123</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942CB5D"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(607)</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2809A89"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(3%)</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AB534E3"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0.64</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4BACE5E"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$108,299</w:t>
            </w:r>
          </w:p>
        </w:tc>
      </w:tr>
      <w:tr w:rsidR="00C111CD" w:rsidRPr="0076187B" w14:paraId="2B4800D2" w14:textId="77777777" w:rsidTr="00CC2714">
        <w:tc>
          <w:tcPr>
            <w:tcW w:w="714"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16654A84" w14:textId="77777777" w:rsidR="00C111CD" w:rsidRPr="0076187B" w:rsidRDefault="00C111CD" w:rsidP="004C51DC">
            <w:pPr>
              <w:spacing w:after="0" w:line="240" w:lineRule="auto"/>
              <w:rPr>
                <w:rFonts w:cs="Times New Roman"/>
                <w:sz w:val="16"/>
                <w:szCs w:val="16"/>
              </w:rPr>
            </w:pPr>
            <w:r>
              <w:rPr>
                <w:rFonts w:cs="Times New Roman"/>
                <w:sz w:val="16"/>
                <w:szCs w:val="16"/>
              </w:rPr>
              <w:t>48-49</w:t>
            </w:r>
          </w:p>
        </w:tc>
        <w:tc>
          <w:tcPr>
            <w:tcW w:w="3309"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46E867C5" w14:textId="77777777" w:rsidR="00C111CD" w:rsidRPr="0076187B" w:rsidRDefault="00C111CD" w:rsidP="004C51DC">
            <w:pPr>
              <w:spacing w:after="0" w:line="240" w:lineRule="auto"/>
              <w:rPr>
                <w:rFonts w:cs="Times New Roman"/>
                <w:sz w:val="16"/>
                <w:szCs w:val="16"/>
              </w:rPr>
            </w:pPr>
            <w:r>
              <w:rPr>
                <w:rFonts w:cs="Times New Roman"/>
                <w:sz w:val="16"/>
                <w:szCs w:val="16"/>
              </w:rPr>
              <w:t>Transportation and Warehousing</w:t>
            </w:r>
          </w:p>
        </w:tc>
        <w:tc>
          <w:tcPr>
            <w:tcW w:w="68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5CE1C4C9"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18,534</w:t>
            </w:r>
          </w:p>
        </w:tc>
        <w:tc>
          <w:tcPr>
            <w:tcW w:w="692"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5C473327"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19,339</w:t>
            </w:r>
          </w:p>
        </w:tc>
        <w:tc>
          <w:tcPr>
            <w:tcW w:w="99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32823ABB"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805</w:t>
            </w:r>
          </w:p>
        </w:tc>
        <w:tc>
          <w:tcPr>
            <w:tcW w:w="81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4913F06C"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4%</w:t>
            </w:r>
          </w:p>
        </w:tc>
        <w:tc>
          <w:tcPr>
            <w:tcW w:w="90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1CFB4CEF"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1.11</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6FC31D4D"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$55,853</w:t>
            </w:r>
          </w:p>
        </w:tc>
      </w:tr>
      <w:tr w:rsidR="00C111CD" w:rsidRPr="0076187B" w14:paraId="34C084C5" w14:textId="77777777" w:rsidTr="0041165D">
        <w:tc>
          <w:tcPr>
            <w:tcW w:w="714"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45436DC" w14:textId="77777777" w:rsidR="00C111CD" w:rsidRPr="0076187B" w:rsidRDefault="00C111CD" w:rsidP="004C51DC">
            <w:pPr>
              <w:spacing w:after="0" w:line="240" w:lineRule="auto"/>
              <w:rPr>
                <w:rFonts w:cs="Times New Roman"/>
                <w:sz w:val="16"/>
                <w:szCs w:val="16"/>
              </w:rPr>
            </w:pPr>
            <w:r>
              <w:rPr>
                <w:rFonts w:cs="Times New Roman"/>
                <w:sz w:val="16"/>
                <w:szCs w:val="16"/>
              </w:rPr>
              <w:t>23</w:t>
            </w:r>
          </w:p>
        </w:tc>
        <w:tc>
          <w:tcPr>
            <w:tcW w:w="3309"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DC93CBC" w14:textId="77777777" w:rsidR="00C111CD" w:rsidRPr="0076187B" w:rsidRDefault="00C111CD" w:rsidP="004C51DC">
            <w:pPr>
              <w:spacing w:after="0" w:line="240" w:lineRule="auto"/>
              <w:rPr>
                <w:rFonts w:cs="Times New Roman"/>
                <w:sz w:val="16"/>
                <w:szCs w:val="16"/>
              </w:rPr>
            </w:pPr>
            <w:r>
              <w:rPr>
                <w:rFonts w:cs="Times New Roman"/>
                <w:sz w:val="16"/>
                <w:szCs w:val="16"/>
              </w:rPr>
              <w:t>Construction</w:t>
            </w:r>
          </w:p>
        </w:tc>
        <w:tc>
          <w:tcPr>
            <w:tcW w:w="68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C2BD596"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18,214</w:t>
            </w:r>
          </w:p>
        </w:tc>
        <w:tc>
          <w:tcPr>
            <w:tcW w:w="692"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8AD9470"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21,034</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6246854"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2,820</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DC3179D"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15%</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06DA540"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0.98</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969391A"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$78,590</w:t>
            </w:r>
          </w:p>
        </w:tc>
      </w:tr>
      <w:tr w:rsidR="00C111CD" w:rsidRPr="0076187B" w14:paraId="7CE92CE8" w14:textId="77777777" w:rsidTr="00CC2714">
        <w:tc>
          <w:tcPr>
            <w:tcW w:w="714"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58B249BD" w14:textId="77777777" w:rsidR="00C111CD" w:rsidRPr="0076187B" w:rsidRDefault="00C111CD" w:rsidP="004C51DC">
            <w:pPr>
              <w:spacing w:after="0" w:line="240" w:lineRule="auto"/>
              <w:rPr>
                <w:rFonts w:cs="Times New Roman"/>
                <w:sz w:val="16"/>
                <w:szCs w:val="16"/>
              </w:rPr>
            </w:pPr>
            <w:r>
              <w:rPr>
                <w:rFonts w:cs="Times New Roman"/>
                <w:sz w:val="16"/>
                <w:szCs w:val="16"/>
              </w:rPr>
              <w:t>81</w:t>
            </w:r>
          </w:p>
        </w:tc>
        <w:tc>
          <w:tcPr>
            <w:tcW w:w="3309"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4AC3BF23" w14:textId="77777777" w:rsidR="00C111CD" w:rsidRPr="0076187B" w:rsidRDefault="00C111CD" w:rsidP="004C51DC">
            <w:pPr>
              <w:spacing w:after="0" w:line="240" w:lineRule="auto"/>
              <w:rPr>
                <w:rFonts w:cs="Times New Roman"/>
                <w:sz w:val="16"/>
                <w:szCs w:val="16"/>
              </w:rPr>
            </w:pPr>
            <w:r>
              <w:rPr>
                <w:rFonts w:cs="Times New Roman"/>
                <w:sz w:val="16"/>
                <w:szCs w:val="16"/>
              </w:rPr>
              <w:t>Other Services (except Public Administration)</w:t>
            </w:r>
          </w:p>
        </w:tc>
        <w:tc>
          <w:tcPr>
            <w:tcW w:w="68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528875A2"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11,509</w:t>
            </w:r>
          </w:p>
        </w:tc>
        <w:tc>
          <w:tcPr>
            <w:tcW w:w="692"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5815B279"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12,951</w:t>
            </w:r>
          </w:p>
        </w:tc>
        <w:tc>
          <w:tcPr>
            <w:tcW w:w="99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536CB801"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1,442</w:t>
            </w:r>
          </w:p>
        </w:tc>
        <w:tc>
          <w:tcPr>
            <w:tcW w:w="81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0CDBD55C"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13%</w:t>
            </w:r>
          </w:p>
        </w:tc>
        <w:tc>
          <w:tcPr>
            <w:tcW w:w="90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6894D97A"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1.07</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3167F9DC"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$60,289</w:t>
            </w:r>
          </w:p>
        </w:tc>
      </w:tr>
      <w:tr w:rsidR="00C111CD" w:rsidRPr="0076187B" w14:paraId="341C6734" w14:textId="77777777" w:rsidTr="0041165D">
        <w:tc>
          <w:tcPr>
            <w:tcW w:w="714"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86CC522" w14:textId="77777777" w:rsidR="00C111CD" w:rsidRPr="0076187B" w:rsidRDefault="00C111CD" w:rsidP="004C51DC">
            <w:pPr>
              <w:spacing w:after="0" w:line="240" w:lineRule="auto"/>
              <w:rPr>
                <w:rFonts w:cs="Times New Roman"/>
                <w:sz w:val="16"/>
                <w:szCs w:val="16"/>
              </w:rPr>
            </w:pPr>
            <w:r>
              <w:rPr>
                <w:rFonts w:cs="Times New Roman"/>
                <w:sz w:val="16"/>
                <w:szCs w:val="16"/>
              </w:rPr>
              <w:t>52</w:t>
            </w:r>
          </w:p>
        </w:tc>
        <w:tc>
          <w:tcPr>
            <w:tcW w:w="3309"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FD35EC7" w14:textId="77777777" w:rsidR="00C111CD" w:rsidRPr="0076187B" w:rsidRDefault="00C111CD" w:rsidP="004C51DC">
            <w:pPr>
              <w:spacing w:after="0" w:line="240" w:lineRule="auto"/>
              <w:rPr>
                <w:rFonts w:cs="Times New Roman"/>
                <w:sz w:val="16"/>
                <w:szCs w:val="16"/>
              </w:rPr>
            </w:pPr>
            <w:r>
              <w:rPr>
                <w:rFonts w:cs="Times New Roman"/>
                <w:sz w:val="16"/>
                <w:szCs w:val="16"/>
              </w:rPr>
              <w:t>Finance and Insurance</w:t>
            </w:r>
          </w:p>
        </w:tc>
        <w:tc>
          <w:tcPr>
            <w:tcW w:w="68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AE7BF54"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10,823</w:t>
            </w:r>
          </w:p>
        </w:tc>
        <w:tc>
          <w:tcPr>
            <w:tcW w:w="692"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7A3B47B"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9,996</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E4FD103"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(827)</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7124385"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(8%)</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2B52094"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0.61</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9AFB0C0"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$107,386</w:t>
            </w:r>
          </w:p>
        </w:tc>
      </w:tr>
      <w:tr w:rsidR="00C111CD" w:rsidRPr="0076187B" w14:paraId="1147952A" w14:textId="77777777" w:rsidTr="00CC2714">
        <w:tc>
          <w:tcPr>
            <w:tcW w:w="714"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40B00B3C" w14:textId="77777777" w:rsidR="00C111CD" w:rsidRPr="0076187B" w:rsidRDefault="00C111CD" w:rsidP="004C51DC">
            <w:pPr>
              <w:spacing w:after="0" w:line="240" w:lineRule="auto"/>
              <w:rPr>
                <w:rFonts w:cs="Times New Roman"/>
                <w:sz w:val="16"/>
                <w:szCs w:val="16"/>
              </w:rPr>
            </w:pPr>
            <w:r>
              <w:rPr>
                <w:rFonts w:cs="Times New Roman"/>
                <w:sz w:val="16"/>
                <w:szCs w:val="16"/>
              </w:rPr>
              <w:t>42</w:t>
            </w:r>
          </w:p>
        </w:tc>
        <w:tc>
          <w:tcPr>
            <w:tcW w:w="3309"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3CABD25E" w14:textId="77777777" w:rsidR="00C111CD" w:rsidRPr="0076187B" w:rsidRDefault="00C111CD" w:rsidP="004C51DC">
            <w:pPr>
              <w:spacing w:after="0" w:line="240" w:lineRule="auto"/>
              <w:rPr>
                <w:rFonts w:cs="Times New Roman"/>
                <w:sz w:val="16"/>
                <w:szCs w:val="16"/>
              </w:rPr>
            </w:pPr>
            <w:r>
              <w:rPr>
                <w:rFonts w:cs="Times New Roman"/>
                <w:sz w:val="16"/>
                <w:szCs w:val="16"/>
              </w:rPr>
              <w:t>Wholesale Trade</w:t>
            </w:r>
          </w:p>
        </w:tc>
        <w:tc>
          <w:tcPr>
            <w:tcW w:w="68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26B22443"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8,804</w:t>
            </w:r>
          </w:p>
        </w:tc>
        <w:tc>
          <w:tcPr>
            <w:tcW w:w="692"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1B25D617"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10,177</w:t>
            </w:r>
          </w:p>
        </w:tc>
        <w:tc>
          <w:tcPr>
            <w:tcW w:w="99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1592E93B"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1,373</w:t>
            </w:r>
          </w:p>
        </w:tc>
        <w:tc>
          <w:tcPr>
            <w:tcW w:w="81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400A2ABD"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16%</w:t>
            </w:r>
          </w:p>
        </w:tc>
        <w:tc>
          <w:tcPr>
            <w:tcW w:w="90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6116783D"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0.65</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360FA55C"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$95,949</w:t>
            </w:r>
          </w:p>
        </w:tc>
      </w:tr>
      <w:tr w:rsidR="00C111CD" w:rsidRPr="0076187B" w14:paraId="1B2D333F" w14:textId="77777777" w:rsidTr="004C51DC">
        <w:tc>
          <w:tcPr>
            <w:tcW w:w="714"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2321E77" w14:textId="77777777" w:rsidR="00C111CD" w:rsidRPr="0076187B" w:rsidRDefault="00C111CD" w:rsidP="004C51DC">
            <w:pPr>
              <w:spacing w:after="0" w:line="240" w:lineRule="auto"/>
              <w:rPr>
                <w:rFonts w:cs="Times New Roman"/>
                <w:sz w:val="16"/>
                <w:szCs w:val="16"/>
              </w:rPr>
            </w:pPr>
            <w:r>
              <w:rPr>
                <w:rFonts w:cs="Times New Roman"/>
                <w:sz w:val="16"/>
                <w:szCs w:val="16"/>
              </w:rPr>
              <w:t>53</w:t>
            </w:r>
          </w:p>
        </w:tc>
        <w:tc>
          <w:tcPr>
            <w:tcW w:w="3309"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7C7632B" w14:textId="77777777" w:rsidR="00C111CD" w:rsidRPr="0076187B" w:rsidRDefault="00C111CD" w:rsidP="004C51DC">
            <w:pPr>
              <w:spacing w:after="0" w:line="240" w:lineRule="auto"/>
              <w:rPr>
                <w:rFonts w:cs="Times New Roman"/>
                <w:sz w:val="16"/>
                <w:szCs w:val="16"/>
              </w:rPr>
            </w:pPr>
            <w:r>
              <w:rPr>
                <w:rFonts w:cs="Times New Roman"/>
                <w:sz w:val="16"/>
                <w:szCs w:val="16"/>
              </w:rPr>
              <w:t>Real Estate and Rental and Leasing</w:t>
            </w:r>
          </w:p>
        </w:tc>
        <w:tc>
          <w:tcPr>
            <w:tcW w:w="68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7343B59"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6,509</w:t>
            </w:r>
          </w:p>
        </w:tc>
        <w:tc>
          <w:tcPr>
            <w:tcW w:w="692"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9D57DD4"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7,417</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E490635"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908</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27FF113"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14%</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1504D3B"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1.18</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0AF967D"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$74,393</w:t>
            </w:r>
          </w:p>
        </w:tc>
      </w:tr>
      <w:tr w:rsidR="00C111CD" w:rsidRPr="0076187B" w14:paraId="030CD86F" w14:textId="77777777" w:rsidTr="00CC2714">
        <w:tc>
          <w:tcPr>
            <w:tcW w:w="714"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3013B8DA" w14:textId="77777777" w:rsidR="00C111CD" w:rsidRPr="0076187B" w:rsidRDefault="00C111CD" w:rsidP="004C51DC">
            <w:pPr>
              <w:spacing w:after="0" w:line="240" w:lineRule="auto"/>
              <w:rPr>
                <w:rFonts w:cs="Times New Roman"/>
                <w:sz w:val="16"/>
                <w:szCs w:val="16"/>
              </w:rPr>
            </w:pPr>
            <w:r>
              <w:rPr>
                <w:rFonts w:cs="Times New Roman"/>
                <w:sz w:val="16"/>
                <w:szCs w:val="16"/>
              </w:rPr>
              <w:t>61</w:t>
            </w:r>
          </w:p>
        </w:tc>
        <w:tc>
          <w:tcPr>
            <w:tcW w:w="3309"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7FA7492D" w14:textId="77777777" w:rsidR="00C111CD" w:rsidRPr="0076187B" w:rsidRDefault="00C111CD" w:rsidP="004C51DC">
            <w:pPr>
              <w:spacing w:after="0" w:line="240" w:lineRule="auto"/>
              <w:rPr>
                <w:rFonts w:cs="Times New Roman"/>
                <w:sz w:val="16"/>
                <w:szCs w:val="16"/>
              </w:rPr>
            </w:pPr>
            <w:r>
              <w:rPr>
                <w:rFonts w:cs="Times New Roman"/>
                <w:sz w:val="16"/>
                <w:szCs w:val="16"/>
              </w:rPr>
              <w:t>Educational Services</w:t>
            </w:r>
          </w:p>
        </w:tc>
        <w:tc>
          <w:tcPr>
            <w:tcW w:w="68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4FAF3636"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6,197</w:t>
            </w:r>
          </w:p>
        </w:tc>
        <w:tc>
          <w:tcPr>
            <w:tcW w:w="692"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0FBFA0FE"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6,693</w:t>
            </w:r>
          </w:p>
        </w:tc>
        <w:tc>
          <w:tcPr>
            <w:tcW w:w="99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458FEEEA"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496</w:t>
            </w:r>
          </w:p>
        </w:tc>
        <w:tc>
          <w:tcPr>
            <w:tcW w:w="81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3DCD5B27"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8%</w:t>
            </w:r>
          </w:p>
        </w:tc>
        <w:tc>
          <w:tcPr>
            <w:tcW w:w="90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0A2EC056"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0.79</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3E955C90"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$56,280</w:t>
            </w:r>
          </w:p>
        </w:tc>
      </w:tr>
      <w:tr w:rsidR="00C111CD" w:rsidRPr="0076187B" w14:paraId="59FC1234" w14:textId="77777777" w:rsidTr="0041165D">
        <w:tc>
          <w:tcPr>
            <w:tcW w:w="714"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ED7BED1" w14:textId="77777777" w:rsidR="00C111CD" w:rsidRPr="0076187B" w:rsidRDefault="00C111CD" w:rsidP="004C51DC">
            <w:pPr>
              <w:spacing w:after="0" w:line="240" w:lineRule="auto"/>
              <w:rPr>
                <w:rFonts w:cs="Times New Roman"/>
                <w:sz w:val="16"/>
                <w:szCs w:val="16"/>
              </w:rPr>
            </w:pPr>
            <w:r>
              <w:rPr>
                <w:rFonts w:cs="Times New Roman"/>
                <w:sz w:val="16"/>
                <w:szCs w:val="16"/>
              </w:rPr>
              <w:t>51</w:t>
            </w:r>
          </w:p>
        </w:tc>
        <w:tc>
          <w:tcPr>
            <w:tcW w:w="3309"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5C01D03" w14:textId="77777777" w:rsidR="00C111CD" w:rsidRPr="0076187B" w:rsidRDefault="00C111CD" w:rsidP="004C51DC">
            <w:pPr>
              <w:spacing w:after="0" w:line="240" w:lineRule="auto"/>
              <w:rPr>
                <w:rFonts w:cs="Times New Roman"/>
                <w:sz w:val="16"/>
                <w:szCs w:val="16"/>
              </w:rPr>
            </w:pPr>
            <w:r>
              <w:rPr>
                <w:rFonts w:cs="Times New Roman"/>
                <w:sz w:val="16"/>
                <w:szCs w:val="16"/>
              </w:rPr>
              <w:t>Information</w:t>
            </w:r>
          </w:p>
        </w:tc>
        <w:tc>
          <w:tcPr>
            <w:tcW w:w="68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625D8B3"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4,831</w:t>
            </w:r>
          </w:p>
        </w:tc>
        <w:tc>
          <w:tcPr>
            <w:tcW w:w="692"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4F73859"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4,408</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B3988B3"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(423)</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93DF0C0"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(9%)</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849D8A8"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0.60</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40975E1"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$127,797</w:t>
            </w:r>
          </w:p>
        </w:tc>
      </w:tr>
      <w:tr w:rsidR="00C111CD" w:rsidRPr="0076187B" w14:paraId="454F286F" w14:textId="77777777" w:rsidTr="00CC2714">
        <w:tc>
          <w:tcPr>
            <w:tcW w:w="714"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36532A16" w14:textId="77777777" w:rsidR="00C111CD" w:rsidRPr="0076187B" w:rsidRDefault="00C111CD" w:rsidP="004C51DC">
            <w:pPr>
              <w:spacing w:after="0" w:line="240" w:lineRule="auto"/>
              <w:rPr>
                <w:rFonts w:cs="Times New Roman"/>
                <w:sz w:val="16"/>
                <w:szCs w:val="16"/>
              </w:rPr>
            </w:pPr>
            <w:r>
              <w:rPr>
                <w:rFonts w:cs="Times New Roman"/>
                <w:sz w:val="16"/>
                <w:szCs w:val="16"/>
              </w:rPr>
              <w:t>71</w:t>
            </w:r>
          </w:p>
        </w:tc>
        <w:tc>
          <w:tcPr>
            <w:tcW w:w="3309"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2F8255A0" w14:textId="77777777" w:rsidR="00C111CD" w:rsidRPr="0076187B" w:rsidRDefault="00C111CD" w:rsidP="004C51DC">
            <w:pPr>
              <w:spacing w:after="0" w:line="240" w:lineRule="auto"/>
              <w:rPr>
                <w:rFonts w:cs="Times New Roman"/>
                <w:sz w:val="16"/>
                <w:szCs w:val="16"/>
              </w:rPr>
            </w:pPr>
            <w:r>
              <w:rPr>
                <w:rFonts w:cs="Times New Roman"/>
                <w:sz w:val="16"/>
                <w:szCs w:val="16"/>
              </w:rPr>
              <w:t>Arts, Entertainment, and Recreation</w:t>
            </w:r>
          </w:p>
        </w:tc>
        <w:tc>
          <w:tcPr>
            <w:tcW w:w="68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361BA77A"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4,500</w:t>
            </w:r>
          </w:p>
        </w:tc>
        <w:tc>
          <w:tcPr>
            <w:tcW w:w="692"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5DF4D0AE"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5,742</w:t>
            </w:r>
          </w:p>
        </w:tc>
        <w:tc>
          <w:tcPr>
            <w:tcW w:w="99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13F6897E"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1,242</w:t>
            </w:r>
          </w:p>
        </w:tc>
        <w:tc>
          <w:tcPr>
            <w:tcW w:w="81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740557EC"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28%</w:t>
            </w:r>
          </w:p>
        </w:tc>
        <w:tc>
          <w:tcPr>
            <w:tcW w:w="90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0C0AFEEF"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0.82</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1CE2D697"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$35,546</w:t>
            </w:r>
          </w:p>
        </w:tc>
      </w:tr>
      <w:tr w:rsidR="00C111CD" w:rsidRPr="0076187B" w14:paraId="414C606D" w14:textId="77777777" w:rsidTr="004C51DC">
        <w:tc>
          <w:tcPr>
            <w:tcW w:w="714"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8CF1267" w14:textId="77777777" w:rsidR="00C111CD" w:rsidRPr="0076187B" w:rsidRDefault="00C111CD" w:rsidP="004C51DC">
            <w:pPr>
              <w:spacing w:after="0" w:line="240" w:lineRule="auto"/>
              <w:rPr>
                <w:rFonts w:cs="Times New Roman"/>
                <w:sz w:val="16"/>
                <w:szCs w:val="16"/>
              </w:rPr>
            </w:pPr>
            <w:r>
              <w:rPr>
                <w:rFonts w:cs="Times New Roman"/>
                <w:sz w:val="16"/>
                <w:szCs w:val="16"/>
              </w:rPr>
              <w:t>22</w:t>
            </w:r>
          </w:p>
        </w:tc>
        <w:tc>
          <w:tcPr>
            <w:tcW w:w="3309"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B01B85C" w14:textId="77777777" w:rsidR="00C111CD" w:rsidRPr="0076187B" w:rsidRDefault="00C111CD" w:rsidP="004C51DC">
            <w:pPr>
              <w:spacing w:after="0" w:line="240" w:lineRule="auto"/>
              <w:rPr>
                <w:rFonts w:cs="Times New Roman"/>
                <w:sz w:val="16"/>
                <w:szCs w:val="16"/>
              </w:rPr>
            </w:pPr>
            <w:r>
              <w:rPr>
                <w:rFonts w:cs="Times New Roman"/>
                <w:sz w:val="16"/>
                <w:szCs w:val="16"/>
              </w:rPr>
              <w:t>Utilities</w:t>
            </w:r>
          </w:p>
        </w:tc>
        <w:tc>
          <w:tcPr>
            <w:tcW w:w="68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C0A6B13"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2,049</w:t>
            </w:r>
          </w:p>
        </w:tc>
        <w:tc>
          <w:tcPr>
            <w:tcW w:w="692"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6BAA6F3"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2,180</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1A37319"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131</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683501C"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6%</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6A52DB2"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1.38</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9D6D23D"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$153,787</w:t>
            </w:r>
          </w:p>
        </w:tc>
      </w:tr>
      <w:tr w:rsidR="00C111CD" w:rsidRPr="0076187B" w14:paraId="3563A554" w14:textId="77777777" w:rsidTr="00CC2714">
        <w:tc>
          <w:tcPr>
            <w:tcW w:w="714"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2A1C0F97" w14:textId="77777777" w:rsidR="00C111CD" w:rsidRPr="0076187B" w:rsidRDefault="00C111CD" w:rsidP="004C51DC">
            <w:pPr>
              <w:spacing w:after="0" w:line="240" w:lineRule="auto"/>
              <w:rPr>
                <w:rFonts w:cs="Times New Roman"/>
                <w:sz w:val="16"/>
                <w:szCs w:val="16"/>
              </w:rPr>
            </w:pPr>
            <w:r>
              <w:rPr>
                <w:rFonts w:cs="Times New Roman"/>
                <w:sz w:val="16"/>
                <w:szCs w:val="16"/>
              </w:rPr>
              <w:t>21</w:t>
            </w:r>
          </w:p>
        </w:tc>
        <w:tc>
          <w:tcPr>
            <w:tcW w:w="3309"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118ECD1B" w14:textId="77777777" w:rsidR="00C111CD" w:rsidRPr="0076187B" w:rsidRDefault="00C111CD" w:rsidP="004C51DC">
            <w:pPr>
              <w:spacing w:after="0" w:line="240" w:lineRule="auto"/>
              <w:rPr>
                <w:rFonts w:cs="Times New Roman"/>
                <w:sz w:val="16"/>
                <w:szCs w:val="16"/>
              </w:rPr>
            </w:pPr>
            <w:r>
              <w:rPr>
                <w:rFonts w:cs="Times New Roman"/>
                <w:sz w:val="16"/>
                <w:szCs w:val="16"/>
              </w:rPr>
              <w:t>Mining, Quarrying, and Oil and Gas Extraction</w:t>
            </w:r>
          </w:p>
        </w:tc>
        <w:tc>
          <w:tcPr>
            <w:tcW w:w="68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2E5F2F98"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1,788</w:t>
            </w:r>
          </w:p>
        </w:tc>
        <w:tc>
          <w:tcPr>
            <w:tcW w:w="692"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14B1A932"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2,886</w:t>
            </w:r>
          </w:p>
        </w:tc>
        <w:tc>
          <w:tcPr>
            <w:tcW w:w="99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7EB4A7DF"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1,098</w:t>
            </w:r>
          </w:p>
        </w:tc>
        <w:tc>
          <w:tcPr>
            <w:tcW w:w="81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73990581"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61%</w:t>
            </w:r>
          </w:p>
        </w:tc>
        <w:tc>
          <w:tcPr>
            <w:tcW w:w="90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50750A7E"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1.96</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35205B84"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$138,591</w:t>
            </w:r>
          </w:p>
        </w:tc>
      </w:tr>
      <w:tr w:rsidR="00C111CD" w:rsidRPr="0076187B" w14:paraId="6662DAEE" w14:textId="77777777" w:rsidTr="0041165D">
        <w:tc>
          <w:tcPr>
            <w:tcW w:w="714"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ACA6134" w14:textId="77777777" w:rsidR="00C111CD" w:rsidRPr="0076187B" w:rsidRDefault="00C111CD" w:rsidP="004C51DC">
            <w:pPr>
              <w:spacing w:after="0" w:line="240" w:lineRule="auto"/>
              <w:rPr>
                <w:rFonts w:cs="Times New Roman"/>
                <w:sz w:val="16"/>
                <w:szCs w:val="16"/>
              </w:rPr>
            </w:pPr>
            <w:r>
              <w:rPr>
                <w:rFonts w:cs="Times New Roman"/>
                <w:sz w:val="16"/>
                <w:szCs w:val="16"/>
              </w:rPr>
              <w:lastRenderedPageBreak/>
              <w:t>55</w:t>
            </w:r>
          </w:p>
        </w:tc>
        <w:tc>
          <w:tcPr>
            <w:tcW w:w="3309"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0FFF1FD" w14:textId="77777777" w:rsidR="00C111CD" w:rsidRPr="0076187B" w:rsidRDefault="00C111CD" w:rsidP="004C51DC">
            <w:pPr>
              <w:spacing w:after="0" w:line="240" w:lineRule="auto"/>
              <w:rPr>
                <w:rFonts w:cs="Times New Roman"/>
                <w:sz w:val="16"/>
                <w:szCs w:val="16"/>
              </w:rPr>
            </w:pPr>
            <w:r>
              <w:rPr>
                <w:rFonts w:cs="Times New Roman"/>
                <w:sz w:val="16"/>
                <w:szCs w:val="16"/>
              </w:rPr>
              <w:t>Management of Companies and Enterprises</w:t>
            </w:r>
          </w:p>
        </w:tc>
        <w:tc>
          <w:tcPr>
            <w:tcW w:w="68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5F3588C"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1,699</w:t>
            </w:r>
          </w:p>
        </w:tc>
        <w:tc>
          <w:tcPr>
            <w:tcW w:w="692"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39899F8"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2,481</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057B840"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782</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044646F"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46%</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ACDF9D4"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0.36</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AF5E51A"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$133,245</w:t>
            </w:r>
          </w:p>
        </w:tc>
      </w:tr>
      <w:tr w:rsidR="00C111CD" w:rsidRPr="0076187B" w14:paraId="578B0B91" w14:textId="77777777" w:rsidTr="00CC2714">
        <w:tc>
          <w:tcPr>
            <w:tcW w:w="714"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7975B70C" w14:textId="77777777" w:rsidR="00C111CD" w:rsidRPr="0076187B" w:rsidRDefault="00C111CD" w:rsidP="004C51DC">
            <w:pPr>
              <w:spacing w:after="0" w:line="240" w:lineRule="auto"/>
              <w:rPr>
                <w:rFonts w:cs="Times New Roman"/>
                <w:sz w:val="16"/>
                <w:szCs w:val="16"/>
              </w:rPr>
            </w:pPr>
            <w:r>
              <w:rPr>
                <w:rFonts w:cs="Times New Roman"/>
                <w:sz w:val="16"/>
                <w:szCs w:val="16"/>
              </w:rPr>
              <w:t>11</w:t>
            </w:r>
          </w:p>
        </w:tc>
        <w:tc>
          <w:tcPr>
            <w:tcW w:w="3309"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33FC385A" w14:textId="77777777" w:rsidR="00C111CD" w:rsidRPr="0076187B" w:rsidRDefault="00C111CD" w:rsidP="004C51DC">
            <w:pPr>
              <w:spacing w:after="0" w:line="240" w:lineRule="auto"/>
              <w:rPr>
                <w:rFonts w:cs="Times New Roman"/>
                <w:sz w:val="16"/>
                <w:szCs w:val="16"/>
              </w:rPr>
            </w:pPr>
            <w:r>
              <w:rPr>
                <w:rFonts w:cs="Times New Roman"/>
                <w:sz w:val="16"/>
                <w:szCs w:val="16"/>
              </w:rPr>
              <w:t>Agriculture, Forestry, Fishing and Hunting</w:t>
            </w:r>
          </w:p>
        </w:tc>
        <w:tc>
          <w:tcPr>
            <w:tcW w:w="68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6E0AAB3C"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970</w:t>
            </w:r>
          </w:p>
        </w:tc>
        <w:tc>
          <w:tcPr>
            <w:tcW w:w="692"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2A581522"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1,032</w:t>
            </w:r>
          </w:p>
        </w:tc>
        <w:tc>
          <w:tcPr>
            <w:tcW w:w="99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102F8867"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62</w:t>
            </w:r>
          </w:p>
        </w:tc>
        <w:tc>
          <w:tcPr>
            <w:tcW w:w="81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0A90A319"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6%</w:t>
            </w:r>
          </w:p>
        </w:tc>
        <w:tc>
          <w:tcPr>
            <w:tcW w:w="90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69CDBB17"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0.32</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hideMark/>
          </w:tcPr>
          <w:p w14:paraId="148F465D"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$55,518</w:t>
            </w:r>
          </w:p>
        </w:tc>
      </w:tr>
      <w:tr w:rsidR="00C111CD" w:rsidRPr="0076187B" w14:paraId="7525D642" w14:textId="77777777" w:rsidTr="004C51DC">
        <w:tc>
          <w:tcPr>
            <w:tcW w:w="714"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C4792D8" w14:textId="77777777" w:rsidR="00C111CD" w:rsidRPr="0076187B" w:rsidRDefault="00C111CD" w:rsidP="004C51DC">
            <w:pPr>
              <w:spacing w:after="0" w:line="240" w:lineRule="auto"/>
              <w:rPr>
                <w:rFonts w:cs="Times New Roman"/>
                <w:sz w:val="16"/>
                <w:szCs w:val="16"/>
              </w:rPr>
            </w:pPr>
            <w:r>
              <w:rPr>
                <w:rFonts w:cs="Times New Roman"/>
                <w:sz w:val="16"/>
                <w:szCs w:val="16"/>
              </w:rPr>
              <w:t>99</w:t>
            </w:r>
          </w:p>
        </w:tc>
        <w:tc>
          <w:tcPr>
            <w:tcW w:w="3309"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0D921CA" w14:textId="77777777" w:rsidR="00C111CD" w:rsidRPr="0076187B" w:rsidRDefault="00C111CD" w:rsidP="004C51DC">
            <w:pPr>
              <w:spacing w:after="0" w:line="240" w:lineRule="auto"/>
              <w:rPr>
                <w:rFonts w:cs="Times New Roman"/>
                <w:sz w:val="16"/>
                <w:szCs w:val="16"/>
              </w:rPr>
            </w:pPr>
            <w:r>
              <w:rPr>
                <w:rFonts w:cs="Times New Roman"/>
                <w:sz w:val="16"/>
                <w:szCs w:val="16"/>
              </w:rPr>
              <w:t>Unclassified Industry</w:t>
            </w:r>
          </w:p>
        </w:tc>
        <w:tc>
          <w:tcPr>
            <w:tcW w:w="68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4F21A80"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231</w:t>
            </w:r>
          </w:p>
        </w:tc>
        <w:tc>
          <w:tcPr>
            <w:tcW w:w="692"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6EF6B5B"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227</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9F64724"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(4)</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8141C0E"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(2%)</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684EEC0"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0.38</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4C7EEED" w14:textId="77777777" w:rsidR="00C111CD" w:rsidRPr="0076187B" w:rsidRDefault="00C111CD" w:rsidP="004C51DC">
            <w:pPr>
              <w:spacing w:after="0" w:line="240" w:lineRule="auto"/>
              <w:jc w:val="center"/>
              <w:rPr>
                <w:rFonts w:cs="Times New Roman"/>
                <w:sz w:val="16"/>
                <w:szCs w:val="16"/>
              </w:rPr>
            </w:pPr>
            <w:r>
              <w:rPr>
                <w:rFonts w:cs="Times New Roman"/>
                <w:sz w:val="16"/>
                <w:szCs w:val="16"/>
              </w:rPr>
              <w:t>$47,307</w:t>
            </w:r>
          </w:p>
        </w:tc>
      </w:tr>
      <w:tr w:rsidR="00C111CD" w:rsidRPr="0076187B" w14:paraId="6DEEEEEC" w14:textId="77777777" w:rsidTr="004C51DC">
        <w:tc>
          <w:tcPr>
            <w:tcW w:w="714" w:type="dxa"/>
            <w:tcBorders>
              <w:top w:val="single" w:sz="4" w:space="0" w:color="BFBFBF"/>
              <w:left w:val="single" w:sz="4" w:space="0" w:color="BFBFBF"/>
              <w:bottom w:val="single" w:sz="4" w:space="0" w:color="BFBFBF"/>
              <w:right w:val="single" w:sz="4" w:space="0" w:color="BFBFBF"/>
            </w:tcBorders>
            <w:shd w:val="clear" w:color="auto" w:fill="D9E2F3"/>
            <w:tcMar>
              <w:top w:w="40" w:type="dxa"/>
              <w:left w:w="80" w:type="dxa"/>
              <w:bottom w:w="40" w:type="dxa"/>
              <w:right w:w="80" w:type="dxa"/>
            </w:tcMar>
            <w:vAlign w:val="center"/>
          </w:tcPr>
          <w:p w14:paraId="47998BDA" w14:textId="77777777" w:rsidR="00C111CD" w:rsidRPr="0076187B" w:rsidRDefault="00C111CD" w:rsidP="004C51DC">
            <w:pPr>
              <w:spacing w:after="0" w:line="240" w:lineRule="auto"/>
              <w:rPr>
                <w:rFonts w:cs="Times New Roman"/>
                <w:sz w:val="16"/>
                <w:szCs w:val="16"/>
              </w:rPr>
            </w:pPr>
          </w:p>
        </w:tc>
        <w:tc>
          <w:tcPr>
            <w:tcW w:w="3309" w:type="dxa"/>
            <w:tcBorders>
              <w:top w:val="single" w:sz="4" w:space="0" w:color="BFBFBF"/>
              <w:left w:val="single" w:sz="4" w:space="0" w:color="BFBFBF"/>
              <w:bottom w:val="single" w:sz="4" w:space="0" w:color="BFBFBF"/>
              <w:right w:val="single" w:sz="4" w:space="0" w:color="BFBFBF"/>
            </w:tcBorders>
            <w:shd w:val="clear" w:color="auto" w:fill="D9E2F3"/>
            <w:tcMar>
              <w:top w:w="40" w:type="dxa"/>
              <w:left w:w="80" w:type="dxa"/>
              <w:bottom w:w="40" w:type="dxa"/>
              <w:right w:w="80" w:type="dxa"/>
            </w:tcMar>
            <w:vAlign w:val="center"/>
            <w:hideMark/>
          </w:tcPr>
          <w:p w14:paraId="6896F6FF" w14:textId="77777777" w:rsidR="00C111CD" w:rsidRPr="0076187B" w:rsidRDefault="00C111CD" w:rsidP="004C51DC">
            <w:pPr>
              <w:spacing w:after="0" w:line="240" w:lineRule="auto"/>
              <w:rPr>
                <w:rFonts w:cs="Times New Roman"/>
                <w:sz w:val="16"/>
                <w:szCs w:val="16"/>
              </w:rPr>
            </w:pPr>
            <w:r>
              <w:rPr>
                <w:rFonts w:cs="Times New Roman"/>
                <w:b/>
                <w:bCs/>
                <w:sz w:val="16"/>
                <w:szCs w:val="16"/>
              </w:rPr>
              <w:t>Total</w:t>
            </w:r>
          </w:p>
        </w:tc>
        <w:tc>
          <w:tcPr>
            <w:tcW w:w="680" w:type="dxa"/>
            <w:tcBorders>
              <w:top w:val="single" w:sz="4" w:space="0" w:color="BFBFBF"/>
              <w:left w:val="single" w:sz="4" w:space="0" w:color="BFBFBF"/>
              <w:bottom w:val="single" w:sz="4" w:space="0" w:color="BFBFBF"/>
              <w:right w:val="single" w:sz="4" w:space="0" w:color="BFBFBF"/>
            </w:tcBorders>
            <w:shd w:val="clear" w:color="auto" w:fill="D9E2F3"/>
            <w:tcMar>
              <w:top w:w="40" w:type="dxa"/>
              <w:left w:w="80" w:type="dxa"/>
              <w:bottom w:w="40" w:type="dxa"/>
              <w:right w:w="80" w:type="dxa"/>
            </w:tcMar>
            <w:vAlign w:val="center"/>
            <w:hideMark/>
          </w:tcPr>
          <w:p w14:paraId="028E7573" w14:textId="77777777" w:rsidR="00C111CD" w:rsidRPr="0076187B" w:rsidRDefault="00C111CD" w:rsidP="004C51DC">
            <w:pPr>
              <w:spacing w:after="0" w:line="240" w:lineRule="auto"/>
              <w:jc w:val="center"/>
              <w:rPr>
                <w:rFonts w:cs="Times New Roman"/>
                <w:sz w:val="16"/>
                <w:szCs w:val="16"/>
              </w:rPr>
            </w:pPr>
            <w:r>
              <w:rPr>
                <w:rFonts w:cs="Times New Roman"/>
                <w:b/>
                <w:bCs/>
                <w:sz w:val="16"/>
                <w:szCs w:val="16"/>
              </w:rPr>
              <w:t>381,471</w:t>
            </w:r>
          </w:p>
        </w:tc>
        <w:tc>
          <w:tcPr>
            <w:tcW w:w="692" w:type="dxa"/>
            <w:tcBorders>
              <w:top w:val="single" w:sz="4" w:space="0" w:color="BFBFBF"/>
              <w:left w:val="single" w:sz="4" w:space="0" w:color="BFBFBF"/>
              <w:bottom w:val="single" w:sz="4" w:space="0" w:color="BFBFBF"/>
              <w:right w:val="single" w:sz="4" w:space="0" w:color="BFBFBF"/>
            </w:tcBorders>
            <w:shd w:val="clear" w:color="auto" w:fill="D9E2F3"/>
            <w:tcMar>
              <w:top w:w="40" w:type="dxa"/>
              <w:left w:w="80" w:type="dxa"/>
              <w:bottom w:w="40" w:type="dxa"/>
              <w:right w:w="80" w:type="dxa"/>
            </w:tcMar>
            <w:vAlign w:val="center"/>
            <w:hideMark/>
          </w:tcPr>
          <w:p w14:paraId="2E3C63F7" w14:textId="77777777" w:rsidR="00C111CD" w:rsidRPr="0076187B" w:rsidRDefault="00C111CD" w:rsidP="004C51DC">
            <w:pPr>
              <w:spacing w:after="0" w:line="240" w:lineRule="auto"/>
              <w:jc w:val="center"/>
              <w:rPr>
                <w:rFonts w:cs="Times New Roman"/>
                <w:sz w:val="16"/>
                <w:szCs w:val="16"/>
              </w:rPr>
            </w:pPr>
            <w:r>
              <w:rPr>
                <w:rFonts w:cs="Times New Roman"/>
                <w:b/>
                <w:bCs/>
                <w:sz w:val="16"/>
                <w:szCs w:val="16"/>
              </w:rPr>
              <w:t>405,120</w:t>
            </w:r>
          </w:p>
        </w:tc>
        <w:tc>
          <w:tcPr>
            <w:tcW w:w="990" w:type="dxa"/>
            <w:tcBorders>
              <w:top w:val="single" w:sz="4" w:space="0" w:color="BFBFBF"/>
              <w:left w:val="single" w:sz="4" w:space="0" w:color="BFBFBF"/>
              <w:bottom w:val="single" w:sz="4" w:space="0" w:color="BFBFBF"/>
              <w:right w:val="single" w:sz="4" w:space="0" w:color="BFBFBF"/>
            </w:tcBorders>
            <w:shd w:val="clear" w:color="auto" w:fill="D9E2F3"/>
            <w:tcMar>
              <w:top w:w="40" w:type="dxa"/>
              <w:left w:w="80" w:type="dxa"/>
              <w:bottom w:w="40" w:type="dxa"/>
              <w:right w:w="80" w:type="dxa"/>
            </w:tcMar>
            <w:vAlign w:val="center"/>
            <w:hideMark/>
          </w:tcPr>
          <w:p w14:paraId="5DD3D47F" w14:textId="77777777" w:rsidR="00C111CD" w:rsidRPr="0076187B" w:rsidRDefault="00C111CD" w:rsidP="004C51DC">
            <w:pPr>
              <w:spacing w:after="0" w:line="240" w:lineRule="auto"/>
              <w:jc w:val="center"/>
              <w:rPr>
                <w:rFonts w:cs="Times New Roman"/>
                <w:sz w:val="16"/>
                <w:szCs w:val="16"/>
              </w:rPr>
            </w:pPr>
            <w:r>
              <w:rPr>
                <w:rFonts w:cs="Times New Roman"/>
                <w:b/>
                <w:bCs/>
                <w:sz w:val="16"/>
                <w:szCs w:val="16"/>
              </w:rPr>
              <w:t>23,649</w:t>
            </w:r>
          </w:p>
        </w:tc>
        <w:tc>
          <w:tcPr>
            <w:tcW w:w="810" w:type="dxa"/>
            <w:tcBorders>
              <w:top w:val="single" w:sz="4" w:space="0" w:color="BFBFBF"/>
              <w:left w:val="single" w:sz="4" w:space="0" w:color="BFBFBF"/>
              <w:bottom w:val="single" w:sz="4" w:space="0" w:color="BFBFBF"/>
              <w:right w:val="single" w:sz="4" w:space="0" w:color="BFBFBF"/>
            </w:tcBorders>
            <w:shd w:val="clear" w:color="auto" w:fill="D9E2F3"/>
            <w:tcMar>
              <w:top w:w="40" w:type="dxa"/>
              <w:left w:w="80" w:type="dxa"/>
              <w:bottom w:w="40" w:type="dxa"/>
              <w:right w:w="80" w:type="dxa"/>
            </w:tcMar>
            <w:vAlign w:val="center"/>
            <w:hideMark/>
          </w:tcPr>
          <w:p w14:paraId="228BEDD8" w14:textId="77777777" w:rsidR="00C111CD" w:rsidRPr="0076187B" w:rsidRDefault="00C111CD" w:rsidP="004C51DC">
            <w:pPr>
              <w:spacing w:after="0" w:line="240" w:lineRule="auto"/>
              <w:jc w:val="center"/>
              <w:rPr>
                <w:rFonts w:cs="Times New Roman"/>
                <w:sz w:val="16"/>
                <w:szCs w:val="16"/>
              </w:rPr>
            </w:pPr>
            <w:r>
              <w:rPr>
                <w:rFonts w:cs="Times New Roman"/>
                <w:b/>
                <w:bCs/>
                <w:sz w:val="16"/>
                <w:szCs w:val="16"/>
              </w:rPr>
              <w:t>6%</w:t>
            </w:r>
          </w:p>
        </w:tc>
        <w:tc>
          <w:tcPr>
            <w:tcW w:w="900" w:type="dxa"/>
            <w:tcBorders>
              <w:top w:val="single" w:sz="4" w:space="0" w:color="BFBFBF"/>
              <w:left w:val="single" w:sz="4" w:space="0" w:color="BFBFBF"/>
              <w:bottom w:val="single" w:sz="4" w:space="0" w:color="BFBFBF"/>
              <w:right w:val="single" w:sz="4" w:space="0" w:color="BFBFBF"/>
            </w:tcBorders>
            <w:shd w:val="clear" w:color="auto" w:fill="D9E2F3"/>
            <w:tcMar>
              <w:top w:w="40" w:type="dxa"/>
              <w:left w:w="80" w:type="dxa"/>
              <w:bottom w:w="40" w:type="dxa"/>
              <w:right w:w="80" w:type="dxa"/>
            </w:tcMar>
            <w:vAlign w:val="center"/>
          </w:tcPr>
          <w:p w14:paraId="6D304BE9" w14:textId="77777777" w:rsidR="00C111CD" w:rsidRPr="0076187B" w:rsidRDefault="00C111CD" w:rsidP="004C51DC">
            <w:pPr>
              <w:spacing w:after="0" w:line="240" w:lineRule="auto"/>
              <w:jc w:val="center"/>
              <w:rPr>
                <w:rFonts w:cs="Times New Roman"/>
                <w:sz w:val="16"/>
                <w:szCs w:val="16"/>
              </w:rPr>
            </w:pPr>
          </w:p>
        </w:tc>
        <w:tc>
          <w:tcPr>
            <w:tcW w:w="1440" w:type="dxa"/>
            <w:tcBorders>
              <w:top w:val="single" w:sz="4" w:space="0" w:color="BFBFBF"/>
              <w:left w:val="single" w:sz="4" w:space="0" w:color="BFBFBF"/>
              <w:bottom w:val="single" w:sz="4" w:space="0" w:color="BFBFBF"/>
              <w:right w:val="single" w:sz="4" w:space="0" w:color="BFBFBF"/>
            </w:tcBorders>
            <w:shd w:val="clear" w:color="auto" w:fill="D9E2F3"/>
            <w:tcMar>
              <w:top w:w="40" w:type="dxa"/>
              <w:left w:w="80" w:type="dxa"/>
              <w:bottom w:w="40" w:type="dxa"/>
              <w:right w:w="80" w:type="dxa"/>
            </w:tcMar>
            <w:vAlign w:val="center"/>
            <w:hideMark/>
          </w:tcPr>
          <w:p w14:paraId="70DD1EAE" w14:textId="77777777" w:rsidR="00C111CD" w:rsidRPr="0076187B" w:rsidRDefault="00C111CD" w:rsidP="004C51DC">
            <w:pPr>
              <w:spacing w:after="0" w:line="240" w:lineRule="auto"/>
              <w:jc w:val="center"/>
              <w:rPr>
                <w:rFonts w:cs="Times New Roman"/>
                <w:sz w:val="16"/>
                <w:szCs w:val="16"/>
              </w:rPr>
            </w:pPr>
            <w:r>
              <w:rPr>
                <w:rFonts w:cs="Times New Roman"/>
                <w:b/>
                <w:bCs/>
                <w:sz w:val="16"/>
                <w:szCs w:val="16"/>
              </w:rPr>
              <w:t>$78,191</w:t>
            </w:r>
          </w:p>
        </w:tc>
      </w:tr>
    </w:tbl>
    <w:p w14:paraId="0250BB5D" w14:textId="77777777" w:rsidR="00C111CD" w:rsidRPr="00E20827" w:rsidRDefault="00C111CD" w:rsidP="00C111CD">
      <w:pPr>
        <w:ind w:right="544"/>
        <w:rPr>
          <w:rFonts w:cs="Times New Roman"/>
          <w:i/>
          <w:iCs/>
          <w:sz w:val="16"/>
          <w:szCs w:val="16"/>
        </w:rPr>
      </w:pPr>
      <w:r>
        <w:rPr>
          <w:rFonts w:cs="Times New Roman"/>
          <w:i/>
          <w:iCs/>
          <w:sz w:val="16"/>
          <w:szCs w:val="16"/>
        </w:rPr>
        <w:t xml:space="preserve">Source: </w:t>
      </w:r>
      <w:proofErr w:type="spellStart"/>
      <w:r>
        <w:rPr>
          <w:rFonts w:cs="Times New Roman"/>
          <w:i/>
          <w:iCs/>
          <w:sz w:val="16"/>
          <w:szCs w:val="16"/>
        </w:rPr>
        <w:t>Lightcast</w:t>
      </w:r>
      <w:proofErr w:type="spellEnd"/>
      <w:r>
        <w:rPr>
          <w:rFonts w:cs="Times New Roman"/>
          <w:i/>
          <w:iCs/>
          <w:sz w:val="16"/>
          <w:szCs w:val="16"/>
        </w:rPr>
        <w:t xml:space="preserve"> (2026 dataset, accessed September 2026); QCEW employees. Labor shed is Santa Cruz County and Pima County combined, consistent with the 2025–2028 Local Plan. Location Quotient is 2026 employment concentration relative to the United States. Average earnings per job include wages, salaries, and supplements.</w:t>
      </w:r>
    </w:p>
    <w:p w14:paraId="0568734C" w14:textId="77777777" w:rsidR="00C111CD" w:rsidRPr="006F2859" w:rsidRDefault="00C111CD" w:rsidP="00C111CD">
      <w:pPr>
        <w:ind w:right="454"/>
        <w:jc w:val="center"/>
        <w:rPr>
          <w:rFonts w:cs="Times New Roman"/>
        </w:rPr>
      </w:pPr>
      <w:r>
        <w:rPr>
          <w:rFonts w:cs="Times New Roman"/>
          <w:b/>
          <w:bCs/>
        </w:rPr>
        <w:t>Table 10: Largest Detailed Industries by Employment, Santa Cruz Labor Shed (Santa Cruz and Pima Counties), 2021–2026</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58"/>
        <w:gridCol w:w="3387"/>
        <w:gridCol w:w="630"/>
        <w:gridCol w:w="720"/>
        <w:gridCol w:w="990"/>
        <w:gridCol w:w="810"/>
        <w:gridCol w:w="900"/>
        <w:gridCol w:w="1440"/>
      </w:tblGrid>
      <w:tr w:rsidR="00C111CD" w:rsidRPr="00FA6821" w14:paraId="0315328C" w14:textId="77777777" w:rsidTr="004C51DC">
        <w:trPr>
          <w:tblHeader/>
        </w:trPr>
        <w:tc>
          <w:tcPr>
            <w:tcW w:w="658"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131BE030" w14:textId="77777777" w:rsidR="00C111CD" w:rsidRPr="00FA6821" w:rsidRDefault="00C111CD" w:rsidP="004C51DC">
            <w:pPr>
              <w:spacing w:after="0" w:line="240" w:lineRule="auto"/>
              <w:rPr>
                <w:rFonts w:cs="Times New Roman"/>
                <w:sz w:val="16"/>
                <w:szCs w:val="16"/>
              </w:rPr>
            </w:pPr>
            <w:r>
              <w:rPr>
                <w:rFonts w:eastAsia="Calibri" w:cs="Times New Roman"/>
                <w:b/>
                <w:bCs/>
                <w:color w:val="FFFFFF"/>
                <w:sz w:val="16"/>
                <w:szCs w:val="16"/>
              </w:rPr>
              <w:t>NAICS</w:t>
            </w:r>
          </w:p>
        </w:tc>
        <w:tc>
          <w:tcPr>
            <w:tcW w:w="3387"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2F74400B" w14:textId="77777777" w:rsidR="00C111CD" w:rsidRPr="00FA6821" w:rsidRDefault="00C111CD" w:rsidP="004C51DC">
            <w:pPr>
              <w:spacing w:after="0" w:line="240" w:lineRule="auto"/>
              <w:rPr>
                <w:rFonts w:cs="Times New Roman"/>
                <w:sz w:val="16"/>
                <w:szCs w:val="16"/>
              </w:rPr>
            </w:pPr>
            <w:r>
              <w:rPr>
                <w:rFonts w:eastAsia="Calibri" w:cs="Times New Roman"/>
                <w:b/>
                <w:bCs/>
                <w:color w:val="FFFFFF"/>
                <w:sz w:val="16"/>
                <w:szCs w:val="16"/>
              </w:rPr>
              <w:t>Industry</w:t>
            </w:r>
          </w:p>
        </w:tc>
        <w:tc>
          <w:tcPr>
            <w:tcW w:w="63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19C9BF17" w14:textId="77777777" w:rsidR="00C111CD" w:rsidRPr="00FA6821" w:rsidRDefault="00C111CD" w:rsidP="004C51DC">
            <w:pPr>
              <w:spacing w:after="0" w:line="240" w:lineRule="auto"/>
              <w:jc w:val="right"/>
              <w:rPr>
                <w:rFonts w:cs="Times New Roman"/>
                <w:sz w:val="16"/>
                <w:szCs w:val="16"/>
              </w:rPr>
            </w:pPr>
            <w:r>
              <w:rPr>
                <w:rFonts w:eastAsia="Calibri" w:cs="Times New Roman"/>
                <w:b/>
                <w:bCs/>
                <w:color w:val="FFFFFF"/>
                <w:sz w:val="16"/>
                <w:szCs w:val="16"/>
              </w:rPr>
              <w:t>2021 Jobs</w:t>
            </w:r>
          </w:p>
        </w:tc>
        <w:tc>
          <w:tcPr>
            <w:tcW w:w="72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6BB487B4" w14:textId="77777777" w:rsidR="00C111CD" w:rsidRPr="00FA6821" w:rsidRDefault="00C111CD" w:rsidP="004C51DC">
            <w:pPr>
              <w:spacing w:after="0" w:line="240" w:lineRule="auto"/>
              <w:jc w:val="right"/>
              <w:rPr>
                <w:rFonts w:cs="Times New Roman"/>
                <w:sz w:val="16"/>
                <w:szCs w:val="16"/>
              </w:rPr>
            </w:pPr>
            <w:r>
              <w:rPr>
                <w:rFonts w:eastAsia="Calibri" w:cs="Times New Roman"/>
                <w:b/>
                <w:bCs/>
                <w:color w:val="FFFFFF"/>
                <w:sz w:val="16"/>
                <w:szCs w:val="16"/>
              </w:rPr>
              <w:t>2026 Jobs</w:t>
            </w:r>
          </w:p>
        </w:tc>
        <w:tc>
          <w:tcPr>
            <w:tcW w:w="99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07C706FF" w14:textId="77777777" w:rsidR="00C111CD" w:rsidRPr="00FA6821" w:rsidRDefault="00C111CD" w:rsidP="004C51DC">
            <w:pPr>
              <w:spacing w:after="0" w:line="240" w:lineRule="auto"/>
              <w:jc w:val="right"/>
              <w:rPr>
                <w:rFonts w:cs="Times New Roman"/>
                <w:sz w:val="16"/>
                <w:szCs w:val="16"/>
              </w:rPr>
            </w:pPr>
            <w:r>
              <w:rPr>
                <w:rFonts w:eastAsia="Calibri" w:cs="Times New Roman"/>
                <w:b/>
                <w:bCs/>
                <w:color w:val="FFFFFF"/>
                <w:sz w:val="16"/>
                <w:szCs w:val="16"/>
              </w:rPr>
              <w:t>2021–2026 Change</w:t>
            </w:r>
          </w:p>
        </w:tc>
        <w:tc>
          <w:tcPr>
            <w:tcW w:w="81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796408D3" w14:textId="77777777" w:rsidR="00C111CD" w:rsidRPr="00FA6821" w:rsidRDefault="00C111CD" w:rsidP="004C51DC">
            <w:pPr>
              <w:spacing w:after="0" w:line="240" w:lineRule="auto"/>
              <w:jc w:val="right"/>
              <w:rPr>
                <w:rFonts w:cs="Times New Roman"/>
                <w:sz w:val="16"/>
                <w:szCs w:val="16"/>
              </w:rPr>
            </w:pPr>
            <w:r>
              <w:rPr>
                <w:rFonts w:eastAsia="Calibri" w:cs="Times New Roman"/>
                <w:b/>
                <w:bCs/>
                <w:color w:val="FFFFFF"/>
                <w:sz w:val="16"/>
                <w:szCs w:val="16"/>
              </w:rPr>
              <w:t>% Change</w:t>
            </w:r>
          </w:p>
        </w:tc>
        <w:tc>
          <w:tcPr>
            <w:tcW w:w="90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0DB37C98" w14:textId="77777777" w:rsidR="00C111CD" w:rsidRPr="00FA6821" w:rsidRDefault="00C111CD" w:rsidP="004C51DC">
            <w:pPr>
              <w:spacing w:after="0" w:line="240" w:lineRule="auto"/>
              <w:jc w:val="right"/>
              <w:rPr>
                <w:rFonts w:cs="Times New Roman"/>
                <w:sz w:val="16"/>
                <w:szCs w:val="16"/>
              </w:rPr>
            </w:pPr>
            <w:r>
              <w:rPr>
                <w:rFonts w:eastAsia="Calibri" w:cs="Times New Roman"/>
                <w:b/>
                <w:bCs/>
                <w:color w:val="FFFFFF"/>
                <w:sz w:val="16"/>
                <w:szCs w:val="16"/>
              </w:rPr>
              <w:t>Location Quotient</w:t>
            </w:r>
          </w:p>
        </w:tc>
        <w:tc>
          <w:tcPr>
            <w:tcW w:w="144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39BF8319" w14:textId="77777777" w:rsidR="00C111CD" w:rsidRPr="00FA6821" w:rsidRDefault="00C111CD" w:rsidP="004C51DC">
            <w:pPr>
              <w:spacing w:after="0" w:line="240" w:lineRule="auto"/>
              <w:jc w:val="right"/>
              <w:rPr>
                <w:rFonts w:cs="Times New Roman"/>
                <w:sz w:val="16"/>
                <w:szCs w:val="16"/>
              </w:rPr>
            </w:pPr>
            <w:r>
              <w:rPr>
                <w:rFonts w:eastAsia="Calibri" w:cs="Times New Roman"/>
                <w:b/>
                <w:bCs/>
                <w:color w:val="FFFFFF"/>
                <w:sz w:val="16"/>
                <w:szCs w:val="16"/>
              </w:rPr>
              <w:t>Avg. Earnings Per Job</w:t>
            </w:r>
          </w:p>
        </w:tc>
      </w:tr>
      <w:tr w:rsidR="00C111CD" w:rsidRPr="00FA6821" w14:paraId="57A1F635" w14:textId="77777777" w:rsidTr="004C51DC">
        <w:tc>
          <w:tcPr>
            <w:tcW w:w="658"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F40DDE1" w14:textId="77777777" w:rsidR="00C111CD" w:rsidRPr="00FA6821" w:rsidRDefault="00C111CD" w:rsidP="004C51DC">
            <w:pPr>
              <w:spacing w:after="0" w:line="240" w:lineRule="auto"/>
              <w:rPr>
                <w:rFonts w:cs="Times New Roman"/>
                <w:sz w:val="16"/>
                <w:szCs w:val="16"/>
              </w:rPr>
            </w:pPr>
            <w:r>
              <w:rPr>
                <w:rFonts w:eastAsia="Calibri" w:cs="Times New Roman"/>
                <w:sz w:val="16"/>
                <w:szCs w:val="16"/>
              </w:rPr>
              <w:t>903999</w:t>
            </w:r>
          </w:p>
        </w:tc>
        <w:tc>
          <w:tcPr>
            <w:tcW w:w="3387"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68CE358" w14:textId="77777777" w:rsidR="00C111CD" w:rsidRPr="00FA6821" w:rsidRDefault="00C111CD" w:rsidP="004C51DC">
            <w:pPr>
              <w:spacing w:after="0" w:line="240" w:lineRule="auto"/>
              <w:rPr>
                <w:rFonts w:cs="Times New Roman"/>
                <w:sz w:val="16"/>
                <w:szCs w:val="16"/>
              </w:rPr>
            </w:pPr>
            <w:r>
              <w:rPr>
                <w:rFonts w:eastAsia="Calibri" w:cs="Times New Roman"/>
                <w:sz w:val="16"/>
                <w:szCs w:val="16"/>
              </w:rPr>
              <w:t>Local Government, Excluding Education and Hospitals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5FA994E"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18,908</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9D84C95"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21,029</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9FEC4B9"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2,121</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DCDC9D1"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11%</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AC44440"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1.34</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67AFF54"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$85,022</w:t>
            </w:r>
          </w:p>
        </w:tc>
      </w:tr>
      <w:tr w:rsidR="00C111CD" w:rsidRPr="00FA6821" w14:paraId="21E9FE7D" w14:textId="77777777" w:rsidTr="00CC2714">
        <w:tc>
          <w:tcPr>
            <w:tcW w:w="658"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B6F2E09" w14:textId="77777777" w:rsidR="00C111CD" w:rsidRPr="00FA6821" w:rsidRDefault="00C111CD" w:rsidP="004C51DC">
            <w:pPr>
              <w:spacing w:after="0" w:line="240" w:lineRule="auto"/>
              <w:rPr>
                <w:rFonts w:cs="Times New Roman"/>
                <w:sz w:val="16"/>
                <w:szCs w:val="16"/>
              </w:rPr>
            </w:pPr>
            <w:r>
              <w:rPr>
                <w:rFonts w:eastAsia="Calibri" w:cs="Times New Roman"/>
                <w:sz w:val="16"/>
                <w:szCs w:val="16"/>
              </w:rPr>
              <w:t>903611</w:t>
            </w:r>
          </w:p>
        </w:tc>
        <w:tc>
          <w:tcPr>
            <w:tcW w:w="3387"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Mar>
              <w:top w:w="40" w:type="dxa"/>
              <w:left w:w="80" w:type="dxa"/>
              <w:bottom w:w="40" w:type="dxa"/>
              <w:right w:w="80" w:type="dxa"/>
            </w:tcMar>
            <w:vAlign w:val="center"/>
          </w:tcPr>
          <w:p w14:paraId="734606DA" w14:textId="77777777" w:rsidR="00C111CD" w:rsidRPr="00FA6821" w:rsidRDefault="00C111CD" w:rsidP="004C51DC">
            <w:pPr>
              <w:spacing w:after="0" w:line="240" w:lineRule="auto"/>
              <w:rPr>
                <w:rFonts w:cs="Times New Roman"/>
                <w:sz w:val="16"/>
                <w:szCs w:val="16"/>
              </w:rPr>
            </w:pPr>
            <w:r>
              <w:rPr>
                <w:rFonts w:eastAsia="Calibri" w:cs="Times New Roman"/>
                <w:sz w:val="16"/>
                <w:szCs w:val="16"/>
              </w:rPr>
              <w:t>Elementary and Secondary Schools (Local Government)</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081D580"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17,116</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FE87686"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18,955</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417E984"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1,839</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4664A16"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11%</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33525BA"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0.99</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8F53473"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$66,514</w:t>
            </w:r>
          </w:p>
        </w:tc>
      </w:tr>
      <w:tr w:rsidR="00C111CD" w:rsidRPr="00FA6821" w14:paraId="65FE01AC" w14:textId="77777777" w:rsidTr="004C51DC">
        <w:tc>
          <w:tcPr>
            <w:tcW w:w="658"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8D4CBAA" w14:textId="77777777" w:rsidR="00C111CD" w:rsidRPr="00FA6821" w:rsidRDefault="00C111CD" w:rsidP="004C51DC">
            <w:pPr>
              <w:spacing w:after="0" w:line="240" w:lineRule="auto"/>
              <w:rPr>
                <w:rFonts w:cs="Times New Roman"/>
                <w:sz w:val="16"/>
                <w:szCs w:val="16"/>
              </w:rPr>
            </w:pPr>
            <w:r>
              <w:rPr>
                <w:rFonts w:eastAsia="Calibri" w:cs="Times New Roman"/>
                <w:sz w:val="16"/>
                <w:szCs w:val="16"/>
              </w:rPr>
              <w:t>622110</w:t>
            </w:r>
          </w:p>
        </w:tc>
        <w:tc>
          <w:tcPr>
            <w:tcW w:w="3387"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69612D3" w14:textId="77777777" w:rsidR="00C111CD" w:rsidRPr="00FA6821" w:rsidRDefault="00C111CD" w:rsidP="004C51DC">
            <w:pPr>
              <w:spacing w:after="0" w:line="240" w:lineRule="auto"/>
              <w:rPr>
                <w:rFonts w:cs="Times New Roman"/>
                <w:sz w:val="16"/>
                <w:szCs w:val="16"/>
              </w:rPr>
            </w:pPr>
            <w:r>
              <w:rPr>
                <w:rFonts w:eastAsia="Calibri" w:cs="Times New Roman"/>
                <w:sz w:val="16"/>
                <w:szCs w:val="16"/>
              </w:rPr>
              <w:t>General Medical and Surgical Hospitals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65CE8DE"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15,095</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55E59AC"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17,829</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FA31132"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2,734</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DD792CA"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18%</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227313E"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1.33</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498D3B1"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$85,115</w:t>
            </w:r>
          </w:p>
        </w:tc>
      </w:tr>
      <w:tr w:rsidR="00C111CD" w:rsidRPr="00FA6821" w14:paraId="19E3F4B4" w14:textId="77777777" w:rsidTr="004C51DC">
        <w:tc>
          <w:tcPr>
            <w:tcW w:w="658"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C930231" w14:textId="77777777" w:rsidR="00C111CD" w:rsidRPr="00FA6821" w:rsidRDefault="00C111CD" w:rsidP="004C51DC">
            <w:pPr>
              <w:spacing w:after="0" w:line="240" w:lineRule="auto"/>
              <w:rPr>
                <w:rFonts w:cs="Times New Roman"/>
                <w:sz w:val="16"/>
                <w:szCs w:val="16"/>
              </w:rPr>
            </w:pPr>
            <w:r>
              <w:rPr>
                <w:rFonts w:eastAsia="Calibri" w:cs="Times New Roman"/>
                <w:sz w:val="16"/>
                <w:szCs w:val="16"/>
              </w:rPr>
              <w:t>722513</w:t>
            </w:r>
          </w:p>
        </w:tc>
        <w:tc>
          <w:tcPr>
            <w:tcW w:w="3387"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EC8026C" w14:textId="77777777" w:rsidR="00C111CD" w:rsidRPr="00FA6821" w:rsidRDefault="00C111CD" w:rsidP="004C51DC">
            <w:pPr>
              <w:spacing w:after="0" w:line="240" w:lineRule="auto"/>
              <w:rPr>
                <w:rFonts w:cs="Times New Roman"/>
                <w:sz w:val="16"/>
                <w:szCs w:val="16"/>
              </w:rPr>
            </w:pPr>
            <w:r>
              <w:rPr>
                <w:rFonts w:eastAsia="Calibri" w:cs="Times New Roman"/>
                <w:sz w:val="16"/>
                <w:szCs w:val="16"/>
              </w:rPr>
              <w:t>Limited-Service Restaurants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A119CF0"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13,572</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0BE6368"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15,114</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2F83372"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1,542</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6DA6BC4"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11%</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4650AE5"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1.27</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35FB65D"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$27,901</w:t>
            </w:r>
          </w:p>
        </w:tc>
      </w:tr>
      <w:tr w:rsidR="00C111CD" w:rsidRPr="00FA6821" w14:paraId="1B903C16" w14:textId="77777777" w:rsidTr="004C51DC">
        <w:tc>
          <w:tcPr>
            <w:tcW w:w="658"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92F5031" w14:textId="77777777" w:rsidR="00C111CD" w:rsidRPr="00FA6821" w:rsidRDefault="00C111CD" w:rsidP="004C51DC">
            <w:pPr>
              <w:spacing w:after="0" w:line="240" w:lineRule="auto"/>
              <w:rPr>
                <w:rFonts w:cs="Times New Roman"/>
                <w:sz w:val="16"/>
                <w:szCs w:val="16"/>
              </w:rPr>
            </w:pPr>
            <w:r>
              <w:rPr>
                <w:rFonts w:eastAsia="Calibri" w:cs="Times New Roman"/>
                <w:sz w:val="16"/>
                <w:szCs w:val="16"/>
              </w:rPr>
              <w:t>336414</w:t>
            </w:r>
          </w:p>
        </w:tc>
        <w:tc>
          <w:tcPr>
            <w:tcW w:w="3387"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724477D" w14:textId="77777777" w:rsidR="00C111CD" w:rsidRPr="00FA6821" w:rsidRDefault="00C111CD" w:rsidP="004C51DC">
            <w:pPr>
              <w:spacing w:after="0" w:line="240" w:lineRule="auto"/>
              <w:rPr>
                <w:rFonts w:cs="Times New Roman"/>
                <w:sz w:val="16"/>
                <w:szCs w:val="16"/>
              </w:rPr>
            </w:pPr>
            <w:r>
              <w:rPr>
                <w:rFonts w:eastAsia="Calibri" w:cs="Times New Roman"/>
                <w:sz w:val="16"/>
                <w:szCs w:val="16"/>
              </w:rPr>
              <w:t>Guided Missile and Space Vehicle Manufacturing</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5D7382A"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13,240</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C926E1C"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13,860</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897139F"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620</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6D88084"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5%</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AC74C46"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64.36</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AC6113D"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$165,586</w:t>
            </w:r>
          </w:p>
        </w:tc>
      </w:tr>
      <w:tr w:rsidR="00C111CD" w:rsidRPr="00FA6821" w14:paraId="4FBD101C" w14:textId="77777777" w:rsidTr="004C51DC">
        <w:tc>
          <w:tcPr>
            <w:tcW w:w="658"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75DD344" w14:textId="77777777" w:rsidR="00C111CD" w:rsidRPr="00FA6821" w:rsidRDefault="00C111CD" w:rsidP="004C51DC">
            <w:pPr>
              <w:spacing w:after="0" w:line="240" w:lineRule="auto"/>
              <w:rPr>
                <w:rFonts w:cs="Times New Roman"/>
                <w:sz w:val="16"/>
                <w:szCs w:val="16"/>
              </w:rPr>
            </w:pPr>
            <w:r>
              <w:rPr>
                <w:rFonts w:eastAsia="Calibri" w:cs="Times New Roman"/>
                <w:sz w:val="16"/>
                <w:szCs w:val="16"/>
              </w:rPr>
              <w:t>902612</w:t>
            </w:r>
          </w:p>
        </w:tc>
        <w:tc>
          <w:tcPr>
            <w:tcW w:w="3387"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57E7ED1" w14:textId="77777777" w:rsidR="00C111CD" w:rsidRPr="00FA6821" w:rsidRDefault="00C111CD" w:rsidP="004C51DC">
            <w:pPr>
              <w:spacing w:after="0" w:line="240" w:lineRule="auto"/>
              <w:rPr>
                <w:rFonts w:cs="Times New Roman"/>
                <w:sz w:val="16"/>
                <w:szCs w:val="16"/>
              </w:rPr>
            </w:pPr>
            <w:r>
              <w:rPr>
                <w:rFonts w:eastAsia="Calibri" w:cs="Times New Roman"/>
                <w:sz w:val="16"/>
                <w:szCs w:val="16"/>
              </w:rPr>
              <w:t>Colleges, Universities, and Professional Schools (State Government)</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0D3EAB9"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11,868</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CE08A07"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13,520</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D1C320A"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1,652</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DB8A172"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14%</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F1656F9"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2.62</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7137003"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$113,613</w:t>
            </w:r>
          </w:p>
        </w:tc>
      </w:tr>
      <w:tr w:rsidR="00C111CD" w:rsidRPr="00FA6821" w14:paraId="44BA75F6" w14:textId="77777777" w:rsidTr="004C51DC">
        <w:tc>
          <w:tcPr>
            <w:tcW w:w="658"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31FE707" w14:textId="77777777" w:rsidR="00C111CD" w:rsidRPr="00FA6821" w:rsidRDefault="00C111CD" w:rsidP="004C51DC">
            <w:pPr>
              <w:spacing w:after="0" w:line="240" w:lineRule="auto"/>
              <w:rPr>
                <w:rFonts w:cs="Times New Roman"/>
                <w:sz w:val="16"/>
                <w:szCs w:val="16"/>
              </w:rPr>
            </w:pPr>
            <w:r>
              <w:rPr>
                <w:rFonts w:eastAsia="Calibri" w:cs="Times New Roman"/>
                <w:sz w:val="16"/>
                <w:szCs w:val="16"/>
              </w:rPr>
              <w:t>722511</w:t>
            </w:r>
          </w:p>
        </w:tc>
        <w:tc>
          <w:tcPr>
            <w:tcW w:w="3387"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9EEBDC1" w14:textId="77777777" w:rsidR="00C111CD" w:rsidRPr="00FA6821" w:rsidRDefault="00C111CD" w:rsidP="004C51DC">
            <w:pPr>
              <w:spacing w:after="0" w:line="240" w:lineRule="auto"/>
              <w:rPr>
                <w:rFonts w:cs="Times New Roman"/>
                <w:sz w:val="16"/>
                <w:szCs w:val="16"/>
              </w:rPr>
            </w:pPr>
            <w:r>
              <w:rPr>
                <w:rFonts w:eastAsia="Calibri" w:cs="Times New Roman"/>
                <w:sz w:val="16"/>
                <w:szCs w:val="16"/>
              </w:rPr>
              <w:t>Full-Service Restaurants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6F25027"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12,710</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8F9ED77"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13,374</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717CD77"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664</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73222E7"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5%</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971B522"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0.97</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A3EC28D"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$34,370</w:t>
            </w:r>
          </w:p>
        </w:tc>
      </w:tr>
      <w:tr w:rsidR="00C111CD" w:rsidRPr="00FA6821" w14:paraId="72EEFD15" w14:textId="77777777" w:rsidTr="004C51DC">
        <w:tc>
          <w:tcPr>
            <w:tcW w:w="658"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04C36EF" w14:textId="77777777" w:rsidR="00C111CD" w:rsidRPr="00FA6821" w:rsidRDefault="00C111CD" w:rsidP="004C51DC">
            <w:pPr>
              <w:spacing w:after="0" w:line="240" w:lineRule="auto"/>
              <w:rPr>
                <w:rFonts w:cs="Times New Roman"/>
                <w:sz w:val="16"/>
                <w:szCs w:val="16"/>
              </w:rPr>
            </w:pPr>
            <w:r>
              <w:rPr>
                <w:rFonts w:eastAsia="Calibri" w:cs="Times New Roman"/>
                <w:sz w:val="16"/>
                <w:szCs w:val="16"/>
              </w:rPr>
              <w:t>901199</w:t>
            </w:r>
          </w:p>
        </w:tc>
        <w:tc>
          <w:tcPr>
            <w:tcW w:w="3387"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6E43D20" w14:textId="77777777" w:rsidR="00C111CD" w:rsidRPr="00FA6821" w:rsidRDefault="00C111CD" w:rsidP="004C51DC">
            <w:pPr>
              <w:spacing w:after="0" w:line="240" w:lineRule="auto"/>
              <w:rPr>
                <w:rFonts w:cs="Times New Roman"/>
                <w:sz w:val="16"/>
                <w:szCs w:val="16"/>
              </w:rPr>
            </w:pPr>
            <w:r>
              <w:rPr>
                <w:rFonts w:eastAsia="Calibri" w:cs="Times New Roman"/>
                <w:sz w:val="16"/>
                <w:szCs w:val="16"/>
              </w:rPr>
              <w:t>Federal Government, Civilian, Excluding Postal Service</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D09C759"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13,132</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B316930"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12,645</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19D37B1"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(487)</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76E78AA"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(4%)</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417D2DF"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2.12</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10188EF"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$171,693</w:t>
            </w:r>
          </w:p>
        </w:tc>
      </w:tr>
      <w:tr w:rsidR="00C111CD" w:rsidRPr="00FA6821" w14:paraId="2C3789FB" w14:textId="77777777" w:rsidTr="004C51DC">
        <w:tc>
          <w:tcPr>
            <w:tcW w:w="658"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56FFAAD" w14:textId="77777777" w:rsidR="00C111CD" w:rsidRPr="00FA6821" w:rsidRDefault="00C111CD" w:rsidP="004C51DC">
            <w:pPr>
              <w:spacing w:after="0" w:line="240" w:lineRule="auto"/>
              <w:rPr>
                <w:rFonts w:cs="Times New Roman"/>
                <w:sz w:val="16"/>
                <w:szCs w:val="16"/>
              </w:rPr>
            </w:pPr>
            <w:r>
              <w:rPr>
                <w:rFonts w:eastAsia="Calibri" w:cs="Times New Roman"/>
                <w:sz w:val="16"/>
                <w:szCs w:val="16"/>
              </w:rPr>
              <w:t>493110</w:t>
            </w:r>
          </w:p>
        </w:tc>
        <w:tc>
          <w:tcPr>
            <w:tcW w:w="3387"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3F095FD" w14:textId="77777777" w:rsidR="00C111CD" w:rsidRPr="00FA6821" w:rsidRDefault="00C111CD" w:rsidP="004C51DC">
            <w:pPr>
              <w:spacing w:after="0" w:line="240" w:lineRule="auto"/>
              <w:rPr>
                <w:rFonts w:cs="Times New Roman"/>
                <w:sz w:val="16"/>
                <w:szCs w:val="16"/>
              </w:rPr>
            </w:pPr>
            <w:r>
              <w:rPr>
                <w:rFonts w:eastAsia="Calibri" w:cs="Times New Roman"/>
                <w:sz w:val="16"/>
                <w:szCs w:val="16"/>
              </w:rPr>
              <w:t>General Warehousing and Storage</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FB6EE43"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9,619</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7DF7B00"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9,578</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37E6FD0"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(41)</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4945CF8"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0%</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ABF9134"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2.06</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2323C14"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$39,169</w:t>
            </w:r>
          </w:p>
        </w:tc>
      </w:tr>
      <w:tr w:rsidR="00C111CD" w:rsidRPr="00FA6821" w14:paraId="09F19681" w14:textId="77777777" w:rsidTr="004C51DC">
        <w:tc>
          <w:tcPr>
            <w:tcW w:w="658"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9B53D4B" w14:textId="77777777" w:rsidR="00C111CD" w:rsidRPr="00FA6821" w:rsidRDefault="00C111CD" w:rsidP="004C51DC">
            <w:pPr>
              <w:spacing w:after="0" w:line="240" w:lineRule="auto"/>
              <w:rPr>
                <w:rFonts w:cs="Times New Roman"/>
                <w:sz w:val="16"/>
                <w:szCs w:val="16"/>
              </w:rPr>
            </w:pPr>
            <w:r>
              <w:rPr>
                <w:rFonts w:eastAsia="Calibri" w:cs="Times New Roman"/>
                <w:sz w:val="16"/>
                <w:szCs w:val="16"/>
              </w:rPr>
              <w:t>445110</w:t>
            </w:r>
          </w:p>
        </w:tc>
        <w:tc>
          <w:tcPr>
            <w:tcW w:w="3387"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8FD61A7" w14:textId="77777777" w:rsidR="00C111CD" w:rsidRPr="00FA6821" w:rsidRDefault="00C111CD" w:rsidP="004C51DC">
            <w:pPr>
              <w:spacing w:after="0" w:line="240" w:lineRule="auto"/>
              <w:rPr>
                <w:rFonts w:cs="Times New Roman"/>
                <w:sz w:val="16"/>
                <w:szCs w:val="16"/>
              </w:rPr>
            </w:pPr>
            <w:r>
              <w:rPr>
                <w:rFonts w:eastAsia="Calibri" w:cs="Times New Roman"/>
                <w:sz w:val="16"/>
                <w:szCs w:val="16"/>
              </w:rPr>
              <w:t>Supermarkets and Other Grocery (except Convenience) Stores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B9823BA"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9,765</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69F6B29"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9,269</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CDF06DE"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(496)</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3175FF7"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(5%)</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2C98775"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1.36</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85E6FBD"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$45,095</w:t>
            </w:r>
          </w:p>
        </w:tc>
      </w:tr>
      <w:tr w:rsidR="00C111CD" w:rsidRPr="00FA6821" w14:paraId="07D3CC48" w14:textId="77777777" w:rsidTr="004C51DC">
        <w:tc>
          <w:tcPr>
            <w:tcW w:w="658"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4279B79" w14:textId="77777777" w:rsidR="00C111CD" w:rsidRPr="00FA6821" w:rsidRDefault="00C111CD" w:rsidP="004C51DC">
            <w:pPr>
              <w:spacing w:after="0" w:line="240" w:lineRule="auto"/>
              <w:rPr>
                <w:rFonts w:cs="Times New Roman"/>
                <w:sz w:val="16"/>
                <w:szCs w:val="16"/>
              </w:rPr>
            </w:pPr>
            <w:r>
              <w:rPr>
                <w:rFonts w:eastAsia="Calibri" w:cs="Times New Roman"/>
                <w:sz w:val="16"/>
                <w:szCs w:val="16"/>
              </w:rPr>
              <w:t>621111</w:t>
            </w:r>
          </w:p>
        </w:tc>
        <w:tc>
          <w:tcPr>
            <w:tcW w:w="3387"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E8424CF" w14:textId="77777777" w:rsidR="00C111CD" w:rsidRPr="00FA6821" w:rsidRDefault="00C111CD" w:rsidP="004C51DC">
            <w:pPr>
              <w:spacing w:after="0" w:line="240" w:lineRule="auto"/>
              <w:rPr>
                <w:rFonts w:cs="Times New Roman"/>
                <w:sz w:val="16"/>
                <w:szCs w:val="16"/>
              </w:rPr>
            </w:pPr>
            <w:r>
              <w:rPr>
                <w:rFonts w:eastAsia="Calibri" w:cs="Times New Roman"/>
                <w:sz w:val="16"/>
                <w:szCs w:val="16"/>
              </w:rPr>
              <w:t>Offices of Physicians (except Mental Health Specialists)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E84E75A"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8,802</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BAC2C7C"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8,492</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7333AC8"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(310)</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362EB2A"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(4%)</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4E4824C"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1.12</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D6787DB"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$125,243</w:t>
            </w:r>
          </w:p>
        </w:tc>
      </w:tr>
      <w:tr w:rsidR="00C111CD" w:rsidRPr="00FA6821" w14:paraId="0CBF151A" w14:textId="77777777" w:rsidTr="004C51DC">
        <w:tc>
          <w:tcPr>
            <w:tcW w:w="658"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3509309" w14:textId="77777777" w:rsidR="00C111CD" w:rsidRPr="00FA6821" w:rsidRDefault="00C111CD" w:rsidP="004C51DC">
            <w:pPr>
              <w:spacing w:after="0" w:line="240" w:lineRule="auto"/>
              <w:rPr>
                <w:rFonts w:cs="Times New Roman"/>
                <w:sz w:val="16"/>
                <w:szCs w:val="16"/>
              </w:rPr>
            </w:pPr>
            <w:r>
              <w:rPr>
                <w:rFonts w:eastAsia="Calibri" w:cs="Times New Roman"/>
                <w:sz w:val="16"/>
                <w:szCs w:val="16"/>
              </w:rPr>
              <w:t>455211</w:t>
            </w:r>
          </w:p>
        </w:tc>
        <w:tc>
          <w:tcPr>
            <w:tcW w:w="3387"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525B8E8" w14:textId="77777777" w:rsidR="00C111CD" w:rsidRPr="00FA6821" w:rsidRDefault="00C111CD" w:rsidP="004C51DC">
            <w:pPr>
              <w:spacing w:after="0" w:line="240" w:lineRule="auto"/>
              <w:rPr>
                <w:rFonts w:cs="Times New Roman"/>
                <w:sz w:val="16"/>
                <w:szCs w:val="16"/>
              </w:rPr>
            </w:pPr>
            <w:r>
              <w:rPr>
                <w:rFonts w:eastAsia="Calibri" w:cs="Times New Roman"/>
                <w:sz w:val="16"/>
                <w:szCs w:val="16"/>
              </w:rPr>
              <w:t>Warehouse Clubs and Supercenters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33360B1"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6,241</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51139EB"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7,545</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0E7E17D"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1,304</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AC22837"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21%</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58D9B79"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1.66</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4925476"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$46,205</w:t>
            </w:r>
          </w:p>
        </w:tc>
      </w:tr>
      <w:tr w:rsidR="00C111CD" w:rsidRPr="00FA6821" w14:paraId="67A3764C" w14:textId="77777777" w:rsidTr="004C51DC">
        <w:tc>
          <w:tcPr>
            <w:tcW w:w="658"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9993EF2" w14:textId="77777777" w:rsidR="00C111CD" w:rsidRPr="00FA6821" w:rsidRDefault="00C111CD" w:rsidP="004C51DC">
            <w:pPr>
              <w:spacing w:after="0" w:line="240" w:lineRule="auto"/>
              <w:rPr>
                <w:rFonts w:cs="Times New Roman"/>
                <w:sz w:val="16"/>
                <w:szCs w:val="16"/>
              </w:rPr>
            </w:pPr>
            <w:r>
              <w:rPr>
                <w:rFonts w:eastAsia="Calibri" w:cs="Times New Roman"/>
                <w:sz w:val="16"/>
                <w:szCs w:val="16"/>
              </w:rPr>
              <w:t>721110</w:t>
            </w:r>
          </w:p>
        </w:tc>
        <w:tc>
          <w:tcPr>
            <w:tcW w:w="3387"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7107BBE" w14:textId="77777777" w:rsidR="00C111CD" w:rsidRPr="00FA6821" w:rsidRDefault="00C111CD" w:rsidP="004C51DC">
            <w:pPr>
              <w:spacing w:after="0" w:line="240" w:lineRule="auto"/>
              <w:rPr>
                <w:rFonts w:cs="Times New Roman"/>
                <w:sz w:val="16"/>
                <w:szCs w:val="16"/>
              </w:rPr>
            </w:pPr>
            <w:r>
              <w:rPr>
                <w:rFonts w:eastAsia="Calibri" w:cs="Times New Roman"/>
                <w:sz w:val="16"/>
                <w:szCs w:val="16"/>
              </w:rPr>
              <w:t>Hotels (except Casino Hotels) and Motels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E67F9D8"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4,942</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5E8BACC"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7,215</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C52EA18"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2,273</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3EB6738"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46%</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8E3BAA5"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1.80</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37C039D"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$46,016</w:t>
            </w:r>
          </w:p>
        </w:tc>
      </w:tr>
      <w:tr w:rsidR="00C111CD" w:rsidRPr="00FA6821" w14:paraId="55B51737" w14:textId="77777777" w:rsidTr="004C51DC">
        <w:tc>
          <w:tcPr>
            <w:tcW w:w="658"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4FE40C4" w14:textId="77777777" w:rsidR="00C111CD" w:rsidRPr="00FA6821" w:rsidRDefault="00C111CD" w:rsidP="004C51DC">
            <w:pPr>
              <w:spacing w:after="0" w:line="240" w:lineRule="auto"/>
              <w:rPr>
                <w:rFonts w:cs="Times New Roman"/>
                <w:sz w:val="16"/>
                <w:szCs w:val="16"/>
              </w:rPr>
            </w:pPr>
            <w:r>
              <w:rPr>
                <w:rFonts w:eastAsia="Calibri" w:cs="Times New Roman"/>
                <w:sz w:val="16"/>
                <w:szCs w:val="16"/>
              </w:rPr>
              <w:t>902999</w:t>
            </w:r>
          </w:p>
        </w:tc>
        <w:tc>
          <w:tcPr>
            <w:tcW w:w="3387"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9075C0C" w14:textId="77777777" w:rsidR="00C111CD" w:rsidRPr="00FA6821" w:rsidRDefault="00C111CD" w:rsidP="004C51DC">
            <w:pPr>
              <w:spacing w:after="0" w:line="240" w:lineRule="auto"/>
              <w:rPr>
                <w:rFonts w:cs="Times New Roman"/>
                <w:sz w:val="16"/>
                <w:szCs w:val="16"/>
              </w:rPr>
            </w:pPr>
            <w:r>
              <w:rPr>
                <w:rFonts w:eastAsia="Calibri" w:cs="Times New Roman"/>
                <w:sz w:val="16"/>
                <w:szCs w:val="16"/>
              </w:rPr>
              <w:t>State Government, Excluding Education and Hospitals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A62FEB8"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5,601</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2D2A1D2"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5,993</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596F258"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392</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ADBF9E0"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7%</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40DF365"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0.98</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63F4E8B"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$79,724</w:t>
            </w:r>
          </w:p>
        </w:tc>
      </w:tr>
      <w:tr w:rsidR="00C111CD" w:rsidRPr="00FA6821" w14:paraId="64A3CA78" w14:textId="77777777" w:rsidTr="004C51DC">
        <w:tc>
          <w:tcPr>
            <w:tcW w:w="658"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F488854" w14:textId="77777777" w:rsidR="00C111CD" w:rsidRPr="00FA6821" w:rsidRDefault="00C111CD" w:rsidP="004C51DC">
            <w:pPr>
              <w:spacing w:after="0" w:line="240" w:lineRule="auto"/>
              <w:rPr>
                <w:rFonts w:cs="Times New Roman"/>
                <w:sz w:val="16"/>
                <w:szCs w:val="16"/>
              </w:rPr>
            </w:pPr>
            <w:r>
              <w:rPr>
                <w:rFonts w:eastAsia="Calibri" w:cs="Times New Roman"/>
                <w:sz w:val="16"/>
                <w:szCs w:val="16"/>
              </w:rPr>
              <w:t>621610</w:t>
            </w:r>
          </w:p>
        </w:tc>
        <w:tc>
          <w:tcPr>
            <w:tcW w:w="3387"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CA2AED8" w14:textId="77777777" w:rsidR="00C111CD" w:rsidRPr="00FA6821" w:rsidRDefault="00C111CD" w:rsidP="004C51DC">
            <w:pPr>
              <w:spacing w:after="0" w:line="240" w:lineRule="auto"/>
              <w:rPr>
                <w:rFonts w:cs="Times New Roman"/>
                <w:sz w:val="16"/>
                <w:szCs w:val="16"/>
              </w:rPr>
            </w:pPr>
            <w:r>
              <w:rPr>
                <w:rFonts w:eastAsia="Calibri" w:cs="Times New Roman"/>
                <w:sz w:val="16"/>
                <w:szCs w:val="16"/>
              </w:rPr>
              <w:t>Home Health Care Services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81A7460"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3,521</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9EF73E5"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4,577</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23DFD0C"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1,056</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F217B92"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30%</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28E4B16"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0.95</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7E3438F" w14:textId="77777777" w:rsidR="00C111CD" w:rsidRPr="00FA6821" w:rsidRDefault="00C111CD" w:rsidP="004C51DC">
            <w:pPr>
              <w:spacing w:after="0" w:line="240" w:lineRule="auto"/>
              <w:jc w:val="right"/>
              <w:rPr>
                <w:rFonts w:cs="Times New Roman"/>
                <w:sz w:val="16"/>
                <w:szCs w:val="16"/>
              </w:rPr>
            </w:pPr>
            <w:r>
              <w:rPr>
                <w:rFonts w:eastAsia="Calibri" w:cs="Times New Roman"/>
                <w:sz w:val="16"/>
                <w:szCs w:val="16"/>
              </w:rPr>
              <w:t>$46,529</w:t>
            </w:r>
          </w:p>
        </w:tc>
      </w:tr>
    </w:tbl>
    <w:p w14:paraId="7A9B51CE" w14:textId="77777777" w:rsidR="00C111CD" w:rsidRPr="009A7A2B" w:rsidRDefault="00C111CD" w:rsidP="00C111CD">
      <w:pPr>
        <w:rPr>
          <w:rFonts w:cs="Times New Roman"/>
          <w:i/>
          <w:iCs/>
          <w:sz w:val="16"/>
          <w:szCs w:val="16"/>
        </w:rPr>
      </w:pPr>
      <w:r>
        <w:rPr>
          <w:rFonts w:cs="Times New Roman"/>
          <w:i/>
          <w:iCs/>
          <w:sz w:val="16"/>
          <w:szCs w:val="16"/>
        </w:rPr>
        <w:t xml:space="preserve">Source: </w:t>
      </w:r>
      <w:proofErr w:type="spellStart"/>
      <w:r>
        <w:rPr>
          <w:rFonts w:cs="Times New Roman"/>
          <w:i/>
          <w:iCs/>
          <w:sz w:val="16"/>
          <w:szCs w:val="16"/>
        </w:rPr>
        <w:t>Lightcast</w:t>
      </w:r>
      <w:proofErr w:type="spellEnd"/>
      <w:r>
        <w:rPr>
          <w:rFonts w:cs="Times New Roman"/>
          <w:i/>
          <w:iCs/>
          <w:sz w:val="16"/>
          <w:szCs w:val="16"/>
        </w:rPr>
        <w:t xml:space="preserve"> (2026 dataset, accessed September 2026); QCEW employees. Labor shed is Santa Cruz County and Pima County combined, consistent with the 2025–2028 Local Plan. Top 15 six-digit NAICS industries by 2026 employment. Location Quotient is 2026 employment concentration relative to the United States. Average earnings per job include wages, salaries, and supplements.</w:t>
      </w:r>
    </w:p>
    <w:p w14:paraId="46CBC6A8" w14:textId="77777777" w:rsidR="00C111CD" w:rsidRPr="00521D00" w:rsidRDefault="00C111CD" w:rsidP="00C111CD">
      <w:pPr>
        <w:jc w:val="center"/>
      </w:pPr>
      <w:r>
        <w:rPr>
          <w:b/>
          <w:bCs/>
        </w:rPr>
        <w:t>Table 11: Employment by Major Occupation Group, Santa Cruz Labor Shed (Santa Cruz and Pima Counties), 2021–2026</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86"/>
        <w:gridCol w:w="2686"/>
        <w:gridCol w:w="680"/>
        <w:gridCol w:w="680"/>
        <w:gridCol w:w="1103"/>
        <w:gridCol w:w="900"/>
        <w:gridCol w:w="990"/>
        <w:gridCol w:w="900"/>
        <w:gridCol w:w="1260"/>
      </w:tblGrid>
      <w:tr w:rsidR="00C111CD" w:rsidRPr="005200EE" w14:paraId="6D938810" w14:textId="77777777" w:rsidTr="004C51DC">
        <w:trPr>
          <w:tblHeader/>
        </w:trPr>
        <w:tc>
          <w:tcPr>
            <w:tcW w:w="786"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1290E763" w14:textId="77777777" w:rsidR="00C111CD" w:rsidRPr="003263BF" w:rsidRDefault="00C111CD" w:rsidP="004C51DC">
            <w:pPr>
              <w:spacing w:after="0" w:line="240" w:lineRule="auto"/>
              <w:rPr>
                <w:rFonts w:cs="Times New Roman"/>
                <w:color w:val="FFFFFF" w:themeColor="background1"/>
                <w:sz w:val="16"/>
                <w:szCs w:val="16"/>
              </w:rPr>
            </w:pPr>
            <w:r>
              <w:rPr>
                <w:rFonts w:cs="Times New Roman"/>
                <w:b/>
                <w:bCs/>
                <w:color w:val="FFFFFF" w:themeColor="background1"/>
                <w:sz w:val="16"/>
                <w:szCs w:val="16"/>
              </w:rPr>
              <w:t>SOC</w:t>
            </w:r>
          </w:p>
        </w:tc>
        <w:tc>
          <w:tcPr>
            <w:tcW w:w="2686"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5C0977F6" w14:textId="77777777" w:rsidR="00C111CD" w:rsidRPr="003263BF" w:rsidRDefault="00C111CD" w:rsidP="004C51DC">
            <w:pPr>
              <w:spacing w:after="0" w:line="240" w:lineRule="auto"/>
              <w:rPr>
                <w:rFonts w:cs="Times New Roman"/>
                <w:color w:val="FFFFFF" w:themeColor="background1"/>
                <w:sz w:val="16"/>
                <w:szCs w:val="16"/>
              </w:rPr>
            </w:pPr>
            <w:r>
              <w:rPr>
                <w:rFonts w:cs="Times New Roman"/>
                <w:b/>
                <w:bCs/>
                <w:color w:val="FFFFFF" w:themeColor="background1"/>
                <w:sz w:val="16"/>
                <w:szCs w:val="16"/>
              </w:rPr>
              <w:t>Occupation Group</w:t>
            </w:r>
          </w:p>
        </w:tc>
        <w:tc>
          <w:tcPr>
            <w:tcW w:w="68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724BFEA4" w14:textId="77777777" w:rsidR="00C111CD" w:rsidRPr="003263BF" w:rsidRDefault="00C111CD" w:rsidP="004C51DC">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2021 Jobs</w:t>
            </w:r>
          </w:p>
        </w:tc>
        <w:tc>
          <w:tcPr>
            <w:tcW w:w="68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6874D775" w14:textId="77777777" w:rsidR="00C111CD" w:rsidRPr="003263BF" w:rsidRDefault="00C111CD" w:rsidP="004C51DC">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2026 Jobs</w:t>
            </w:r>
          </w:p>
        </w:tc>
        <w:tc>
          <w:tcPr>
            <w:tcW w:w="1103"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657A8356" w14:textId="77777777" w:rsidR="00C111CD" w:rsidRPr="003263BF" w:rsidRDefault="00C111CD" w:rsidP="004C51DC">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2021–2026 Change</w:t>
            </w:r>
          </w:p>
        </w:tc>
        <w:tc>
          <w:tcPr>
            <w:tcW w:w="90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280D604C" w14:textId="77777777" w:rsidR="00C111CD" w:rsidRPr="003263BF" w:rsidRDefault="00C111CD" w:rsidP="004C51DC">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 Change</w:t>
            </w:r>
          </w:p>
        </w:tc>
        <w:tc>
          <w:tcPr>
            <w:tcW w:w="99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24340639" w14:textId="77777777" w:rsidR="00C111CD" w:rsidRPr="003263BF" w:rsidRDefault="00C111CD" w:rsidP="004C51DC">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Median Hourly Earnings</w:t>
            </w:r>
          </w:p>
        </w:tc>
        <w:tc>
          <w:tcPr>
            <w:tcW w:w="90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7ADF7E89" w14:textId="77777777" w:rsidR="00C111CD" w:rsidRPr="003263BF" w:rsidRDefault="00C111CD" w:rsidP="004C51DC">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Location Quotient</w:t>
            </w:r>
          </w:p>
        </w:tc>
        <w:tc>
          <w:tcPr>
            <w:tcW w:w="126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6B06590F" w14:textId="77777777" w:rsidR="00C111CD" w:rsidRPr="003263BF" w:rsidRDefault="00C111CD" w:rsidP="004C51DC">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2025 Net Commuters</w:t>
            </w:r>
          </w:p>
        </w:tc>
      </w:tr>
      <w:tr w:rsidR="00C111CD" w:rsidRPr="005200EE" w14:paraId="0AF6F173" w14:textId="77777777" w:rsidTr="004C51DC">
        <w:tc>
          <w:tcPr>
            <w:tcW w:w="786"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FD7B224" w14:textId="77777777" w:rsidR="00C111CD" w:rsidRPr="003263BF" w:rsidRDefault="00C111CD" w:rsidP="004C51DC">
            <w:pPr>
              <w:spacing w:after="0" w:line="240" w:lineRule="auto"/>
              <w:rPr>
                <w:rFonts w:cs="Times New Roman"/>
                <w:sz w:val="16"/>
                <w:szCs w:val="16"/>
              </w:rPr>
            </w:pPr>
            <w:r>
              <w:rPr>
                <w:rFonts w:cs="Times New Roman"/>
                <w:sz w:val="16"/>
                <w:szCs w:val="16"/>
              </w:rPr>
              <w:t>43-0000</w:t>
            </w:r>
          </w:p>
        </w:tc>
        <w:tc>
          <w:tcPr>
            <w:tcW w:w="2686"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0D9F150" w14:textId="77777777" w:rsidR="00C111CD" w:rsidRPr="003263BF" w:rsidRDefault="00C111CD" w:rsidP="004C51DC">
            <w:pPr>
              <w:spacing w:after="0" w:line="240" w:lineRule="auto"/>
              <w:rPr>
                <w:rFonts w:cs="Times New Roman"/>
                <w:sz w:val="16"/>
                <w:szCs w:val="16"/>
              </w:rPr>
            </w:pPr>
            <w:r>
              <w:rPr>
                <w:rFonts w:cs="Times New Roman"/>
                <w:sz w:val="16"/>
                <w:szCs w:val="16"/>
              </w:rPr>
              <w:t>Office and Administrative Support</w:t>
            </w:r>
          </w:p>
        </w:tc>
        <w:tc>
          <w:tcPr>
            <w:tcW w:w="68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40B428E"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53,143</w:t>
            </w:r>
          </w:p>
        </w:tc>
        <w:tc>
          <w:tcPr>
            <w:tcW w:w="68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F054024"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47,826</w:t>
            </w:r>
          </w:p>
        </w:tc>
        <w:tc>
          <w:tcPr>
            <w:tcW w:w="1103"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77A76E7"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(5,317)</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0303CE2"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(10%)</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59C7015"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$21.15</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D84C87F"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1.05</w:t>
            </w:r>
          </w:p>
        </w:tc>
        <w:tc>
          <w:tcPr>
            <w:tcW w:w="126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A0C7525"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(3,693)</w:t>
            </w:r>
          </w:p>
        </w:tc>
      </w:tr>
      <w:tr w:rsidR="00C111CD" w:rsidRPr="005200EE" w14:paraId="1F4E8F6F" w14:textId="77777777" w:rsidTr="004C51DC">
        <w:tc>
          <w:tcPr>
            <w:tcW w:w="786"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E99768F" w14:textId="77777777" w:rsidR="00C111CD" w:rsidRPr="003263BF" w:rsidRDefault="00C111CD" w:rsidP="004C51DC">
            <w:pPr>
              <w:spacing w:after="0" w:line="240" w:lineRule="auto"/>
              <w:rPr>
                <w:rFonts w:cs="Times New Roman"/>
                <w:sz w:val="16"/>
                <w:szCs w:val="16"/>
              </w:rPr>
            </w:pPr>
            <w:r>
              <w:rPr>
                <w:rFonts w:cs="Times New Roman"/>
                <w:sz w:val="16"/>
                <w:szCs w:val="16"/>
              </w:rPr>
              <w:t>35-0000</w:t>
            </w:r>
          </w:p>
        </w:tc>
        <w:tc>
          <w:tcPr>
            <w:tcW w:w="2686"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066251E" w14:textId="77777777" w:rsidR="00C111CD" w:rsidRPr="003263BF" w:rsidRDefault="00C111CD" w:rsidP="004C51DC">
            <w:pPr>
              <w:spacing w:after="0" w:line="240" w:lineRule="auto"/>
              <w:rPr>
                <w:rFonts w:cs="Times New Roman"/>
                <w:sz w:val="16"/>
                <w:szCs w:val="16"/>
              </w:rPr>
            </w:pPr>
            <w:r>
              <w:rPr>
                <w:rFonts w:cs="Times New Roman"/>
                <w:sz w:val="16"/>
                <w:szCs w:val="16"/>
              </w:rPr>
              <w:t>Food Preparation and Serving Related</w:t>
            </w:r>
          </w:p>
        </w:tc>
        <w:tc>
          <w:tcPr>
            <w:tcW w:w="68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9AAA939"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35,385</w:t>
            </w:r>
          </w:p>
        </w:tc>
        <w:tc>
          <w:tcPr>
            <w:tcW w:w="68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32AA175"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37,458</w:t>
            </w:r>
          </w:p>
        </w:tc>
        <w:tc>
          <w:tcPr>
            <w:tcW w:w="1103"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580F6B8"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2,073</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F85DC5D"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6%</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D63CEBA"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$16.65</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8FE81A0"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1.06</w:t>
            </w:r>
          </w:p>
        </w:tc>
        <w:tc>
          <w:tcPr>
            <w:tcW w:w="126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6BF989D"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(2,270)</w:t>
            </w:r>
          </w:p>
        </w:tc>
      </w:tr>
      <w:tr w:rsidR="00C111CD" w:rsidRPr="005200EE" w14:paraId="4543A3B8" w14:textId="77777777" w:rsidTr="004C51DC">
        <w:tc>
          <w:tcPr>
            <w:tcW w:w="786"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3E16B58" w14:textId="77777777" w:rsidR="00C111CD" w:rsidRPr="003263BF" w:rsidRDefault="00C111CD" w:rsidP="004C51DC">
            <w:pPr>
              <w:spacing w:after="0" w:line="240" w:lineRule="auto"/>
              <w:rPr>
                <w:rFonts w:cs="Times New Roman"/>
                <w:sz w:val="16"/>
                <w:szCs w:val="16"/>
              </w:rPr>
            </w:pPr>
            <w:r>
              <w:rPr>
                <w:rFonts w:cs="Times New Roman"/>
                <w:sz w:val="16"/>
                <w:szCs w:val="16"/>
              </w:rPr>
              <w:t>41-0000</w:t>
            </w:r>
          </w:p>
        </w:tc>
        <w:tc>
          <w:tcPr>
            <w:tcW w:w="2686"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9DFD687" w14:textId="77777777" w:rsidR="00C111CD" w:rsidRPr="003263BF" w:rsidRDefault="00C111CD" w:rsidP="004C51DC">
            <w:pPr>
              <w:spacing w:after="0" w:line="240" w:lineRule="auto"/>
              <w:rPr>
                <w:rFonts w:cs="Times New Roman"/>
                <w:sz w:val="16"/>
                <w:szCs w:val="16"/>
              </w:rPr>
            </w:pPr>
            <w:r>
              <w:rPr>
                <w:rFonts w:cs="Times New Roman"/>
                <w:sz w:val="16"/>
                <w:szCs w:val="16"/>
              </w:rPr>
              <w:t>Sales and Related</w:t>
            </w:r>
          </w:p>
        </w:tc>
        <w:tc>
          <w:tcPr>
            <w:tcW w:w="68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B35BE6D"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33,470</w:t>
            </w:r>
          </w:p>
        </w:tc>
        <w:tc>
          <w:tcPr>
            <w:tcW w:w="68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7D73D15"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35,320</w:t>
            </w:r>
          </w:p>
        </w:tc>
        <w:tc>
          <w:tcPr>
            <w:tcW w:w="1103"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74F0E2B"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1,850</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EDF62A8"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6%</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AD8BB79"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$17.35</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79CCEEC"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1.02</w:t>
            </w:r>
          </w:p>
        </w:tc>
        <w:tc>
          <w:tcPr>
            <w:tcW w:w="126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5BB15E5"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(2,470)</w:t>
            </w:r>
          </w:p>
        </w:tc>
      </w:tr>
      <w:tr w:rsidR="00C111CD" w:rsidRPr="005200EE" w14:paraId="1AF49048" w14:textId="77777777" w:rsidTr="004C51DC">
        <w:tc>
          <w:tcPr>
            <w:tcW w:w="786"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EECA628" w14:textId="77777777" w:rsidR="00C111CD" w:rsidRPr="003263BF" w:rsidRDefault="00C111CD" w:rsidP="004C51DC">
            <w:pPr>
              <w:spacing w:after="0" w:line="240" w:lineRule="auto"/>
              <w:rPr>
                <w:rFonts w:cs="Times New Roman"/>
                <w:sz w:val="16"/>
                <w:szCs w:val="16"/>
              </w:rPr>
            </w:pPr>
            <w:r>
              <w:rPr>
                <w:rFonts w:cs="Times New Roman"/>
                <w:sz w:val="16"/>
                <w:szCs w:val="16"/>
              </w:rPr>
              <w:t>53-0000</w:t>
            </w:r>
          </w:p>
        </w:tc>
        <w:tc>
          <w:tcPr>
            <w:tcW w:w="2686"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7AF1DFA" w14:textId="77777777" w:rsidR="00C111CD" w:rsidRPr="003263BF" w:rsidRDefault="00C111CD" w:rsidP="004C51DC">
            <w:pPr>
              <w:spacing w:after="0" w:line="240" w:lineRule="auto"/>
              <w:rPr>
                <w:rFonts w:cs="Times New Roman"/>
                <w:sz w:val="16"/>
                <w:szCs w:val="16"/>
              </w:rPr>
            </w:pPr>
            <w:r>
              <w:rPr>
                <w:rFonts w:cs="Times New Roman"/>
                <w:sz w:val="16"/>
                <w:szCs w:val="16"/>
              </w:rPr>
              <w:t>Transportation and Material Moving</w:t>
            </w:r>
          </w:p>
        </w:tc>
        <w:tc>
          <w:tcPr>
            <w:tcW w:w="68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41DEAAB"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31,051</w:t>
            </w:r>
          </w:p>
        </w:tc>
        <w:tc>
          <w:tcPr>
            <w:tcW w:w="68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AC07CB6"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32,604</w:t>
            </w:r>
          </w:p>
        </w:tc>
        <w:tc>
          <w:tcPr>
            <w:tcW w:w="1103"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57D1CBF"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1,553</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BC4A1EE"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5%</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184F970"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$20.36</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561E639"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0.92</w:t>
            </w:r>
          </w:p>
        </w:tc>
        <w:tc>
          <w:tcPr>
            <w:tcW w:w="126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7C9FCCF"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(2,808)</w:t>
            </w:r>
          </w:p>
        </w:tc>
      </w:tr>
      <w:tr w:rsidR="00C111CD" w:rsidRPr="005200EE" w14:paraId="2963E5E2" w14:textId="77777777" w:rsidTr="004C51DC">
        <w:tc>
          <w:tcPr>
            <w:tcW w:w="786"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34FD008" w14:textId="77777777" w:rsidR="00C111CD" w:rsidRPr="003263BF" w:rsidRDefault="00C111CD" w:rsidP="004C51DC">
            <w:pPr>
              <w:spacing w:after="0" w:line="240" w:lineRule="auto"/>
              <w:rPr>
                <w:rFonts w:cs="Times New Roman"/>
                <w:sz w:val="16"/>
                <w:szCs w:val="16"/>
              </w:rPr>
            </w:pPr>
            <w:r>
              <w:rPr>
                <w:rFonts w:cs="Times New Roman"/>
                <w:sz w:val="16"/>
                <w:szCs w:val="16"/>
              </w:rPr>
              <w:t>11-0000</w:t>
            </w:r>
          </w:p>
        </w:tc>
        <w:tc>
          <w:tcPr>
            <w:tcW w:w="2686"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7EC8D63" w14:textId="77777777" w:rsidR="00C111CD" w:rsidRPr="003263BF" w:rsidRDefault="00C111CD" w:rsidP="004C51DC">
            <w:pPr>
              <w:spacing w:after="0" w:line="240" w:lineRule="auto"/>
              <w:rPr>
                <w:rFonts w:cs="Times New Roman"/>
                <w:sz w:val="16"/>
                <w:szCs w:val="16"/>
              </w:rPr>
            </w:pPr>
            <w:r>
              <w:rPr>
                <w:rFonts w:cs="Times New Roman"/>
                <w:sz w:val="16"/>
                <w:szCs w:val="16"/>
              </w:rPr>
              <w:t>Management</w:t>
            </w:r>
          </w:p>
        </w:tc>
        <w:tc>
          <w:tcPr>
            <w:tcW w:w="68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8F8D791"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24,993</w:t>
            </w:r>
          </w:p>
        </w:tc>
        <w:tc>
          <w:tcPr>
            <w:tcW w:w="68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D72D641"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30,909</w:t>
            </w:r>
          </w:p>
        </w:tc>
        <w:tc>
          <w:tcPr>
            <w:tcW w:w="1103"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99249C4"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5,916</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C24A8FC"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24%</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573C202"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$47.87</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4E6A74F"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1.05</w:t>
            </w:r>
          </w:p>
        </w:tc>
        <w:tc>
          <w:tcPr>
            <w:tcW w:w="126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FAD60B6"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(1,879)</w:t>
            </w:r>
          </w:p>
        </w:tc>
      </w:tr>
      <w:tr w:rsidR="00C111CD" w:rsidRPr="005200EE" w14:paraId="32F9C064" w14:textId="77777777" w:rsidTr="004C51DC">
        <w:tc>
          <w:tcPr>
            <w:tcW w:w="786"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876D8AE" w14:textId="77777777" w:rsidR="00C111CD" w:rsidRPr="003263BF" w:rsidRDefault="00C111CD" w:rsidP="004C51DC">
            <w:pPr>
              <w:spacing w:after="0" w:line="240" w:lineRule="auto"/>
              <w:rPr>
                <w:rFonts w:cs="Times New Roman"/>
                <w:sz w:val="16"/>
                <w:szCs w:val="16"/>
              </w:rPr>
            </w:pPr>
            <w:r>
              <w:rPr>
                <w:rFonts w:cs="Times New Roman"/>
                <w:sz w:val="16"/>
                <w:szCs w:val="16"/>
              </w:rPr>
              <w:t>29-0000</w:t>
            </w:r>
          </w:p>
        </w:tc>
        <w:tc>
          <w:tcPr>
            <w:tcW w:w="2686"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263734A" w14:textId="77777777" w:rsidR="00C111CD" w:rsidRPr="003263BF" w:rsidRDefault="00C111CD" w:rsidP="004C51DC">
            <w:pPr>
              <w:spacing w:after="0" w:line="240" w:lineRule="auto"/>
              <w:rPr>
                <w:rFonts w:cs="Times New Roman"/>
                <w:sz w:val="16"/>
                <w:szCs w:val="16"/>
              </w:rPr>
            </w:pPr>
            <w:r>
              <w:rPr>
                <w:rFonts w:cs="Times New Roman"/>
                <w:sz w:val="16"/>
                <w:szCs w:val="16"/>
              </w:rPr>
              <w:t>Healthcare Practitioners and Technical</w:t>
            </w:r>
          </w:p>
        </w:tc>
        <w:tc>
          <w:tcPr>
            <w:tcW w:w="68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C4A9CE6"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25,311</w:t>
            </w:r>
          </w:p>
        </w:tc>
        <w:tc>
          <w:tcPr>
            <w:tcW w:w="68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571F42F"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27,971</w:t>
            </w:r>
          </w:p>
        </w:tc>
        <w:tc>
          <w:tcPr>
            <w:tcW w:w="1103"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FB16446"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2,660</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360A9EB"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11%</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E638A12"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$42.46</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BB48505"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1.08</w:t>
            </w:r>
          </w:p>
        </w:tc>
        <w:tc>
          <w:tcPr>
            <w:tcW w:w="126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75FD84C"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(3,573)</w:t>
            </w:r>
          </w:p>
        </w:tc>
      </w:tr>
      <w:tr w:rsidR="00C111CD" w:rsidRPr="005200EE" w14:paraId="2AFDD945" w14:textId="77777777" w:rsidTr="004C51DC">
        <w:tc>
          <w:tcPr>
            <w:tcW w:w="786"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2567BA5" w14:textId="77777777" w:rsidR="00C111CD" w:rsidRPr="003263BF" w:rsidRDefault="00C111CD" w:rsidP="004C51DC">
            <w:pPr>
              <w:spacing w:after="0" w:line="240" w:lineRule="auto"/>
              <w:rPr>
                <w:rFonts w:cs="Times New Roman"/>
                <w:sz w:val="16"/>
                <w:szCs w:val="16"/>
              </w:rPr>
            </w:pPr>
            <w:r>
              <w:rPr>
                <w:rFonts w:cs="Times New Roman"/>
                <w:sz w:val="16"/>
                <w:szCs w:val="16"/>
              </w:rPr>
              <w:t>25-0000</w:t>
            </w:r>
          </w:p>
        </w:tc>
        <w:tc>
          <w:tcPr>
            <w:tcW w:w="2686"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AD22F13" w14:textId="77777777" w:rsidR="00C111CD" w:rsidRPr="003263BF" w:rsidRDefault="00C111CD" w:rsidP="004C51DC">
            <w:pPr>
              <w:spacing w:after="0" w:line="240" w:lineRule="auto"/>
              <w:rPr>
                <w:rFonts w:cs="Times New Roman"/>
                <w:sz w:val="16"/>
                <w:szCs w:val="16"/>
              </w:rPr>
            </w:pPr>
            <w:r>
              <w:rPr>
                <w:rFonts w:cs="Times New Roman"/>
                <w:sz w:val="16"/>
                <w:szCs w:val="16"/>
              </w:rPr>
              <w:t>Educational Instruction and Library</w:t>
            </w:r>
          </w:p>
        </w:tc>
        <w:tc>
          <w:tcPr>
            <w:tcW w:w="68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C64C658"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22,933</w:t>
            </w:r>
          </w:p>
        </w:tc>
        <w:tc>
          <w:tcPr>
            <w:tcW w:w="68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119DAA9"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23,972</w:t>
            </w:r>
          </w:p>
        </w:tc>
        <w:tc>
          <w:tcPr>
            <w:tcW w:w="1103"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7E6642E"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1,039</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C9E09EE"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5%</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5EFEBC5"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$23.50</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034A53A"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1.06</w:t>
            </w:r>
          </w:p>
        </w:tc>
        <w:tc>
          <w:tcPr>
            <w:tcW w:w="126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EB398E8"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346</w:t>
            </w:r>
          </w:p>
        </w:tc>
      </w:tr>
      <w:tr w:rsidR="00C111CD" w:rsidRPr="005200EE" w14:paraId="6963FF07" w14:textId="77777777" w:rsidTr="004C51DC">
        <w:tc>
          <w:tcPr>
            <w:tcW w:w="786"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784EF80" w14:textId="77777777" w:rsidR="00C111CD" w:rsidRPr="003263BF" w:rsidRDefault="00C111CD" w:rsidP="004C51DC">
            <w:pPr>
              <w:spacing w:after="0" w:line="240" w:lineRule="auto"/>
              <w:rPr>
                <w:rFonts w:cs="Times New Roman"/>
                <w:sz w:val="16"/>
                <w:szCs w:val="16"/>
              </w:rPr>
            </w:pPr>
            <w:r>
              <w:rPr>
                <w:rFonts w:cs="Times New Roman"/>
                <w:sz w:val="16"/>
                <w:szCs w:val="16"/>
              </w:rPr>
              <w:t>13-0000</w:t>
            </w:r>
          </w:p>
        </w:tc>
        <w:tc>
          <w:tcPr>
            <w:tcW w:w="2686"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1E4ED9E" w14:textId="77777777" w:rsidR="00C111CD" w:rsidRPr="003263BF" w:rsidRDefault="00C111CD" w:rsidP="004C51DC">
            <w:pPr>
              <w:spacing w:after="0" w:line="240" w:lineRule="auto"/>
              <w:rPr>
                <w:rFonts w:cs="Times New Roman"/>
                <w:sz w:val="16"/>
                <w:szCs w:val="16"/>
              </w:rPr>
            </w:pPr>
            <w:r>
              <w:rPr>
                <w:rFonts w:cs="Times New Roman"/>
                <w:sz w:val="16"/>
                <w:szCs w:val="16"/>
              </w:rPr>
              <w:t>Business and Financial Operations</w:t>
            </w:r>
          </w:p>
        </w:tc>
        <w:tc>
          <w:tcPr>
            <w:tcW w:w="68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67CCAB8"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19,939</w:t>
            </w:r>
          </w:p>
        </w:tc>
        <w:tc>
          <w:tcPr>
            <w:tcW w:w="68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C79ECA8"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22,388</w:t>
            </w:r>
          </w:p>
        </w:tc>
        <w:tc>
          <w:tcPr>
            <w:tcW w:w="1103"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C78AD97"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2,449</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CA85B6A"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12%</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1C7B805"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$34.88</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5EB485E"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0.81</w:t>
            </w:r>
          </w:p>
        </w:tc>
        <w:tc>
          <w:tcPr>
            <w:tcW w:w="126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E4432F8"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(2,047)</w:t>
            </w:r>
          </w:p>
        </w:tc>
      </w:tr>
      <w:tr w:rsidR="00C111CD" w:rsidRPr="005200EE" w14:paraId="71AC5904" w14:textId="77777777" w:rsidTr="004C51DC">
        <w:tc>
          <w:tcPr>
            <w:tcW w:w="786"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C3B8C74" w14:textId="77777777" w:rsidR="00C111CD" w:rsidRPr="003263BF" w:rsidRDefault="00C111CD" w:rsidP="004C51DC">
            <w:pPr>
              <w:spacing w:after="0" w:line="240" w:lineRule="auto"/>
              <w:rPr>
                <w:rFonts w:cs="Times New Roman"/>
                <w:sz w:val="16"/>
                <w:szCs w:val="16"/>
              </w:rPr>
            </w:pPr>
            <w:r>
              <w:rPr>
                <w:rFonts w:cs="Times New Roman"/>
                <w:sz w:val="16"/>
                <w:szCs w:val="16"/>
              </w:rPr>
              <w:t>31-0000</w:t>
            </w:r>
          </w:p>
        </w:tc>
        <w:tc>
          <w:tcPr>
            <w:tcW w:w="2686"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38820F8" w14:textId="77777777" w:rsidR="00C111CD" w:rsidRPr="003263BF" w:rsidRDefault="00C111CD" w:rsidP="004C51DC">
            <w:pPr>
              <w:spacing w:after="0" w:line="240" w:lineRule="auto"/>
              <w:rPr>
                <w:rFonts w:cs="Times New Roman"/>
                <w:sz w:val="16"/>
                <w:szCs w:val="16"/>
              </w:rPr>
            </w:pPr>
            <w:r>
              <w:rPr>
                <w:rFonts w:cs="Times New Roman"/>
                <w:sz w:val="16"/>
                <w:szCs w:val="16"/>
              </w:rPr>
              <w:t>Healthcare Support</w:t>
            </w:r>
          </w:p>
        </w:tc>
        <w:tc>
          <w:tcPr>
            <w:tcW w:w="68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865BA57"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19,459</w:t>
            </w:r>
          </w:p>
        </w:tc>
        <w:tc>
          <w:tcPr>
            <w:tcW w:w="68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1AA52D3"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22,057</w:t>
            </w:r>
          </w:p>
        </w:tc>
        <w:tc>
          <w:tcPr>
            <w:tcW w:w="1103"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E3863D5"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2,598</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45AD3E5"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13%</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B7FD927"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$17.81</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2BA624C"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1.04</w:t>
            </w:r>
          </w:p>
        </w:tc>
        <w:tc>
          <w:tcPr>
            <w:tcW w:w="126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359A8C5"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(1,854)</w:t>
            </w:r>
          </w:p>
        </w:tc>
      </w:tr>
      <w:tr w:rsidR="00C111CD" w:rsidRPr="005200EE" w14:paraId="758823D4" w14:textId="77777777" w:rsidTr="004C51DC">
        <w:tc>
          <w:tcPr>
            <w:tcW w:w="786"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BDFEB48" w14:textId="77777777" w:rsidR="00C111CD" w:rsidRPr="003263BF" w:rsidRDefault="00C111CD" w:rsidP="004C51DC">
            <w:pPr>
              <w:spacing w:after="0" w:line="240" w:lineRule="auto"/>
              <w:rPr>
                <w:rFonts w:cs="Times New Roman"/>
                <w:sz w:val="16"/>
                <w:szCs w:val="16"/>
              </w:rPr>
            </w:pPr>
            <w:r>
              <w:rPr>
                <w:rFonts w:cs="Times New Roman"/>
                <w:sz w:val="16"/>
                <w:szCs w:val="16"/>
              </w:rPr>
              <w:t>49-0000</w:t>
            </w:r>
          </w:p>
        </w:tc>
        <w:tc>
          <w:tcPr>
            <w:tcW w:w="2686"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8521AAC" w14:textId="77777777" w:rsidR="00C111CD" w:rsidRPr="003263BF" w:rsidRDefault="00C111CD" w:rsidP="004C51DC">
            <w:pPr>
              <w:spacing w:after="0" w:line="240" w:lineRule="auto"/>
              <w:rPr>
                <w:rFonts w:cs="Times New Roman"/>
                <w:sz w:val="16"/>
                <w:szCs w:val="16"/>
              </w:rPr>
            </w:pPr>
            <w:r>
              <w:rPr>
                <w:rFonts w:cs="Times New Roman"/>
                <w:sz w:val="16"/>
                <w:szCs w:val="16"/>
              </w:rPr>
              <w:t>Installation, Maintenance, and Repair</w:t>
            </w:r>
          </w:p>
        </w:tc>
        <w:tc>
          <w:tcPr>
            <w:tcW w:w="68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0D61984"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17,222</w:t>
            </w:r>
          </w:p>
        </w:tc>
        <w:tc>
          <w:tcPr>
            <w:tcW w:w="68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09DBF6A"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19,037</w:t>
            </w:r>
          </w:p>
        </w:tc>
        <w:tc>
          <w:tcPr>
            <w:tcW w:w="1103"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EC4EC8C"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1,815</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3B382B0"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11%</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8A96CE3"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$25.34</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6C2F6DC"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1.21</w:t>
            </w:r>
          </w:p>
        </w:tc>
        <w:tc>
          <w:tcPr>
            <w:tcW w:w="126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085512D"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(1,276)</w:t>
            </w:r>
          </w:p>
        </w:tc>
      </w:tr>
      <w:tr w:rsidR="00C111CD" w:rsidRPr="005200EE" w14:paraId="730596CA" w14:textId="77777777" w:rsidTr="004C51DC">
        <w:tc>
          <w:tcPr>
            <w:tcW w:w="786"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2D37F38" w14:textId="77777777" w:rsidR="00C111CD" w:rsidRPr="003263BF" w:rsidRDefault="00C111CD" w:rsidP="004C51DC">
            <w:pPr>
              <w:spacing w:after="0" w:line="240" w:lineRule="auto"/>
              <w:rPr>
                <w:rFonts w:cs="Times New Roman"/>
                <w:sz w:val="16"/>
                <w:szCs w:val="16"/>
              </w:rPr>
            </w:pPr>
            <w:r>
              <w:rPr>
                <w:rFonts w:cs="Times New Roman"/>
                <w:sz w:val="16"/>
                <w:szCs w:val="16"/>
              </w:rPr>
              <w:lastRenderedPageBreak/>
              <w:t>47-0000</w:t>
            </w:r>
          </w:p>
        </w:tc>
        <w:tc>
          <w:tcPr>
            <w:tcW w:w="2686"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6C43CEC" w14:textId="77777777" w:rsidR="00C111CD" w:rsidRPr="003263BF" w:rsidRDefault="00C111CD" w:rsidP="004C51DC">
            <w:pPr>
              <w:spacing w:after="0" w:line="240" w:lineRule="auto"/>
              <w:rPr>
                <w:rFonts w:cs="Times New Roman"/>
                <w:sz w:val="16"/>
                <w:szCs w:val="16"/>
              </w:rPr>
            </w:pPr>
            <w:r>
              <w:rPr>
                <w:rFonts w:cs="Times New Roman"/>
                <w:sz w:val="16"/>
                <w:szCs w:val="16"/>
              </w:rPr>
              <w:t>Construction and Extraction</w:t>
            </w:r>
          </w:p>
        </w:tc>
        <w:tc>
          <w:tcPr>
            <w:tcW w:w="68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161D858"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15,187</w:t>
            </w:r>
          </w:p>
        </w:tc>
        <w:tc>
          <w:tcPr>
            <w:tcW w:w="68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1B571B1"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16,364</w:t>
            </w:r>
          </w:p>
        </w:tc>
        <w:tc>
          <w:tcPr>
            <w:tcW w:w="1103"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8D753B3"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1,177</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7B2EBA7"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8%</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6076460"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$24.26</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4A27059"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0.98</w:t>
            </w:r>
          </w:p>
        </w:tc>
        <w:tc>
          <w:tcPr>
            <w:tcW w:w="126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6BCC605"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(2,892)</w:t>
            </w:r>
          </w:p>
        </w:tc>
      </w:tr>
      <w:tr w:rsidR="00C111CD" w:rsidRPr="005200EE" w14:paraId="5BF381DA" w14:textId="77777777" w:rsidTr="004C51DC">
        <w:tc>
          <w:tcPr>
            <w:tcW w:w="786"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876AF94" w14:textId="77777777" w:rsidR="00C111CD" w:rsidRPr="003263BF" w:rsidRDefault="00C111CD" w:rsidP="004C51DC">
            <w:pPr>
              <w:spacing w:after="0" w:line="240" w:lineRule="auto"/>
              <w:rPr>
                <w:rFonts w:cs="Times New Roman"/>
                <w:sz w:val="16"/>
                <w:szCs w:val="16"/>
              </w:rPr>
            </w:pPr>
            <w:r>
              <w:rPr>
                <w:rFonts w:cs="Times New Roman"/>
                <w:sz w:val="16"/>
                <w:szCs w:val="16"/>
              </w:rPr>
              <w:t>51-0000</w:t>
            </w:r>
          </w:p>
        </w:tc>
        <w:tc>
          <w:tcPr>
            <w:tcW w:w="2686"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C3AA5B2" w14:textId="77777777" w:rsidR="00C111CD" w:rsidRPr="003263BF" w:rsidRDefault="00C111CD" w:rsidP="004C51DC">
            <w:pPr>
              <w:spacing w:after="0" w:line="240" w:lineRule="auto"/>
              <w:rPr>
                <w:rFonts w:cs="Times New Roman"/>
                <w:sz w:val="16"/>
                <w:szCs w:val="16"/>
              </w:rPr>
            </w:pPr>
            <w:r>
              <w:rPr>
                <w:rFonts w:cs="Times New Roman"/>
                <w:sz w:val="16"/>
                <w:szCs w:val="16"/>
              </w:rPr>
              <w:t>Production</w:t>
            </w:r>
          </w:p>
        </w:tc>
        <w:tc>
          <w:tcPr>
            <w:tcW w:w="68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0F36AD7"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12,033</w:t>
            </w:r>
          </w:p>
        </w:tc>
        <w:tc>
          <w:tcPr>
            <w:tcW w:w="68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5569765"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13,338</w:t>
            </w:r>
          </w:p>
        </w:tc>
        <w:tc>
          <w:tcPr>
            <w:tcW w:w="1103"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5FAB6A3"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1,305</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E3D66DA"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11%</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49F98A7"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$22.70</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9B0283E"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0.60</w:t>
            </w:r>
          </w:p>
        </w:tc>
        <w:tc>
          <w:tcPr>
            <w:tcW w:w="126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604A9D0"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(2,334)</w:t>
            </w:r>
          </w:p>
        </w:tc>
      </w:tr>
      <w:tr w:rsidR="00C111CD" w:rsidRPr="005200EE" w14:paraId="5881271B" w14:textId="77777777" w:rsidTr="004C51DC">
        <w:tc>
          <w:tcPr>
            <w:tcW w:w="786"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7C97A9D" w14:textId="77777777" w:rsidR="00C111CD" w:rsidRPr="003263BF" w:rsidRDefault="00C111CD" w:rsidP="004C51DC">
            <w:pPr>
              <w:spacing w:after="0" w:line="240" w:lineRule="auto"/>
              <w:rPr>
                <w:rFonts w:cs="Times New Roman"/>
                <w:sz w:val="16"/>
                <w:szCs w:val="16"/>
              </w:rPr>
            </w:pPr>
            <w:r>
              <w:rPr>
                <w:rFonts w:cs="Times New Roman"/>
                <w:sz w:val="16"/>
                <w:szCs w:val="16"/>
              </w:rPr>
              <w:t>33-0000</w:t>
            </w:r>
          </w:p>
        </w:tc>
        <w:tc>
          <w:tcPr>
            <w:tcW w:w="2686"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7719A85" w14:textId="77777777" w:rsidR="00C111CD" w:rsidRPr="003263BF" w:rsidRDefault="00C111CD" w:rsidP="004C51DC">
            <w:pPr>
              <w:spacing w:after="0" w:line="240" w:lineRule="auto"/>
              <w:rPr>
                <w:rFonts w:cs="Times New Roman"/>
                <w:sz w:val="16"/>
                <w:szCs w:val="16"/>
              </w:rPr>
            </w:pPr>
            <w:r>
              <w:rPr>
                <w:rFonts w:cs="Times New Roman"/>
                <w:sz w:val="16"/>
                <w:szCs w:val="16"/>
              </w:rPr>
              <w:t>Protective Service</w:t>
            </w:r>
          </w:p>
        </w:tc>
        <w:tc>
          <w:tcPr>
            <w:tcW w:w="68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C41D714"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11,409</w:t>
            </w:r>
          </w:p>
        </w:tc>
        <w:tc>
          <w:tcPr>
            <w:tcW w:w="68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4E4F05B"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13,073</w:t>
            </w:r>
          </w:p>
        </w:tc>
        <w:tc>
          <w:tcPr>
            <w:tcW w:w="1103"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DE5C7F2"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1,664</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334768A"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15%</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EB46DFC"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$25.58</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AEC654A"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1.33</w:t>
            </w:r>
          </w:p>
        </w:tc>
        <w:tc>
          <w:tcPr>
            <w:tcW w:w="126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9F6B4C2"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(667)</w:t>
            </w:r>
          </w:p>
        </w:tc>
      </w:tr>
      <w:tr w:rsidR="00C111CD" w:rsidRPr="005200EE" w14:paraId="1205D0B2" w14:textId="77777777" w:rsidTr="004C51DC">
        <w:tc>
          <w:tcPr>
            <w:tcW w:w="786"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DC60C39" w14:textId="77777777" w:rsidR="00C111CD" w:rsidRPr="003263BF" w:rsidRDefault="00C111CD" w:rsidP="004C51DC">
            <w:pPr>
              <w:spacing w:after="0" w:line="240" w:lineRule="auto"/>
              <w:rPr>
                <w:rFonts w:cs="Times New Roman"/>
                <w:sz w:val="16"/>
                <w:szCs w:val="16"/>
              </w:rPr>
            </w:pPr>
            <w:r>
              <w:rPr>
                <w:rFonts w:cs="Times New Roman"/>
                <w:sz w:val="16"/>
                <w:szCs w:val="16"/>
              </w:rPr>
              <w:t>37-0000</w:t>
            </w:r>
          </w:p>
        </w:tc>
        <w:tc>
          <w:tcPr>
            <w:tcW w:w="2686"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1CFE99B" w14:textId="77777777" w:rsidR="00C111CD" w:rsidRPr="003263BF" w:rsidRDefault="00C111CD" w:rsidP="004C51DC">
            <w:pPr>
              <w:spacing w:after="0" w:line="240" w:lineRule="auto"/>
              <w:rPr>
                <w:rFonts w:cs="Times New Roman"/>
                <w:sz w:val="16"/>
                <w:szCs w:val="16"/>
              </w:rPr>
            </w:pPr>
            <w:r>
              <w:rPr>
                <w:rFonts w:cs="Times New Roman"/>
                <w:sz w:val="16"/>
                <w:szCs w:val="16"/>
              </w:rPr>
              <w:t>Building and Grounds Cleaning and Maintenance</w:t>
            </w:r>
          </w:p>
        </w:tc>
        <w:tc>
          <w:tcPr>
            <w:tcW w:w="68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041C5BD"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11,391</w:t>
            </w:r>
          </w:p>
        </w:tc>
        <w:tc>
          <w:tcPr>
            <w:tcW w:w="68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64BA2BF"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12,314</w:t>
            </w:r>
          </w:p>
        </w:tc>
        <w:tc>
          <w:tcPr>
            <w:tcW w:w="1103"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EAF7758"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923</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C8239DE"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8%</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AF2DDC0"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$17.44</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232025E"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1.04</w:t>
            </w:r>
          </w:p>
        </w:tc>
        <w:tc>
          <w:tcPr>
            <w:tcW w:w="126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3918E1D"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(819)</w:t>
            </w:r>
          </w:p>
        </w:tc>
      </w:tr>
      <w:tr w:rsidR="00C111CD" w:rsidRPr="005200EE" w14:paraId="4D38E827" w14:textId="77777777" w:rsidTr="004C51DC">
        <w:tc>
          <w:tcPr>
            <w:tcW w:w="786"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4240533" w14:textId="77777777" w:rsidR="00C111CD" w:rsidRPr="003263BF" w:rsidRDefault="00C111CD" w:rsidP="004C51DC">
            <w:pPr>
              <w:spacing w:after="0" w:line="240" w:lineRule="auto"/>
              <w:rPr>
                <w:rFonts w:cs="Times New Roman"/>
                <w:sz w:val="16"/>
                <w:szCs w:val="16"/>
              </w:rPr>
            </w:pPr>
            <w:r>
              <w:rPr>
                <w:rFonts w:cs="Times New Roman"/>
                <w:sz w:val="16"/>
                <w:szCs w:val="16"/>
              </w:rPr>
              <w:t>15-0000</w:t>
            </w:r>
          </w:p>
        </w:tc>
        <w:tc>
          <w:tcPr>
            <w:tcW w:w="2686"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4E82268" w14:textId="77777777" w:rsidR="00C111CD" w:rsidRPr="003263BF" w:rsidRDefault="00C111CD" w:rsidP="004C51DC">
            <w:pPr>
              <w:spacing w:after="0" w:line="240" w:lineRule="auto"/>
              <w:rPr>
                <w:rFonts w:cs="Times New Roman"/>
                <w:sz w:val="16"/>
                <w:szCs w:val="16"/>
              </w:rPr>
            </w:pPr>
            <w:r>
              <w:rPr>
                <w:rFonts w:cs="Times New Roman"/>
                <w:sz w:val="16"/>
                <w:szCs w:val="16"/>
              </w:rPr>
              <w:t>Computer and Mathematical</w:t>
            </w:r>
          </w:p>
        </w:tc>
        <w:tc>
          <w:tcPr>
            <w:tcW w:w="68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87CE86B"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11,979</w:t>
            </w:r>
          </w:p>
        </w:tc>
        <w:tc>
          <w:tcPr>
            <w:tcW w:w="68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AED156E"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10,944</w:t>
            </w:r>
          </w:p>
        </w:tc>
        <w:tc>
          <w:tcPr>
            <w:tcW w:w="1103"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45BFE85"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(1,035)</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83FFAD3"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(9%)</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9864791"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$45.37</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F747A7E"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0.80</w:t>
            </w:r>
          </w:p>
        </w:tc>
        <w:tc>
          <w:tcPr>
            <w:tcW w:w="126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28BEE12"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(878)</w:t>
            </w:r>
          </w:p>
        </w:tc>
      </w:tr>
      <w:tr w:rsidR="00C111CD" w:rsidRPr="005200EE" w14:paraId="04744BD7" w14:textId="77777777" w:rsidTr="004C51DC">
        <w:tc>
          <w:tcPr>
            <w:tcW w:w="786"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B2F022E" w14:textId="77777777" w:rsidR="00C111CD" w:rsidRPr="003263BF" w:rsidRDefault="00C111CD" w:rsidP="004C51DC">
            <w:pPr>
              <w:spacing w:after="0" w:line="240" w:lineRule="auto"/>
              <w:rPr>
                <w:rFonts w:cs="Times New Roman"/>
                <w:sz w:val="16"/>
                <w:szCs w:val="16"/>
              </w:rPr>
            </w:pPr>
            <w:r>
              <w:rPr>
                <w:rFonts w:cs="Times New Roman"/>
                <w:sz w:val="16"/>
                <w:szCs w:val="16"/>
              </w:rPr>
              <w:t>17-0000</w:t>
            </w:r>
          </w:p>
        </w:tc>
        <w:tc>
          <w:tcPr>
            <w:tcW w:w="2686"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573594D" w14:textId="77777777" w:rsidR="00C111CD" w:rsidRPr="003263BF" w:rsidRDefault="00C111CD" w:rsidP="004C51DC">
            <w:pPr>
              <w:spacing w:after="0" w:line="240" w:lineRule="auto"/>
              <w:rPr>
                <w:rFonts w:cs="Times New Roman"/>
                <w:sz w:val="16"/>
                <w:szCs w:val="16"/>
              </w:rPr>
            </w:pPr>
            <w:r>
              <w:rPr>
                <w:rFonts w:cs="Times New Roman"/>
                <w:sz w:val="16"/>
                <w:szCs w:val="16"/>
              </w:rPr>
              <w:t>Architecture and Engineering</w:t>
            </w:r>
          </w:p>
        </w:tc>
        <w:tc>
          <w:tcPr>
            <w:tcW w:w="68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535E0D2"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9,072</w:t>
            </w:r>
          </w:p>
        </w:tc>
        <w:tc>
          <w:tcPr>
            <w:tcW w:w="68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EFED03F"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9,716</w:t>
            </w:r>
          </w:p>
        </w:tc>
        <w:tc>
          <w:tcPr>
            <w:tcW w:w="1103"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087F9AB"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644</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B820DD5"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7%</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7596FD5"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$46.84</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D2414D8"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1.42</w:t>
            </w:r>
          </w:p>
        </w:tc>
        <w:tc>
          <w:tcPr>
            <w:tcW w:w="126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C4093D5"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(376)</w:t>
            </w:r>
          </w:p>
        </w:tc>
      </w:tr>
      <w:tr w:rsidR="00C111CD" w:rsidRPr="005200EE" w14:paraId="00642B3C" w14:textId="77777777" w:rsidTr="004C51DC">
        <w:tc>
          <w:tcPr>
            <w:tcW w:w="786"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C8E3B83" w14:textId="77777777" w:rsidR="00C111CD" w:rsidRPr="003263BF" w:rsidRDefault="00C111CD" w:rsidP="004C51DC">
            <w:pPr>
              <w:spacing w:after="0" w:line="240" w:lineRule="auto"/>
              <w:rPr>
                <w:rFonts w:cs="Times New Roman"/>
                <w:sz w:val="16"/>
                <w:szCs w:val="16"/>
              </w:rPr>
            </w:pPr>
            <w:r>
              <w:rPr>
                <w:rFonts w:cs="Times New Roman"/>
                <w:sz w:val="16"/>
                <w:szCs w:val="16"/>
              </w:rPr>
              <w:t>39-0000</w:t>
            </w:r>
          </w:p>
        </w:tc>
        <w:tc>
          <w:tcPr>
            <w:tcW w:w="2686"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78E0A92" w14:textId="77777777" w:rsidR="00C111CD" w:rsidRPr="003263BF" w:rsidRDefault="00C111CD" w:rsidP="004C51DC">
            <w:pPr>
              <w:spacing w:after="0" w:line="240" w:lineRule="auto"/>
              <w:rPr>
                <w:rFonts w:cs="Times New Roman"/>
                <w:sz w:val="16"/>
                <w:szCs w:val="16"/>
              </w:rPr>
            </w:pPr>
            <w:r>
              <w:rPr>
                <w:rFonts w:cs="Times New Roman"/>
                <w:sz w:val="16"/>
                <w:szCs w:val="16"/>
              </w:rPr>
              <w:t>Personal Care and Service</w:t>
            </w:r>
          </w:p>
        </w:tc>
        <w:tc>
          <w:tcPr>
            <w:tcW w:w="68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F387828"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7,393</w:t>
            </w:r>
          </w:p>
        </w:tc>
        <w:tc>
          <w:tcPr>
            <w:tcW w:w="68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4664669"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9,120</w:t>
            </w:r>
          </w:p>
        </w:tc>
        <w:tc>
          <w:tcPr>
            <w:tcW w:w="1103"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2A8069A"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1,727</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31247B2"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23%</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F5533FB"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$17.37</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2B8067D"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1.04</w:t>
            </w:r>
          </w:p>
        </w:tc>
        <w:tc>
          <w:tcPr>
            <w:tcW w:w="126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8DDCF3D"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(618)</w:t>
            </w:r>
          </w:p>
        </w:tc>
      </w:tr>
      <w:tr w:rsidR="00C111CD" w:rsidRPr="005200EE" w14:paraId="406B4CDC" w14:textId="77777777" w:rsidTr="004C51DC">
        <w:tc>
          <w:tcPr>
            <w:tcW w:w="786"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DDB48A2" w14:textId="77777777" w:rsidR="00C111CD" w:rsidRPr="003263BF" w:rsidRDefault="00C111CD" w:rsidP="004C51DC">
            <w:pPr>
              <w:spacing w:after="0" w:line="240" w:lineRule="auto"/>
              <w:rPr>
                <w:rFonts w:cs="Times New Roman"/>
                <w:sz w:val="16"/>
                <w:szCs w:val="16"/>
              </w:rPr>
            </w:pPr>
            <w:r>
              <w:rPr>
                <w:rFonts w:cs="Times New Roman"/>
                <w:sz w:val="16"/>
                <w:szCs w:val="16"/>
              </w:rPr>
              <w:t>21-0000</w:t>
            </w:r>
          </w:p>
        </w:tc>
        <w:tc>
          <w:tcPr>
            <w:tcW w:w="2686"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07E2C4C" w14:textId="77777777" w:rsidR="00C111CD" w:rsidRPr="003263BF" w:rsidRDefault="00C111CD" w:rsidP="004C51DC">
            <w:pPr>
              <w:spacing w:after="0" w:line="240" w:lineRule="auto"/>
              <w:rPr>
                <w:rFonts w:cs="Times New Roman"/>
                <w:sz w:val="16"/>
                <w:szCs w:val="16"/>
              </w:rPr>
            </w:pPr>
            <w:r>
              <w:rPr>
                <w:rFonts w:cs="Times New Roman"/>
                <w:sz w:val="16"/>
                <w:szCs w:val="16"/>
              </w:rPr>
              <w:t>Community and Social Service</w:t>
            </w:r>
          </w:p>
        </w:tc>
        <w:tc>
          <w:tcPr>
            <w:tcW w:w="68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3761F61"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8,031</w:t>
            </w:r>
          </w:p>
        </w:tc>
        <w:tc>
          <w:tcPr>
            <w:tcW w:w="68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59E6F74"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8,660</w:t>
            </w:r>
          </w:p>
        </w:tc>
        <w:tc>
          <w:tcPr>
            <w:tcW w:w="1103"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A26A8B7"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629</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8233A78"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8%</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A86B3BB"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$23.53</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CA9F83B"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1.23</w:t>
            </w:r>
          </w:p>
        </w:tc>
        <w:tc>
          <w:tcPr>
            <w:tcW w:w="126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FA4CD79"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(257)</w:t>
            </w:r>
          </w:p>
        </w:tc>
      </w:tr>
      <w:tr w:rsidR="00C111CD" w:rsidRPr="005200EE" w14:paraId="4AADCC84" w14:textId="77777777" w:rsidTr="004C51DC">
        <w:tc>
          <w:tcPr>
            <w:tcW w:w="786"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F706CB6" w14:textId="77777777" w:rsidR="00C111CD" w:rsidRPr="003263BF" w:rsidRDefault="00C111CD" w:rsidP="004C51DC">
            <w:pPr>
              <w:spacing w:after="0" w:line="240" w:lineRule="auto"/>
              <w:rPr>
                <w:rFonts w:cs="Times New Roman"/>
                <w:sz w:val="16"/>
                <w:szCs w:val="16"/>
              </w:rPr>
            </w:pPr>
            <w:r>
              <w:rPr>
                <w:rFonts w:cs="Times New Roman"/>
                <w:sz w:val="16"/>
                <w:szCs w:val="16"/>
              </w:rPr>
              <w:t>27-0000</w:t>
            </w:r>
          </w:p>
        </w:tc>
        <w:tc>
          <w:tcPr>
            <w:tcW w:w="2686"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7076552" w14:textId="77777777" w:rsidR="00C111CD" w:rsidRPr="003263BF" w:rsidRDefault="00C111CD" w:rsidP="004C51DC">
            <w:pPr>
              <w:spacing w:after="0" w:line="240" w:lineRule="auto"/>
              <w:rPr>
                <w:rFonts w:cs="Times New Roman"/>
                <w:sz w:val="16"/>
                <w:szCs w:val="16"/>
              </w:rPr>
            </w:pPr>
            <w:r>
              <w:rPr>
                <w:rFonts w:cs="Times New Roman"/>
                <w:sz w:val="16"/>
                <w:szCs w:val="16"/>
              </w:rPr>
              <w:t>Arts, Design, Entertainment, Sports, and Media</w:t>
            </w:r>
          </w:p>
        </w:tc>
        <w:tc>
          <w:tcPr>
            <w:tcW w:w="68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1C6E784"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3,896</w:t>
            </w:r>
          </w:p>
        </w:tc>
        <w:tc>
          <w:tcPr>
            <w:tcW w:w="68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6AC5592"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4,026</w:t>
            </w:r>
          </w:p>
        </w:tc>
        <w:tc>
          <w:tcPr>
            <w:tcW w:w="1103"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C5B98BB"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130</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0FF34D8"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3%</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99B266D"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$26.62</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01DE2E9"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0.77</w:t>
            </w:r>
          </w:p>
        </w:tc>
        <w:tc>
          <w:tcPr>
            <w:tcW w:w="126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596F124"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(263)</w:t>
            </w:r>
          </w:p>
        </w:tc>
      </w:tr>
      <w:tr w:rsidR="00C111CD" w:rsidRPr="005200EE" w14:paraId="409EC746" w14:textId="77777777" w:rsidTr="004C51DC">
        <w:tc>
          <w:tcPr>
            <w:tcW w:w="786"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88BC703" w14:textId="77777777" w:rsidR="00C111CD" w:rsidRPr="003263BF" w:rsidRDefault="00C111CD" w:rsidP="004C51DC">
            <w:pPr>
              <w:spacing w:after="0" w:line="240" w:lineRule="auto"/>
              <w:rPr>
                <w:rFonts w:cs="Times New Roman"/>
                <w:sz w:val="16"/>
                <w:szCs w:val="16"/>
              </w:rPr>
            </w:pPr>
            <w:r>
              <w:rPr>
                <w:rFonts w:cs="Times New Roman"/>
                <w:sz w:val="16"/>
                <w:szCs w:val="16"/>
              </w:rPr>
              <w:t>19-0000</w:t>
            </w:r>
          </w:p>
        </w:tc>
        <w:tc>
          <w:tcPr>
            <w:tcW w:w="2686"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55E7682" w14:textId="77777777" w:rsidR="00C111CD" w:rsidRPr="003263BF" w:rsidRDefault="00C111CD" w:rsidP="004C51DC">
            <w:pPr>
              <w:spacing w:after="0" w:line="240" w:lineRule="auto"/>
              <w:rPr>
                <w:rFonts w:cs="Times New Roman"/>
                <w:sz w:val="16"/>
                <w:szCs w:val="16"/>
              </w:rPr>
            </w:pPr>
            <w:r>
              <w:rPr>
                <w:rFonts w:cs="Times New Roman"/>
                <w:sz w:val="16"/>
                <w:szCs w:val="16"/>
              </w:rPr>
              <w:t>Life, Physical, and Social Science</w:t>
            </w:r>
          </w:p>
        </w:tc>
        <w:tc>
          <w:tcPr>
            <w:tcW w:w="68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3F550D0"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4,311</w:t>
            </w:r>
          </w:p>
        </w:tc>
        <w:tc>
          <w:tcPr>
            <w:tcW w:w="68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52A1182"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3,977</w:t>
            </w:r>
          </w:p>
        </w:tc>
        <w:tc>
          <w:tcPr>
            <w:tcW w:w="1103"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9EE68D1"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(334)</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A37E36E"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(8%)</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D1CD412"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$36.22</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600799A"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1.00</w:t>
            </w:r>
          </w:p>
        </w:tc>
        <w:tc>
          <w:tcPr>
            <w:tcW w:w="126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B45D239"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(337)</w:t>
            </w:r>
          </w:p>
        </w:tc>
      </w:tr>
      <w:tr w:rsidR="00C111CD" w:rsidRPr="005200EE" w14:paraId="59D075B1" w14:textId="77777777" w:rsidTr="004C51DC">
        <w:tc>
          <w:tcPr>
            <w:tcW w:w="786"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64F97EE" w14:textId="77777777" w:rsidR="00C111CD" w:rsidRPr="003263BF" w:rsidRDefault="00C111CD" w:rsidP="004C51DC">
            <w:pPr>
              <w:spacing w:after="0" w:line="240" w:lineRule="auto"/>
              <w:rPr>
                <w:rFonts w:cs="Times New Roman"/>
                <w:sz w:val="16"/>
                <w:szCs w:val="16"/>
              </w:rPr>
            </w:pPr>
            <w:r>
              <w:rPr>
                <w:rFonts w:cs="Times New Roman"/>
                <w:sz w:val="16"/>
                <w:szCs w:val="16"/>
              </w:rPr>
              <w:t>23-0000</w:t>
            </w:r>
          </w:p>
        </w:tc>
        <w:tc>
          <w:tcPr>
            <w:tcW w:w="2686"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6845496" w14:textId="77777777" w:rsidR="00C111CD" w:rsidRPr="003263BF" w:rsidRDefault="00C111CD" w:rsidP="004C51DC">
            <w:pPr>
              <w:spacing w:after="0" w:line="240" w:lineRule="auto"/>
              <w:rPr>
                <w:rFonts w:cs="Times New Roman"/>
                <w:sz w:val="16"/>
                <w:szCs w:val="16"/>
              </w:rPr>
            </w:pPr>
            <w:r>
              <w:rPr>
                <w:rFonts w:cs="Times New Roman"/>
                <w:sz w:val="16"/>
                <w:szCs w:val="16"/>
              </w:rPr>
              <w:t>Legal</w:t>
            </w:r>
          </w:p>
        </w:tc>
        <w:tc>
          <w:tcPr>
            <w:tcW w:w="68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DADD124"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2,780</w:t>
            </w:r>
          </w:p>
        </w:tc>
        <w:tc>
          <w:tcPr>
            <w:tcW w:w="68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03D12F8"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3,070</w:t>
            </w:r>
          </w:p>
        </w:tc>
        <w:tc>
          <w:tcPr>
            <w:tcW w:w="1103"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20D731C"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290</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905C9CD"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10%</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E1B6A0F"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$45.17</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CC077D9"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0.90</w:t>
            </w:r>
          </w:p>
        </w:tc>
        <w:tc>
          <w:tcPr>
            <w:tcW w:w="126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EC294BB"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(131)</w:t>
            </w:r>
          </w:p>
        </w:tc>
      </w:tr>
      <w:tr w:rsidR="00C111CD" w:rsidRPr="005200EE" w14:paraId="59E09645" w14:textId="77777777" w:rsidTr="004C51DC">
        <w:tc>
          <w:tcPr>
            <w:tcW w:w="786"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D3FE423" w14:textId="77777777" w:rsidR="00C111CD" w:rsidRPr="003263BF" w:rsidRDefault="00C111CD" w:rsidP="004C51DC">
            <w:pPr>
              <w:spacing w:after="0" w:line="240" w:lineRule="auto"/>
              <w:rPr>
                <w:rFonts w:cs="Times New Roman"/>
                <w:sz w:val="16"/>
                <w:szCs w:val="16"/>
              </w:rPr>
            </w:pPr>
            <w:r>
              <w:rPr>
                <w:rFonts w:cs="Times New Roman"/>
                <w:sz w:val="16"/>
                <w:szCs w:val="16"/>
              </w:rPr>
              <w:t>45-0000</w:t>
            </w:r>
          </w:p>
        </w:tc>
        <w:tc>
          <w:tcPr>
            <w:tcW w:w="2686"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71FEE95" w14:textId="77777777" w:rsidR="00C111CD" w:rsidRPr="003263BF" w:rsidRDefault="00C111CD" w:rsidP="004C51DC">
            <w:pPr>
              <w:spacing w:after="0" w:line="240" w:lineRule="auto"/>
              <w:rPr>
                <w:rFonts w:cs="Times New Roman"/>
                <w:sz w:val="16"/>
                <w:szCs w:val="16"/>
              </w:rPr>
            </w:pPr>
            <w:r>
              <w:rPr>
                <w:rFonts w:cs="Times New Roman"/>
                <w:sz w:val="16"/>
                <w:szCs w:val="16"/>
              </w:rPr>
              <w:t>Farming, Fishing, and Forestry</w:t>
            </w:r>
          </w:p>
        </w:tc>
        <w:tc>
          <w:tcPr>
            <w:tcW w:w="68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F1071C3"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1,083</w:t>
            </w:r>
          </w:p>
        </w:tc>
        <w:tc>
          <w:tcPr>
            <w:tcW w:w="68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4E94969"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976</w:t>
            </w:r>
          </w:p>
        </w:tc>
        <w:tc>
          <w:tcPr>
            <w:tcW w:w="1103"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4B23FD9"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(107)</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5484798"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(10%)</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0EF4AF0"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$15.81</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71AC648"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0.43</w:t>
            </w:r>
          </w:p>
        </w:tc>
        <w:tc>
          <w:tcPr>
            <w:tcW w:w="126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935A3FB" w14:textId="77777777" w:rsidR="00C111CD" w:rsidRPr="003263BF" w:rsidRDefault="00C111CD" w:rsidP="004C51DC">
            <w:pPr>
              <w:spacing w:after="0" w:line="240" w:lineRule="auto"/>
              <w:jc w:val="center"/>
              <w:rPr>
                <w:rFonts w:cs="Times New Roman"/>
                <w:sz w:val="16"/>
                <w:szCs w:val="16"/>
              </w:rPr>
            </w:pPr>
            <w:r>
              <w:rPr>
                <w:rFonts w:cs="Times New Roman"/>
                <w:sz w:val="16"/>
                <w:szCs w:val="16"/>
              </w:rPr>
              <w:t>(130)</w:t>
            </w:r>
          </w:p>
        </w:tc>
      </w:tr>
      <w:tr w:rsidR="00C111CD" w:rsidRPr="005200EE" w14:paraId="11F5265B" w14:textId="77777777" w:rsidTr="004C51DC">
        <w:tc>
          <w:tcPr>
            <w:tcW w:w="786" w:type="dxa"/>
            <w:tcBorders>
              <w:top w:val="single" w:sz="4" w:space="0" w:color="BFBFBF"/>
              <w:left w:val="single" w:sz="4" w:space="0" w:color="BFBFBF"/>
              <w:bottom w:val="single" w:sz="4" w:space="0" w:color="BFBFBF"/>
              <w:right w:val="single" w:sz="4" w:space="0" w:color="BFBFBF"/>
            </w:tcBorders>
            <w:shd w:val="clear" w:color="auto" w:fill="D9E2F3"/>
            <w:tcMar>
              <w:top w:w="40" w:type="dxa"/>
              <w:left w:w="80" w:type="dxa"/>
              <w:bottom w:w="40" w:type="dxa"/>
              <w:right w:w="80" w:type="dxa"/>
            </w:tcMar>
            <w:vAlign w:val="center"/>
          </w:tcPr>
          <w:p w14:paraId="17F1B6DA" w14:textId="77777777" w:rsidR="00C111CD" w:rsidRPr="003263BF" w:rsidRDefault="00C111CD" w:rsidP="004C51DC">
            <w:pPr>
              <w:spacing w:after="0" w:line="240" w:lineRule="auto"/>
              <w:rPr>
                <w:rFonts w:cs="Times New Roman"/>
                <w:sz w:val="16"/>
                <w:szCs w:val="16"/>
              </w:rPr>
            </w:pPr>
          </w:p>
        </w:tc>
        <w:tc>
          <w:tcPr>
            <w:tcW w:w="2686" w:type="dxa"/>
            <w:tcBorders>
              <w:top w:val="single" w:sz="4" w:space="0" w:color="BFBFBF"/>
              <w:left w:val="single" w:sz="4" w:space="0" w:color="BFBFBF"/>
              <w:bottom w:val="single" w:sz="4" w:space="0" w:color="BFBFBF"/>
              <w:right w:val="single" w:sz="4" w:space="0" w:color="BFBFBF"/>
            </w:tcBorders>
            <w:shd w:val="clear" w:color="auto" w:fill="D9E2F3"/>
            <w:tcMar>
              <w:top w:w="40" w:type="dxa"/>
              <w:left w:w="80" w:type="dxa"/>
              <w:bottom w:w="40" w:type="dxa"/>
              <w:right w:w="80" w:type="dxa"/>
            </w:tcMar>
            <w:vAlign w:val="center"/>
            <w:hideMark/>
          </w:tcPr>
          <w:p w14:paraId="2F007E3F" w14:textId="77777777" w:rsidR="00C111CD" w:rsidRPr="003263BF" w:rsidRDefault="00C111CD" w:rsidP="004C51DC">
            <w:pPr>
              <w:spacing w:after="0" w:line="240" w:lineRule="auto"/>
              <w:rPr>
                <w:rFonts w:cs="Times New Roman"/>
                <w:sz w:val="16"/>
                <w:szCs w:val="16"/>
              </w:rPr>
            </w:pPr>
            <w:r>
              <w:rPr>
                <w:rFonts w:cs="Times New Roman"/>
                <w:b/>
                <w:bCs/>
                <w:sz w:val="16"/>
                <w:szCs w:val="16"/>
              </w:rPr>
              <w:t>Total</w:t>
            </w:r>
          </w:p>
        </w:tc>
        <w:tc>
          <w:tcPr>
            <w:tcW w:w="680" w:type="dxa"/>
            <w:tcBorders>
              <w:top w:val="single" w:sz="4" w:space="0" w:color="BFBFBF"/>
              <w:left w:val="single" w:sz="4" w:space="0" w:color="BFBFBF"/>
              <w:bottom w:val="single" w:sz="4" w:space="0" w:color="BFBFBF"/>
              <w:right w:val="single" w:sz="4" w:space="0" w:color="BFBFBF"/>
            </w:tcBorders>
            <w:shd w:val="clear" w:color="auto" w:fill="D9E2F3"/>
            <w:tcMar>
              <w:top w:w="40" w:type="dxa"/>
              <w:left w:w="80" w:type="dxa"/>
              <w:bottom w:w="40" w:type="dxa"/>
              <w:right w:w="80" w:type="dxa"/>
            </w:tcMar>
            <w:vAlign w:val="center"/>
            <w:hideMark/>
          </w:tcPr>
          <w:p w14:paraId="40F80171" w14:textId="77777777" w:rsidR="00C111CD" w:rsidRPr="003263BF" w:rsidRDefault="00C111CD" w:rsidP="004C51DC">
            <w:pPr>
              <w:spacing w:after="0" w:line="240" w:lineRule="auto"/>
              <w:jc w:val="center"/>
              <w:rPr>
                <w:rFonts w:cs="Times New Roman"/>
                <w:sz w:val="16"/>
                <w:szCs w:val="16"/>
              </w:rPr>
            </w:pPr>
            <w:r>
              <w:rPr>
                <w:rFonts w:cs="Times New Roman"/>
                <w:b/>
                <w:bCs/>
                <w:sz w:val="16"/>
                <w:szCs w:val="16"/>
              </w:rPr>
              <w:t>381,471</w:t>
            </w:r>
          </w:p>
        </w:tc>
        <w:tc>
          <w:tcPr>
            <w:tcW w:w="680" w:type="dxa"/>
            <w:tcBorders>
              <w:top w:val="single" w:sz="4" w:space="0" w:color="BFBFBF"/>
              <w:left w:val="single" w:sz="4" w:space="0" w:color="BFBFBF"/>
              <w:bottom w:val="single" w:sz="4" w:space="0" w:color="BFBFBF"/>
              <w:right w:val="single" w:sz="4" w:space="0" w:color="BFBFBF"/>
            </w:tcBorders>
            <w:shd w:val="clear" w:color="auto" w:fill="D9E2F3"/>
            <w:tcMar>
              <w:top w:w="40" w:type="dxa"/>
              <w:left w:w="80" w:type="dxa"/>
              <w:bottom w:w="40" w:type="dxa"/>
              <w:right w:w="80" w:type="dxa"/>
            </w:tcMar>
            <w:vAlign w:val="center"/>
            <w:hideMark/>
          </w:tcPr>
          <w:p w14:paraId="055C1BA1" w14:textId="77777777" w:rsidR="00C111CD" w:rsidRPr="003263BF" w:rsidRDefault="00C111CD" w:rsidP="004C51DC">
            <w:pPr>
              <w:spacing w:after="0" w:line="240" w:lineRule="auto"/>
              <w:jc w:val="center"/>
              <w:rPr>
                <w:rFonts w:cs="Times New Roman"/>
                <w:sz w:val="16"/>
                <w:szCs w:val="16"/>
              </w:rPr>
            </w:pPr>
            <w:r>
              <w:rPr>
                <w:rFonts w:cs="Times New Roman"/>
                <w:b/>
                <w:bCs/>
                <w:sz w:val="16"/>
                <w:szCs w:val="16"/>
              </w:rPr>
              <w:t>405,120</w:t>
            </w:r>
          </w:p>
        </w:tc>
        <w:tc>
          <w:tcPr>
            <w:tcW w:w="1103" w:type="dxa"/>
            <w:tcBorders>
              <w:top w:val="single" w:sz="4" w:space="0" w:color="BFBFBF"/>
              <w:left w:val="single" w:sz="4" w:space="0" w:color="BFBFBF"/>
              <w:bottom w:val="single" w:sz="4" w:space="0" w:color="BFBFBF"/>
              <w:right w:val="single" w:sz="4" w:space="0" w:color="BFBFBF"/>
            </w:tcBorders>
            <w:shd w:val="clear" w:color="auto" w:fill="D9E2F3"/>
            <w:tcMar>
              <w:top w:w="40" w:type="dxa"/>
              <w:left w:w="80" w:type="dxa"/>
              <w:bottom w:w="40" w:type="dxa"/>
              <w:right w:w="80" w:type="dxa"/>
            </w:tcMar>
            <w:vAlign w:val="center"/>
            <w:hideMark/>
          </w:tcPr>
          <w:p w14:paraId="399C9F38" w14:textId="77777777" w:rsidR="00C111CD" w:rsidRPr="003263BF" w:rsidRDefault="00C111CD" w:rsidP="004C51DC">
            <w:pPr>
              <w:spacing w:after="0" w:line="240" w:lineRule="auto"/>
              <w:jc w:val="center"/>
              <w:rPr>
                <w:rFonts w:cs="Times New Roman"/>
                <w:sz w:val="16"/>
                <w:szCs w:val="16"/>
              </w:rPr>
            </w:pPr>
            <w:r>
              <w:rPr>
                <w:rFonts w:cs="Times New Roman"/>
                <w:b/>
                <w:bCs/>
                <w:sz w:val="16"/>
                <w:szCs w:val="16"/>
              </w:rPr>
              <w:t>23,649</w:t>
            </w:r>
          </w:p>
        </w:tc>
        <w:tc>
          <w:tcPr>
            <w:tcW w:w="900" w:type="dxa"/>
            <w:tcBorders>
              <w:top w:val="single" w:sz="4" w:space="0" w:color="BFBFBF"/>
              <w:left w:val="single" w:sz="4" w:space="0" w:color="BFBFBF"/>
              <w:bottom w:val="single" w:sz="4" w:space="0" w:color="BFBFBF"/>
              <w:right w:val="single" w:sz="4" w:space="0" w:color="BFBFBF"/>
            </w:tcBorders>
            <w:shd w:val="clear" w:color="auto" w:fill="D9E2F3"/>
            <w:tcMar>
              <w:top w:w="40" w:type="dxa"/>
              <w:left w:w="80" w:type="dxa"/>
              <w:bottom w:w="40" w:type="dxa"/>
              <w:right w:w="80" w:type="dxa"/>
            </w:tcMar>
            <w:vAlign w:val="center"/>
            <w:hideMark/>
          </w:tcPr>
          <w:p w14:paraId="4894F5DE" w14:textId="77777777" w:rsidR="00C111CD" w:rsidRPr="003263BF" w:rsidRDefault="00C111CD" w:rsidP="004C51DC">
            <w:pPr>
              <w:spacing w:after="0" w:line="240" w:lineRule="auto"/>
              <w:jc w:val="center"/>
              <w:rPr>
                <w:rFonts w:cs="Times New Roman"/>
                <w:sz w:val="16"/>
                <w:szCs w:val="16"/>
              </w:rPr>
            </w:pPr>
            <w:r>
              <w:rPr>
                <w:rFonts w:cs="Times New Roman"/>
                <w:b/>
                <w:bCs/>
                <w:sz w:val="16"/>
                <w:szCs w:val="16"/>
              </w:rPr>
              <w:t>6%</w:t>
            </w:r>
          </w:p>
        </w:tc>
        <w:tc>
          <w:tcPr>
            <w:tcW w:w="990" w:type="dxa"/>
            <w:tcBorders>
              <w:top w:val="single" w:sz="4" w:space="0" w:color="BFBFBF"/>
              <w:left w:val="single" w:sz="4" w:space="0" w:color="BFBFBF"/>
              <w:bottom w:val="single" w:sz="4" w:space="0" w:color="BFBFBF"/>
              <w:right w:val="single" w:sz="4" w:space="0" w:color="BFBFBF"/>
            </w:tcBorders>
            <w:shd w:val="clear" w:color="auto" w:fill="D9E2F3"/>
            <w:tcMar>
              <w:top w:w="40" w:type="dxa"/>
              <w:left w:w="80" w:type="dxa"/>
              <w:bottom w:w="40" w:type="dxa"/>
              <w:right w:w="80" w:type="dxa"/>
            </w:tcMar>
            <w:vAlign w:val="center"/>
          </w:tcPr>
          <w:p w14:paraId="15A92D47" w14:textId="77777777" w:rsidR="00C111CD" w:rsidRPr="003263BF" w:rsidRDefault="00C111CD" w:rsidP="004C51DC">
            <w:pPr>
              <w:spacing w:after="0" w:line="240" w:lineRule="auto"/>
              <w:jc w:val="center"/>
              <w:rPr>
                <w:rFonts w:cs="Times New Roman"/>
                <w:sz w:val="16"/>
                <w:szCs w:val="16"/>
              </w:rPr>
            </w:pPr>
          </w:p>
        </w:tc>
        <w:tc>
          <w:tcPr>
            <w:tcW w:w="900" w:type="dxa"/>
            <w:tcBorders>
              <w:top w:val="single" w:sz="4" w:space="0" w:color="BFBFBF"/>
              <w:left w:val="single" w:sz="4" w:space="0" w:color="BFBFBF"/>
              <w:bottom w:val="single" w:sz="4" w:space="0" w:color="BFBFBF"/>
              <w:right w:val="single" w:sz="4" w:space="0" w:color="BFBFBF"/>
            </w:tcBorders>
            <w:shd w:val="clear" w:color="auto" w:fill="D9E2F3"/>
            <w:tcMar>
              <w:top w:w="40" w:type="dxa"/>
              <w:left w:w="80" w:type="dxa"/>
              <w:bottom w:w="40" w:type="dxa"/>
              <w:right w:w="80" w:type="dxa"/>
            </w:tcMar>
            <w:vAlign w:val="center"/>
          </w:tcPr>
          <w:p w14:paraId="163AB84A" w14:textId="77777777" w:rsidR="00C111CD" w:rsidRPr="003263BF" w:rsidRDefault="00C111CD" w:rsidP="004C51DC">
            <w:pPr>
              <w:spacing w:after="0" w:line="240" w:lineRule="auto"/>
              <w:jc w:val="center"/>
              <w:rPr>
                <w:rFonts w:cs="Times New Roman"/>
                <w:sz w:val="16"/>
                <w:szCs w:val="16"/>
              </w:rPr>
            </w:pPr>
          </w:p>
        </w:tc>
        <w:tc>
          <w:tcPr>
            <w:tcW w:w="1260" w:type="dxa"/>
            <w:tcBorders>
              <w:top w:val="single" w:sz="4" w:space="0" w:color="BFBFBF"/>
              <w:left w:val="single" w:sz="4" w:space="0" w:color="BFBFBF"/>
              <w:bottom w:val="single" w:sz="4" w:space="0" w:color="BFBFBF"/>
              <w:right w:val="single" w:sz="4" w:space="0" w:color="BFBFBF"/>
            </w:tcBorders>
            <w:shd w:val="clear" w:color="auto" w:fill="D9E2F3"/>
            <w:tcMar>
              <w:top w:w="40" w:type="dxa"/>
              <w:left w:w="80" w:type="dxa"/>
              <w:bottom w:w="40" w:type="dxa"/>
              <w:right w:w="80" w:type="dxa"/>
            </w:tcMar>
            <w:vAlign w:val="center"/>
            <w:hideMark/>
          </w:tcPr>
          <w:p w14:paraId="65BCAAE6" w14:textId="77777777" w:rsidR="00C111CD" w:rsidRPr="003263BF" w:rsidRDefault="00C111CD" w:rsidP="004C51DC">
            <w:pPr>
              <w:spacing w:after="0" w:line="240" w:lineRule="auto"/>
              <w:jc w:val="center"/>
              <w:rPr>
                <w:rFonts w:cs="Times New Roman"/>
                <w:sz w:val="16"/>
                <w:szCs w:val="16"/>
              </w:rPr>
            </w:pPr>
            <w:r>
              <w:rPr>
                <w:rFonts w:cs="Times New Roman"/>
                <w:b/>
                <w:bCs/>
                <w:sz w:val="16"/>
                <w:szCs w:val="16"/>
              </w:rPr>
              <w:t>(31,226)</w:t>
            </w:r>
          </w:p>
        </w:tc>
      </w:tr>
    </w:tbl>
    <w:p w14:paraId="04CD1AA6" w14:textId="77777777" w:rsidR="00C111CD" w:rsidRDefault="00C111CD" w:rsidP="00C111CD">
      <w:pPr>
        <w:rPr>
          <w:i/>
          <w:iCs/>
          <w:sz w:val="16"/>
          <w:szCs w:val="16"/>
        </w:rPr>
      </w:pPr>
      <w:r>
        <w:rPr>
          <w:i/>
          <w:iCs/>
          <w:sz w:val="16"/>
          <w:szCs w:val="16"/>
        </w:rPr>
        <w:t xml:space="preserve">Source: </w:t>
      </w:r>
      <w:proofErr w:type="spellStart"/>
      <w:r>
        <w:rPr>
          <w:i/>
          <w:iCs/>
          <w:sz w:val="16"/>
          <w:szCs w:val="16"/>
        </w:rPr>
        <w:t>Lightcast</w:t>
      </w:r>
      <w:proofErr w:type="spellEnd"/>
      <w:r>
        <w:rPr>
          <w:i/>
          <w:iCs/>
          <w:sz w:val="16"/>
          <w:szCs w:val="16"/>
        </w:rPr>
        <w:t xml:space="preserve"> (2026 dataset, accessed September 2026); QCEW employees. Labor shed is Santa Cruz County and Pima County combined, consistent with the 2025–2028 Local Plan. Location Quotient is 2026 employment concentration relative to the United States. Net commuters are 2025 jobs located in the labor shed minus 2025 labor shed residents employed in the occupation group; negative values indicate more resident workers than local jobs. Military-only and unclassified occupations omitted.</w:t>
      </w:r>
    </w:p>
    <w:p w14:paraId="1FA17E42" w14:textId="77777777" w:rsidR="00C111CD" w:rsidRDefault="00C111CD" w:rsidP="0008466C">
      <w:pPr>
        <w:tabs>
          <w:tab w:val="left" w:pos="9540"/>
        </w:tabs>
        <w:ind w:right="454"/>
        <w:jc w:val="center"/>
      </w:pPr>
      <w:r>
        <w:rPr>
          <w:b/>
          <w:bCs/>
        </w:rPr>
        <w:t>Table 12: Occupations by Total Employment, Santa Cruz Labor Shed (Santa Cruz and Pima Counties), 2021–2026</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5"/>
        <w:gridCol w:w="3240"/>
        <w:gridCol w:w="630"/>
        <w:gridCol w:w="720"/>
        <w:gridCol w:w="990"/>
        <w:gridCol w:w="810"/>
        <w:gridCol w:w="900"/>
        <w:gridCol w:w="1440"/>
      </w:tblGrid>
      <w:tr w:rsidR="00C111CD" w:rsidRPr="00412B68" w14:paraId="61964D61" w14:textId="77777777" w:rsidTr="004C51DC">
        <w:trPr>
          <w:tblHeader/>
        </w:trPr>
        <w:tc>
          <w:tcPr>
            <w:tcW w:w="805"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11756C4B" w14:textId="77777777" w:rsidR="00C111CD" w:rsidRPr="00412B68" w:rsidRDefault="00C111CD" w:rsidP="004C51DC">
            <w:pPr>
              <w:spacing w:after="0"/>
              <w:rPr>
                <w:rFonts w:cs="Times New Roman"/>
                <w:sz w:val="16"/>
                <w:szCs w:val="16"/>
              </w:rPr>
            </w:pPr>
            <w:r>
              <w:rPr>
                <w:rFonts w:eastAsia="Calibri" w:cs="Times New Roman"/>
                <w:b/>
                <w:bCs/>
                <w:color w:val="FFFFFF"/>
                <w:sz w:val="16"/>
                <w:szCs w:val="16"/>
              </w:rPr>
              <w:t>SOC</w:t>
            </w:r>
          </w:p>
        </w:tc>
        <w:tc>
          <w:tcPr>
            <w:tcW w:w="324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60C82334" w14:textId="77777777" w:rsidR="00C111CD" w:rsidRPr="00412B68" w:rsidRDefault="00C111CD" w:rsidP="004C51DC">
            <w:pPr>
              <w:spacing w:after="0"/>
              <w:rPr>
                <w:rFonts w:cs="Times New Roman"/>
                <w:sz w:val="16"/>
                <w:szCs w:val="16"/>
              </w:rPr>
            </w:pPr>
            <w:r>
              <w:rPr>
                <w:rFonts w:eastAsia="Calibri" w:cs="Times New Roman"/>
                <w:b/>
                <w:bCs/>
                <w:color w:val="FFFFFF"/>
                <w:sz w:val="16"/>
                <w:szCs w:val="16"/>
              </w:rPr>
              <w:t>Occupation</w:t>
            </w:r>
          </w:p>
        </w:tc>
        <w:tc>
          <w:tcPr>
            <w:tcW w:w="63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78FB774D" w14:textId="77777777" w:rsidR="00C111CD" w:rsidRPr="00412B68" w:rsidRDefault="00C111CD" w:rsidP="004C51DC">
            <w:pPr>
              <w:spacing w:after="0"/>
              <w:jc w:val="right"/>
              <w:rPr>
                <w:rFonts w:cs="Times New Roman"/>
                <w:sz w:val="16"/>
                <w:szCs w:val="16"/>
              </w:rPr>
            </w:pPr>
            <w:r>
              <w:rPr>
                <w:rFonts w:eastAsia="Calibri" w:cs="Times New Roman"/>
                <w:b/>
                <w:bCs/>
                <w:color w:val="FFFFFF"/>
                <w:sz w:val="16"/>
                <w:szCs w:val="16"/>
              </w:rPr>
              <w:t>2021 Jobs</w:t>
            </w:r>
          </w:p>
        </w:tc>
        <w:tc>
          <w:tcPr>
            <w:tcW w:w="72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621CB703" w14:textId="77777777" w:rsidR="00C111CD" w:rsidRPr="00412B68" w:rsidRDefault="00C111CD" w:rsidP="004C51DC">
            <w:pPr>
              <w:spacing w:after="0"/>
              <w:jc w:val="right"/>
              <w:rPr>
                <w:rFonts w:cs="Times New Roman"/>
                <w:sz w:val="16"/>
                <w:szCs w:val="16"/>
              </w:rPr>
            </w:pPr>
            <w:r>
              <w:rPr>
                <w:rFonts w:eastAsia="Calibri" w:cs="Times New Roman"/>
                <w:b/>
                <w:bCs/>
                <w:color w:val="FFFFFF"/>
                <w:sz w:val="16"/>
                <w:szCs w:val="16"/>
              </w:rPr>
              <w:t>2026 Jobs</w:t>
            </w:r>
          </w:p>
        </w:tc>
        <w:tc>
          <w:tcPr>
            <w:tcW w:w="99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02A5D99E" w14:textId="77777777" w:rsidR="00C111CD" w:rsidRPr="00412B68" w:rsidRDefault="00C111CD" w:rsidP="004C51DC">
            <w:pPr>
              <w:spacing w:after="0"/>
              <w:jc w:val="right"/>
              <w:rPr>
                <w:rFonts w:cs="Times New Roman"/>
                <w:sz w:val="16"/>
                <w:szCs w:val="16"/>
              </w:rPr>
            </w:pPr>
            <w:r>
              <w:rPr>
                <w:rFonts w:eastAsia="Calibri" w:cs="Times New Roman"/>
                <w:b/>
                <w:bCs/>
                <w:color w:val="FFFFFF"/>
                <w:sz w:val="16"/>
                <w:szCs w:val="16"/>
              </w:rPr>
              <w:t>2021–2026 Change</w:t>
            </w:r>
          </w:p>
        </w:tc>
        <w:tc>
          <w:tcPr>
            <w:tcW w:w="81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2F9A289D" w14:textId="77777777" w:rsidR="00C111CD" w:rsidRPr="00412B68" w:rsidRDefault="00C111CD" w:rsidP="004C51DC">
            <w:pPr>
              <w:spacing w:after="0"/>
              <w:jc w:val="right"/>
              <w:rPr>
                <w:rFonts w:cs="Times New Roman"/>
                <w:sz w:val="16"/>
                <w:szCs w:val="16"/>
              </w:rPr>
            </w:pPr>
            <w:r>
              <w:rPr>
                <w:rFonts w:eastAsia="Calibri" w:cs="Times New Roman"/>
                <w:b/>
                <w:bCs/>
                <w:color w:val="FFFFFF"/>
                <w:sz w:val="16"/>
                <w:szCs w:val="16"/>
              </w:rPr>
              <w:t>% Change</w:t>
            </w:r>
          </w:p>
        </w:tc>
        <w:tc>
          <w:tcPr>
            <w:tcW w:w="90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4814DAF1" w14:textId="77777777" w:rsidR="00C111CD" w:rsidRPr="00412B68" w:rsidRDefault="00C111CD" w:rsidP="004C51DC">
            <w:pPr>
              <w:spacing w:after="0"/>
              <w:jc w:val="right"/>
              <w:rPr>
                <w:rFonts w:cs="Times New Roman"/>
                <w:sz w:val="16"/>
                <w:szCs w:val="16"/>
              </w:rPr>
            </w:pPr>
            <w:r>
              <w:rPr>
                <w:rFonts w:eastAsia="Calibri" w:cs="Times New Roman"/>
                <w:b/>
                <w:bCs/>
                <w:color w:val="FFFFFF"/>
                <w:sz w:val="16"/>
                <w:szCs w:val="16"/>
              </w:rPr>
              <w:t>Median Hourly Earnings</w:t>
            </w:r>
          </w:p>
        </w:tc>
        <w:tc>
          <w:tcPr>
            <w:tcW w:w="144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63201A1A" w14:textId="77777777" w:rsidR="00C111CD" w:rsidRPr="00412B68" w:rsidRDefault="00C111CD" w:rsidP="004C51DC">
            <w:pPr>
              <w:spacing w:after="0"/>
              <w:jc w:val="right"/>
              <w:rPr>
                <w:rFonts w:cs="Times New Roman"/>
                <w:sz w:val="16"/>
                <w:szCs w:val="16"/>
              </w:rPr>
            </w:pPr>
            <w:r>
              <w:rPr>
                <w:rFonts w:eastAsia="Calibri" w:cs="Times New Roman"/>
                <w:b/>
                <w:bCs/>
                <w:color w:val="FFFFFF"/>
                <w:sz w:val="16"/>
                <w:szCs w:val="16"/>
              </w:rPr>
              <w:t>Location Quotient</w:t>
            </w:r>
          </w:p>
        </w:tc>
      </w:tr>
      <w:tr w:rsidR="00C111CD" w:rsidRPr="00412B68" w14:paraId="6BD4F256" w14:textId="77777777" w:rsidTr="004C51DC">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E237EB1" w14:textId="77777777" w:rsidR="00C111CD" w:rsidRPr="00412B68" w:rsidRDefault="00C111CD" w:rsidP="004C51DC">
            <w:pPr>
              <w:spacing w:after="0"/>
              <w:rPr>
                <w:rFonts w:cs="Times New Roman"/>
                <w:sz w:val="16"/>
                <w:szCs w:val="16"/>
              </w:rPr>
            </w:pPr>
            <w:r>
              <w:rPr>
                <w:rFonts w:eastAsia="Calibri" w:cs="Times New Roman"/>
                <w:sz w:val="16"/>
                <w:szCs w:val="16"/>
              </w:rPr>
              <w:t>11-1021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2C04131" w14:textId="77777777" w:rsidR="00C111CD" w:rsidRPr="00412B68" w:rsidRDefault="00C111CD" w:rsidP="004C51DC">
            <w:pPr>
              <w:spacing w:after="0"/>
              <w:rPr>
                <w:rFonts w:cs="Times New Roman"/>
                <w:sz w:val="16"/>
                <w:szCs w:val="16"/>
              </w:rPr>
            </w:pPr>
            <w:r>
              <w:rPr>
                <w:rFonts w:eastAsia="Calibri" w:cs="Times New Roman"/>
                <w:sz w:val="16"/>
                <w:szCs w:val="16"/>
              </w:rPr>
              <w:t>General and Operations Managers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491B60F" w14:textId="77777777" w:rsidR="00C111CD" w:rsidRPr="00412B68" w:rsidRDefault="00C111CD" w:rsidP="004C51DC">
            <w:pPr>
              <w:spacing w:after="0"/>
              <w:jc w:val="right"/>
              <w:rPr>
                <w:rFonts w:cs="Times New Roman"/>
                <w:sz w:val="16"/>
                <w:szCs w:val="16"/>
              </w:rPr>
            </w:pPr>
            <w:r>
              <w:rPr>
                <w:rFonts w:eastAsia="Calibri" w:cs="Times New Roman"/>
                <w:sz w:val="16"/>
                <w:szCs w:val="16"/>
              </w:rPr>
              <w:t>9,843</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50265AC" w14:textId="77777777" w:rsidR="00C111CD" w:rsidRPr="00412B68" w:rsidRDefault="00C111CD" w:rsidP="004C51DC">
            <w:pPr>
              <w:spacing w:after="0"/>
              <w:jc w:val="right"/>
              <w:rPr>
                <w:rFonts w:cs="Times New Roman"/>
                <w:sz w:val="16"/>
                <w:szCs w:val="16"/>
              </w:rPr>
            </w:pPr>
            <w:r>
              <w:rPr>
                <w:rFonts w:eastAsia="Calibri" w:cs="Times New Roman"/>
                <w:sz w:val="16"/>
                <w:szCs w:val="16"/>
              </w:rPr>
              <w:t>12,790</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80333A8" w14:textId="77777777" w:rsidR="00C111CD" w:rsidRPr="00412B68" w:rsidRDefault="00C111CD" w:rsidP="004C51DC">
            <w:pPr>
              <w:spacing w:after="0"/>
              <w:jc w:val="right"/>
              <w:rPr>
                <w:rFonts w:cs="Times New Roman"/>
                <w:sz w:val="16"/>
                <w:szCs w:val="16"/>
              </w:rPr>
            </w:pPr>
            <w:r>
              <w:rPr>
                <w:rFonts w:eastAsia="Calibri" w:cs="Times New Roman"/>
                <w:sz w:val="16"/>
                <w:szCs w:val="16"/>
              </w:rPr>
              <w:t>2,947</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DE16209" w14:textId="77777777" w:rsidR="00C111CD" w:rsidRPr="00412B68" w:rsidRDefault="00C111CD" w:rsidP="004C51DC">
            <w:pPr>
              <w:spacing w:after="0"/>
              <w:jc w:val="right"/>
              <w:rPr>
                <w:rFonts w:cs="Times New Roman"/>
                <w:sz w:val="16"/>
                <w:szCs w:val="16"/>
              </w:rPr>
            </w:pPr>
            <w:r>
              <w:rPr>
                <w:rFonts w:eastAsia="Calibri" w:cs="Times New Roman"/>
                <w:sz w:val="16"/>
                <w:szCs w:val="16"/>
              </w:rPr>
              <w:t>30%</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A7AE157" w14:textId="77777777" w:rsidR="00C111CD" w:rsidRPr="00412B68" w:rsidRDefault="00C111CD" w:rsidP="004C51DC">
            <w:pPr>
              <w:spacing w:after="0"/>
              <w:jc w:val="right"/>
              <w:rPr>
                <w:rFonts w:cs="Times New Roman"/>
                <w:sz w:val="16"/>
                <w:szCs w:val="16"/>
              </w:rPr>
            </w:pPr>
            <w:r>
              <w:rPr>
                <w:rFonts w:eastAsia="Calibri" w:cs="Times New Roman"/>
                <w:sz w:val="16"/>
                <w:szCs w:val="16"/>
              </w:rPr>
              <w:t>$40.08</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72399ED" w14:textId="77777777" w:rsidR="00C111CD" w:rsidRPr="00412B68" w:rsidRDefault="00C111CD" w:rsidP="004C51DC">
            <w:pPr>
              <w:spacing w:after="0"/>
              <w:jc w:val="right"/>
              <w:rPr>
                <w:rFonts w:cs="Times New Roman"/>
                <w:sz w:val="16"/>
                <w:szCs w:val="16"/>
              </w:rPr>
            </w:pPr>
            <w:r>
              <w:rPr>
                <w:rFonts w:eastAsia="Calibri" w:cs="Times New Roman"/>
                <w:sz w:val="16"/>
                <w:szCs w:val="16"/>
              </w:rPr>
              <w:t>1.40</w:t>
            </w:r>
          </w:p>
        </w:tc>
      </w:tr>
      <w:tr w:rsidR="00C111CD" w:rsidRPr="00412B68" w14:paraId="50E869E8" w14:textId="77777777" w:rsidTr="004C51DC">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361B3E4" w14:textId="77777777" w:rsidR="00C111CD" w:rsidRPr="00412B68" w:rsidRDefault="00C111CD" w:rsidP="004C51DC">
            <w:pPr>
              <w:spacing w:after="0"/>
              <w:rPr>
                <w:rFonts w:cs="Times New Roman"/>
                <w:sz w:val="16"/>
                <w:szCs w:val="16"/>
              </w:rPr>
            </w:pPr>
            <w:r>
              <w:rPr>
                <w:rFonts w:eastAsia="Calibri" w:cs="Times New Roman"/>
                <w:sz w:val="16"/>
                <w:szCs w:val="16"/>
              </w:rPr>
              <w:t>31-1128</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63F2C56" w14:textId="77777777" w:rsidR="00C111CD" w:rsidRPr="00412B68" w:rsidRDefault="00C111CD" w:rsidP="004C51DC">
            <w:pPr>
              <w:spacing w:after="0"/>
              <w:rPr>
                <w:rFonts w:cs="Times New Roman"/>
                <w:sz w:val="16"/>
                <w:szCs w:val="16"/>
              </w:rPr>
            </w:pPr>
            <w:r>
              <w:rPr>
                <w:rFonts w:eastAsia="Calibri" w:cs="Times New Roman"/>
                <w:sz w:val="16"/>
                <w:szCs w:val="16"/>
              </w:rPr>
              <w:t>Home Health and Personal Care Aides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094B868" w14:textId="77777777" w:rsidR="00C111CD" w:rsidRPr="00412B68" w:rsidRDefault="00C111CD" w:rsidP="004C51DC">
            <w:pPr>
              <w:spacing w:after="0"/>
              <w:jc w:val="right"/>
              <w:rPr>
                <w:rFonts w:cs="Times New Roman"/>
                <w:sz w:val="16"/>
                <w:szCs w:val="16"/>
              </w:rPr>
            </w:pPr>
            <w:r>
              <w:rPr>
                <w:rFonts w:eastAsia="Calibri" w:cs="Times New Roman"/>
                <w:sz w:val="16"/>
                <w:szCs w:val="16"/>
              </w:rPr>
              <w:t>9,907</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4734D77" w14:textId="77777777" w:rsidR="00C111CD" w:rsidRPr="00412B68" w:rsidRDefault="00C111CD" w:rsidP="004C51DC">
            <w:pPr>
              <w:spacing w:after="0"/>
              <w:jc w:val="right"/>
              <w:rPr>
                <w:rFonts w:cs="Times New Roman"/>
                <w:sz w:val="16"/>
                <w:szCs w:val="16"/>
              </w:rPr>
            </w:pPr>
            <w:r>
              <w:rPr>
                <w:rFonts w:eastAsia="Calibri" w:cs="Times New Roman"/>
                <w:sz w:val="16"/>
                <w:szCs w:val="16"/>
              </w:rPr>
              <w:t>11,807</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66FA658" w14:textId="77777777" w:rsidR="00C111CD" w:rsidRPr="00412B68" w:rsidRDefault="00C111CD" w:rsidP="004C51DC">
            <w:pPr>
              <w:spacing w:after="0"/>
              <w:jc w:val="right"/>
              <w:rPr>
                <w:rFonts w:cs="Times New Roman"/>
                <w:sz w:val="16"/>
                <w:szCs w:val="16"/>
              </w:rPr>
            </w:pPr>
            <w:r>
              <w:rPr>
                <w:rFonts w:eastAsia="Calibri" w:cs="Times New Roman"/>
                <w:sz w:val="16"/>
                <w:szCs w:val="16"/>
              </w:rPr>
              <w:t>1,900</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44D6F2F" w14:textId="77777777" w:rsidR="00C111CD" w:rsidRPr="00412B68" w:rsidRDefault="00C111CD" w:rsidP="004C51DC">
            <w:pPr>
              <w:spacing w:after="0"/>
              <w:jc w:val="right"/>
              <w:rPr>
                <w:rFonts w:cs="Times New Roman"/>
                <w:sz w:val="16"/>
                <w:szCs w:val="16"/>
              </w:rPr>
            </w:pPr>
            <w:r>
              <w:rPr>
                <w:rFonts w:eastAsia="Calibri" w:cs="Times New Roman"/>
                <w:sz w:val="16"/>
                <w:szCs w:val="16"/>
              </w:rPr>
              <w:t>19%</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9AF4986" w14:textId="77777777" w:rsidR="00C111CD" w:rsidRPr="00412B68" w:rsidRDefault="00C111CD" w:rsidP="004C51DC">
            <w:pPr>
              <w:spacing w:after="0"/>
              <w:jc w:val="right"/>
              <w:rPr>
                <w:rFonts w:cs="Times New Roman"/>
                <w:sz w:val="16"/>
                <w:szCs w:val="16"/>
              </w:rPr>
            </w:pPr>
            <w:r>
              <w:rPr>
                <w:rFonts w:eastAsia="Calibri" w:cs="Times New Roman"/>
                <w:sz w:val="16"/>
                <w:szCs w:val="16"/>
              </w:rPr>
              <w:t>$16.54</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4A45F4A" w14:textId="77777777" w:rsidR="00C111CD" w:rsidRPr="00412B68" w:rsidRDefault="00C111CD" w:rsidP="004C51DC">
            <w:pPr>
              <w:spacing w:after="0"/>
              <w:jc w:val="right"/>
              <w:rPr>
                <w:rFonts w:cs="Times New Roman"/>
                <w:sz w:val="16"/>
                <w:szCs w:val="16"/>
              </w:rPr>
            </w:pPr>
            <w:r>
              <w:rPr>
                <w:rFonts w:eastAsia="Calibri" w:cs="Times New Roman"/>
                <w:sz w:val="16"/>
                <w:szCs w:val="16"/>
              </w:rPr>
              <w:t>1.00</w:t>
            </w:r>
          </w:p>
        </w:tc>
      </w:tr>
      <w:tr w:rsidR="00C111CD" w:rsidRPr="00412B68" w14:paraId="14BC2F18" w14:textId="77777777" w:rsidTr="004C51DC">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F33C2D1" w14:textId="77777777" w:rsidR="00C111CD" w:rsidRPr="00412B68" w:rsidRDefault="00C111CD" w:rsidP="004C51DC">
            <w:pPr>
              <w:spacing w:after="0"/>
              <w:rPr>
                <w:rFonts w:cs="Times New Roman"/>
                <w:sz w:val="16"/>
                <w:szCs w:val="16"/>
              </w:rPr>
            </w:pPr>
            <w:r>
              <w:rPr>
                <w:rFonts w:eastAsia="Calibri" w:cs="Times New Roman"/>
                <w:sz w:val="16"/>
                <w:szCs w:val="16"/>
              </w:rPr>
              <w:t>41-2031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FC5CE73" w14:textId="77777777" w:rsidR="00C111CD" w:rsidRPr="00412B68" w:rsidRDefault="00C111CD" w:rsidP="004C51DC">
            <w:pPr>
              <w:spacing w:after="0"/>
              <w:rPr>
                <w:rFonts w:cs="Times New Roman"/>
                <w:sz w:val="16"/>
                <w:szCs w:val="16"/>
              </w:rPr>
            </w:pPr>
            <w:r>
              <w:rPr>
                <w:rFonts w:eastAsia="Calibri" w:cs="Times New Roman"/>
                <w:sz w:val="16"/>
                <w:szCs w:val="16"/>
              </w:rPr>
              <w:t>Retail Salespersons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28DFBCD" w14:textId="77777777" w:rsidR="00C111CD" w:rsidRPr="00412B68" w:rsidRDefault="00C111CD" w:rsidP="004C51DC">
            <w:pPr>
              <w:spacing w:after="0"/>
              <w:jc w:val="right"/>
              <w:rPr>
                <w:rFonts w:cs="Times New Roman"/>
                <w:sz w:val="16"/>
                <w:szCs w:val="16"/>
              </w:rPr>
            </w:pPr>
            <w:r>
              <w:rPr>
                <w:rFonts w:eastAsia="Calibri" w:cs="Times New Roman"/>
                <w:sz w:val="16"/>
                <w:szCs w:val="16"/>
              </w:rPr>
              <w:t>10,642</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C01C235" w14:textId="77777777" w:rsidR="00C111CD" w:rsidRPr="00412B68" w:rsidRDefault="00C111CD" w:rsidP="004C51DC">
            <w:pPr>
              <w:spacing w:after="0"/>
              <w:jc w:val="right"/>
              <w:rPr>
                <w:rFonts w:cs="Times New Roman"/>
                <w:sz w:val="16"/>
                <w:szCs w:val="16"/>
              </w:rPr>
            </w:pPr>
            <w:r>
              <w:rPr>
                <w:rFonts w:eastAsia="Calibri" w:cs="Times New Roman"/>
                <w:sz w:val="16"/>
                <w:szCs w:val="16"/>
              </w:rPr>
              <w:t>11,605</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A846A2E" w14:textId="77777777" w:rsidR="00C111CD" w:rsidRPr="00412B68" w:rsidRDefault="00C111CD" w:rsidP="004C51DC">
            <w:pPr>
              <w:spacing w:after="0"/>
              <w:jc w:val="right"/>
              <w:rPr>
                <w:rFonts w:cs="Times New Roman"/>
                <w:sz w:val="16"/>
                <w:szCs w:val="16"/>
              </w:rPr>
            </w:pPr>
            <w:r>
              <w:rPr>
                <w:rFonts w:eastAsia="Calibri" w:cs="Times New Roman"/>
                <w:sz w:val="16"/>
                <w:szCs w:val="16"/>
              </w:rPr>
              <w:t>963</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4EA5B85" w14:textId="77777777" w:rsidR="00C111CD" w:rsidRPr="00412B68" w:rsidRDefault="00C111CD" w:rsidP="004C51DC">
            <w:pPr>
              <w:spacing w:after="0"/>
              <w:jc w:val="right"/>
              <w:rPr>
                <w:rFonts w:cs="Times New Roman"/>
                <w:sz w:val="16"/>
                <w:szCs w:val="16"/>
              </w:rPr>
            </w:pPr>
            <w:r>
              <w:rPr>
                <w:rFonts w:eastAsia="Calibri" w:cs="Times New Roman"/>
                <w:sz w:val="16"/>
                <w:szCs w:val="16"/>
              </w:rPr>
              <w:t>9%</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DC60456" w14:textId="77777777" w:rsidR="00C111CD" w:rsidRPr="00412B68" w:rsidRDefault="00C111CD" w:rsidP="004C51DC">
            <w:pPr>
              <w:spacing w:after="0"/>
              <w:jc w:val="right"/>
              <w:rPr>
                <w:rFonts w:cs="Times New Roman"/>
                <w:sz w:val="16"/>
                <w:szCs w:val="16"/>
              </w:rPr>
            </w:pPr>
            <w:r>
              <w:rPr>
                <w:rFonts w:eastAsia="Calibri" w:cs="Times New Roman"/>
                <w:sz w:val="16"/>
                <w:szCs w:val="16"/>
              </w:rPr>
              <w:t>$16.60</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0A13D5F" w14:textId="77777777" w:rsidR="00C111CD" w:rsidRPr="00412B68" w:rsidRDefault="00C111CD" w:rsidP="004C51DC">
            <w:pPr>
              <w:spacing w:after="0"/>
              <w:jc w:val="right"/>
              <w:rPr>
                <w:rFonts w:cs="Times New Roman"/>
                <w:sz w:val="16"/>
                <w:szCs w:val="16"/>
              </w:rPr>
            </w:pPr>
            <w:r>
              <w:rPr>
                <w:rFonts w:eastAsia="Calibri" w:cs="Times New Roman"/>
                <w:sz w:val="16"/>
                <w:szCs w:val="16"/>
              </w:rPr>
              <w:t>1.17</w:t>
            </w:r>
          </w:p>
        </w:tc>
      </w:tr>
      <w:tr w:rsidR="00C111CD" w:rsidRPr="00412B68" w14:paraId="01F8EF25" w14:textId="77777777" w:rsidTr="004C51DC">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2676D6F" w14:textId="77777777" w:rsidR="00C111CD" w:rsidRPr="00412B68" w:rsidRDefault="00C111CD" w:rsidP="004C51DC">
            <w:pPr>
              <w:spacing w:after="0"/>
              <w:rPr>
                <w:rFonts w:cs="Times New Roman"/>
                <w:sz w:val="16"/>
                <w:szCs w:val="16"/>
              </w:rPr>
            </w:pPr>
            <w:r>
              <w:rPr>
                <w:rFonts w:eastAsia="Calibri" w:cs="Times New Roman"/>
                <w:sz w:val="16"/>
                <w:szCs w:val="16"/>
              </w:rPr>
              <w:t>35-3023</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4DDFA44" w14:textId="77777777" w:rsidR="00C111CD" w:rsidRPr="00412B68" w:rsidRDefault="00C111CD" w:rsidP="004C51DC">
            <w:pPr>
              <w:spacing w:after="0"/>
              <w:rPr>
                <w:rFonts w:cs="Times New Roman"/>
                <w:sz w:val="16"/>
                <w:szCs w:val="16"/>
              </w:rPr>
            </w:pPr>
            <w:r>
              <w:rPr>
                <w:rFonts w:eastAsia="Calibri" w:cs="Times New Roman"/>
                <w:sz w:val="16"/>
                <w:szCs w:val="16"/>
              </w:rPr>
              <w:t>Fast Food and Counter Workers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2D6CC5B" w14:textId="77777777" w:rsidR="00C111CD" w:rsidRPr="00412B68" w:rsidRDefault="00C111CD" w:rsidP="004C51DC">
            <w:pPr>
              <w:spacing w:after="0"/>
              <w:jc w:val="right"/>
              <w:rPr>
                <w:rFonts w:cs="Times New Roman"/>
                <w:sz w:val="16"/>
                <w:szCs w:val="16"/>
              </w:rPr>
            </w:pPr>
            <w:r>
              <w:rPr>
                <w:rFonts w:eastAsia="Calibri" w:cs="Times New Roman"/>
                <w:sz w:val="16"/>
                <w:szCs w:val="16"/>
              </w:rPr>
              <w:t>11,168</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56AAE1A" w14:textId="77777777" w:rsidR="00C111CD" w:rsidRPr="00412B68" w:rsidRDefault="00C111CD" w:rsidP="004C51DC">
            <w:pPr>
              <w:spacing w:after="0"/>
              <w:jc w:val="right"/>
              <w:rPr>
                <w:rFonts w:cs="Times New Roman"/>
                <w:sz w:val="16"/>
                <w:szCs w:val="16"/>
              </w:rPr>
            </w:pPr>
            <w:r>
              <w:rPr>
                <w:rFonts w:eastAsia="Calibri" w:cs="Times New Roman"/>
                <w:sz w:val="16"/>
                <w:szCs w:val="16"/>
              </w:rPr>
              <w:t>10,533</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8A5FCC7" w14:textId="77777777" w:rsidR="00C111CD" w:rsidRPr="00412B68" w:rsidRDefault="00C111CD" w:rsidP="004C51DC">
            <w:pPr>
              <w:spacing w:after="0"/>
              <w:jc w:val="right"/>
              <w:rPr>
                <w:rFonts w:cs="Times New Roman"/>
                <w:sz w:val="16"/>
                <w:szCs w:val="16"/>
              </w:rPr>
            </w:pPr>
            <w:r>
              <w:rPr>
                <w:rFonts w:eastAsia="Calibri" w:cs="Times New Roman"/>
                <w:sz w:val="16"/>
                <w:szCs w:val="16"/>
              </w:rPr>
              <w:t>(635)</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2DF3642" w14:textId="77777777" w:rsidR="00C111CD" w:rsidRPr="00412B68" w:rsidRDefault="00C111CD" w:rsidP="004C51DC">
            <w:pPr>
              <w:spacing w:after="0"/>
              <w:jc w:val="right"/>
              <w:rPr>
                <w:rFonts w:cs="Times New Roman"/>
                <w:sz w:val="16"/>
                <w:szCs w:val="16"/>
              </w:rPr>
            </w:pPr>
            <w:r>
              <w:rPr>
                <w:rFonts w:eastAsia="Calibri" w:cs="Times New Roman"/>
                <w:sz w:val="16"/>
                <w:szCs w:val="16"/>
              </w:rPr>
              <w:t>(6%)</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8316541" w14:textId="77777777" w:rsidR="00C111CD" w:rsidRPr="00412B68" w:rsidRDefault="00C111CD" w:rsidP="004C51DC">
            <w:pPr>
              <w:spacing w:after="0"/>
              <w:jc w:val="right"/>
              <w:rPr>
                <w:rFonts w:cs="Times New Roman"/>
                <w:sz w:val="16"/>
                <w:szCs w:val="16"/>
              </w:rPr>
            </w:pPr>
            <w:r>
              <w:rPr>
                <w:rFonts w:eastAsia="Calibri" w:cs="Times New Roman"/>
                <w:sz w:val="16"/>
                <w:szCs w:val="16"/>
              </w:rPr>
              <w:t>$15.30</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A066261" w14:textId="77777777" w:rsidR="00C111CD" w:rsidRPr="00412B68" w:rsidRDefault="00C111CD" w:rsidP="004C51DC">
            <w:pPr>
              <w:spacing w:after="0"/>
              <w:jc w:val="right"/>
              <w:rPr>
                <w:rFonts w:cs="Times New Roman"/>
                <w:sz w:val="16"/>
                <w:szCs w:val="16"/>
              </w:rPr>
            </w:pPr>
            <w:r>
              <w:rPr>
                <w:rFonts w:eastAsia="Calibri" w:cs="Times New Roman"/>
                <w:sz w:val="16"/>
                <w:szCs w:val="16"/>
              </w:rPr>
              <w:t>1.05</w:t>
            </w:r>
          </w:p>
        </w:tc>
      </w:tr>
      <w:tr w:rsidR="00C111CD" w:rsidRPr="00412B68" w14:paraId="2A01A670" w14:textId="77777777" w:rsidTr="004C51DC">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5FB11FE" w14:textId="77777777" w:rsidR="00C111CD" w:rsidRPr="00412B68" w:rsidRDefault="00C111CD" w:rsidP="004C51DC">
            <w:pPr>
              <w:spacing w:after="0"/>
              <w:rPr>
                <w:rFonts w:cs="Times New Roman"/>
                <w:sz w:val="16"/>
                <w:szCs w:val="16"/>
              </w:rPr>
            </w:pPr>
            <w:r>
              <w:rPr>
                <w:rFonts w:eastAsia="Calibri" w:cs="Times New Roman"/>
                <w:sz w:val="16"/>
                <w:szCs w:val="16"/>
              </w:rPr>
              <w:t>29-1141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BEE15EA" w14:textId="77777777" w:rsidR="00C111CD" w:rsidRPr="00412B68" w:rsidRDefault="00C111CD" w:rsidP="004C51DC">
            <w:pPr>
              <w:spacing w:after="0"/>
              <w:rPr>
                <w:rFonts w:cs="Times New Roman"/>
                <w:sz w:val="16"/>
                <w:szCs w:val="16"/>
              </w:rPr>
            </w:pPr>
            <w:r>
              <w:rPr>
                <w:rFonts w:eastAsia="Calibri" w:cs="Times New Roman"/>
                <w:sz w:val="16"/>
                <w:szCs w:val="16"/>
              </w:rPr>
              <w:t>Registered Nurses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7CB9E48" w14:textId="77777777" w:rsidR="00C111CD" w:rsidRPr="00412B68" w:rsidRDefault="00C111CD" w:rsidP="004C51DC">
            <w:pPr>
              <w:spacing w:after="0"/>
              <w:jc w:val="right"/>
              <w:rPr>
                <w:rFonts w:cs="Times New Roman"/>
                <w:sz w:val="16"/>
                <w:szCs w:val="16"/>
              </w:rPr>
            </w:pPr>
            <w:r>
              <w:rPr>
                <w:rFonts w:eastAsia="Calibri" w:cs="Times New Roman"/>
                <w:sz w:val="16"/>
                <w:szCs w:val="16"/>
              </w:rPr>
              <w:t>9,009</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983F5B1" w14:textId="77777777" w:rsidR="00C111CD" w:rsidRPr="00412B68" w:rsidRDefault="00C111CD" w:rsidP="004C51DC">
            <w:pPr>
              <w:spacing w:after="0"/>
              <w:jc w:val="right"/>
              <w:rPr>
                <w:rFonts w:cs="Times New Roman"/>
                <w:sz w:val="16"/>
                <w:szCs w:val="16"/>
              </w:rPr>
            </w:pPr>
            <w:r>
              <w:rPr>
                <w:rFonts w:eastAsia="Calibri" w:cs="Times New Roman"/>
                <w:sz w:val="16"/>
                <w:szCs w:val="16"/>
              </w:rPr>
              <w:t>10,460</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675505B" w14:textId="77777777" w:rsidR="00C111CD" w:rsidRPr="00412B68" w:rsidRDefault="00C111CD" w:rsidP="004C51DC">
            <w:pPr>
              <w:spacing w:after="0"/>
              <w:jc w:val="right"/>
              <w:rPr>
                <w:rFonts w:cs="Times New Roman"/>
                <w:sz w:val="16"/>
                <w:szCs w:val="16"/>
              </w:rPr>
            </w:pPr>
            <w:r>
              <w:rPr>
                <w:rFonts w:eastAsia="Calibri" w:cs="Times New Roman"/>
                <w:sz w:val="16"/>
                <w:szCs w:val="16"/>
              </w:rPr>
              <w:t>1,451</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D9890B9" w14:textId="77777777" w:rsidR="00C111CD" w:rsidRPr="00412B68" w:rsidRDefault="00C111CD" w:rsidP="004C51DC">
            <w:pPr>
              <w:spacing w:after="0"/>
              <w:jc w:val="right"/>
              <w:rPr>
                <w:rFonts w:cs="Times New Roman"/>
                <w:sz w:val="16"/>
                <w:szCs w:val="16"/>
              </w:rPr>
            </w:pPr>
            <w:r>
              <w:rPr>
                <w:rFonts w:eastAsia="Calibri" w:cs="Times New Roman"/>
                <w:sz w:val="16"/>
                <w:szCs w:val="16"/>
              </w:rPr>
              <w:t>16%</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0F4BEA3" w14:textId="77777777" w:rsidR="00C111CD" w:rsidRPr="00412B68" w:rsidRDefault="00C111CD" w:rsidP="004C51DC">
            <w:pPr>
              <w:spacing w:after="0"/>
              <w:jc w:val="right"/>
              <w:rPr>
                <w:rFonts w:cs="Times New Roman"/>
                <w:sz w:val="16"/>
                <w:szCs w:val="16"/>
              </w:rPr>
            </w:pPr>
            <w:r>
              <w:rPr>
                <w:rFonts w:eastAsia="Calibri" w:cs="Times New Roman"/>
                <w:sz w:val="16"/>
                <w:szCs w:val="16"/>
              </w:rPr>
              <w:t>$45.30</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84213E2" w14:textId="77777777" w:rsidR="00C111CD" w:rsidRPr="00412B68" w:rsidRDefault="00C111CD" w:rsidP="004C51DC">
            <w:pPr>
              <w:spacing w:after="0"/>
              <w:jc w:val="right"/>
              <w:rPr>
                <w:rFonts w:cs="Times New Roman"/>
                <w:sz w:val="16"/>
                <w:szCs w:val="16"/>
              </w:rPr>
            </w:pPr>
            <w:r>
              <w:rPr>
                <w:rFonts w:eastAsia="Calibri" w:cs="Times New Roman"/>
                <w:sz w:val="16"/>
                <w:szCs w:val="16"/>
              </w:rPr>
              <w:t>1.19</w:t>
            </w:r>
          </w:p>
        </w:tc>
      </w:tr>
      <w:tr w:rsidR="00C111CD" w:rsidRPr="00412B68" w14:paraId="6AC43EF5" w14:textId="77777777" w:rsidTr="004C51DC">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C5AD3C2" w14:textId="77777777" w:rsidR="00C111CD" w:rsidRPr="00412B68" w:rsidRDefault="00C111CD" w:rsidP="004C51DC">
            <w:pPr>
              <w:spacing w:after="0"/>
              <w:rPr>
                <w:rFonts w:cs="Times New Roman"/>
                <w:sz w:val="16"/>
                <w:szCs w:val="16"/>
              </w:rPr>
            </w:pPr>
            <w:r>
              <w:rPr>
                <w:rFonts w:eastAsia="Calibri" w:cs="Times New Roman"/>
                <w:sz w:val="16"/>
                <w:szCs w:val="16"/>
              </w:rPr>
              <w:t>41-2011</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37A6E60" w14:textId="77777777" w:rsidR="00C111CD" w:rsidRPr="00412B68" w:rsidRDefault="00C111CD" w:rsidP="004C51DC">
            <w:pPr>
              <w:spacing w:after="0"/>
              <w:rPr>
                <w:rFonts w:cs="Times New Roman"/>
                <w:sz w:val="16"/>
                <w:szCs w:val="16"/>
              </w:rPr>
            </w:pPr>
            <w:r>
              <w:rPr>
                <w:rFonts w:eastAsia="Calibri" w:cs="Times New Roman"/>
                <w:sz w:val="16"/>
                <w:szCs w:val="16"/>
              </w:rPr>
              <w:t>Cashiers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AE93BDA" w14:textId="77777777" w:rsidR="00C111CD" w:rsidRPr="00412B68" w:rsidRDefault="00C111CD" w:rsidP="004C51DC">
            <w:pPr>
              <w:spacing w:after="0"/>
              <w:jc w:val="right"/>
              <w:rPr>
                <w:rFonts w:cs="Times New Roman"/>
                <w:sz w:val="16"/>
                <w:szCs w:val="16"/>
              </w:rPr>
            </w:pPr>
            <w:r>
              <w:rPr>
                <w:rFonts w:eastAsia="Calibri" w:cs="Times New Roman"/>
                <w:sz w:val="16"/>
                <w:szCs w:val="16"/>
              </w:rPr>
              <w:t>9,856</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0AA1861" w14:textId="77777777" w:rsidR="00C111CD" w:rsidRPr="00412B68" w:rsidRDefault="00C111CD" w:rsidP="004C51DC">
            <w:pPr>
              <w:spacing w:after="0"/>
              <w:jc w:val="right"/>
              <w:rPr>
                <w:rFonts w:cs="Times New Roman"/>
                <w:sz w:val="16"/>
                <w:szCs w:val="16"/>
              </w:rPr>
            </w:pPr>
            <w:r>
              <w:rPr>
                <w:rFonts w:eastAsia="Calibri" w:cs="Times New Roman"/>
                <w:sz w:val="16"/>
                <w:szCs w:val="16"/>
              </w:rPr>
              <w:t>10,001</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875F037" w14:textId="77777777" w:rsidR="00C111CD" w:rsidRPr="00412B68" w:rsidRDefault="00C111CD" w:rsidP="004C51DC">
            <w:pPr>
              <w:spacing w:after="0"/>
              <w:jc w:val="right"/>
              <w:rPr>
                <w:rFonts w:cs="Times New Roman"/>
                <w:sz w:val="16"/>
                <w:szCs w:val="16"/>
              </w:rPr>
            </w:pPr>
            <w:r>
              <w:rPr>
                <w:rFonts w:eastAsia="Calibri" w:cs="Times New Roman"/>
                <w:sz w:val="16"/>
                <w:szCs w:val="16"/>
              </w:rPr>
              <w:t>145</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F8D69EA" w14:textId="77777777" w:rsidR="00C111CD" w:rsidRPr="00412B68" w:rsidRDefault="00C111CD" w:rsidP="004C51DC">
            <w:pPr>
              <w:spacing w:after="0"/>
              <w:jc w:val="right"/>
              <w:rPr>
                <w:rFonts w:cs="Times New Roman"/>
                <w:sz w:val="16"/>
                <w:szCs w:val="16"/>
              </w:rPr>
            </w:pPr>
            <w:r>
              <w:rPr>
                <w:rFonts w:eastAsia="Calibri" w:cs="Times New Roman"/>
                <w:sz w:val="16"/>
                <w:szCs w:val="16"/>
              </w:rPr>
              <w:t>1%</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F24FA1E" w14:textId="77777777" w:rsidR="00C111CD" w:rsidRPr="00412B68" w:rsidRDefault="00C111CD" w:rsidP="004C51DC">
            <w:pPr>
              <w:spacing w:after="0"/>
              <w:jc w:val="right"/>
              <w:rPr>
                <w:rFonts w:cs="Times New Roman"/>
                <w:sz w:val="16"/>
                <w:szCs w:val="16"/>
              </w:rPr>
            </w:pPr>
            <w:r>
              <w:rPr>
                <w:rFonts w:eastAsia="Calibri" w:cs="Times New Roman"/>
                <w:sz w:val="16"/>
                <w:szCs w:val="16"/>
              </w:rPr>
              <w:t>$15.78</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89C2F03" w14:textId="77777777" w:rsidR="00C111CD" w:rsidRPr="00412B68" w:rsidRDefault="00C111CD" w:rsidP="004C51DC">
            <w:pPr>
              <w:spacing w:after="0"/>
              <w:jc w:val="right"/>
              <w:rPr>
                <w:rFonts w:cs="Times New Roman"/>
                <w:sz w:val="16"/>
                <w:szCs w:val="16"/>
              </w:rPr>
            </w:pPr>
            <w:r>
              <w:rPr>
                <w:rFonts w:eastAsia="Calibri" w:cs="Times New Roman"/>
                <w:sz w:val="16"/>
                <w:szCs w:val="16"/>
              </w:rPr>
              <w:t>1.27</w:t>
            </w:r>
          </w:p>
        </w:tc>
      </w:tr>
      <w:tr w:rsidR="00C111CD" w:rsidRPr="00412B68" w14:paraId="56E90AB4" w14:textId="77777777" w:rsidTr="004C51DC">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5B0380A" w14:textId="77777777" w:rsidR="00C111CD" w:rsidRPr="00412B68" w:rsidRDefault="00C111CD" w:rsidP="004C51DC">
            <w:pPr>
              <w:spacing w:after="0"/>
              <w:rPr>
                <w:rFonts w:cs="Times New Roman"/>
                <w:sz w:val="16"/>
                <w:szCs w:val="16"/>
              </w:rPr>
            </w:pPr>
            <w:r>
              <w:rPr>
                <w:rFonts w:eastAsia="Calibri" w:cs="Times New Roman"/>
                <w:sz w:val="16"/>
                <w:szCs w:val="16"/>
              </w:rPr>
              <w:t>43-9061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46294D9" w14:textId="77777777" w:rsidR="00C111CD" w:rsidRPr="00412B68" w:rsidRDefault="00C111CD" w:rsidP="004C51DC">
            <w:pPr>
              <w:spacing w:after="0"/>
              <w:rPr>
                <w:rFonts w:cs="Times New Roman"/>
                <w:sz w:val="16"/>
                <w:szCs w:val="16"/>
              </w:rPr>
            </w:pPr>
            <w:r>
              <w:rPr>
                <w:rFonts w:eastAsia="Calibri" w:cs="Times New Roman"/>
                <w:sz w:val="16"/>
                <w:szCs w:val="16"/>
              </w:rPr>
              <w:t>Office Clerks, General</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4F53208" w14:textId="77777777" w:rsidR="00C111CD" w:rsidRPr="00412B68" w:rsidRDefault="00C111CD" w:rsidP="004C51DC">
            <w:pPr>
              <w:spacing w:after="0"/>
              <w:jc w:val="right"/>
              <w:rPr>
                <w:rFonts w:cs="Times New Roman"/>
                <w:sz w:val="16"/>
                <w:szCs w:val="16"/>
              </w:rPr>
            </w:pPr>
            <w:r>
              <w:rPr>
                <w:rFonts w:eastAsia="Calibri" w:cs="Times New Roman"/>
                <w:sz w:val="16"/>
                <w:szCs w:val="16"/>
              </w:rPr>
              <w:t>8,376</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D8D37A5" w14:textId="77777777" w:rsidR="00C111CD" w:rsidRPr="00412B68" w:rsidRDefault="00C111CD" w:rsidP="004C51DC">
            <w:pPr>
              <w:spacing w:after="0"/>
              <w:jc w:val="right"/>
              <w:rPr>
                <w:rFonts w:cs="Times New Roman"/>
                <w:sz w:val="16"/>
                <w:szCs w:val="16"/>
              </w:rPr>
            </w:pPr>
            <w:r>
              <w:rPr>
                <w:rFonts w:eastAsia="Calibri" w:cs="Times New Roman"/>
                <w:sz w:val="16"/>
                <w:szCs w:val="16"/>
              </w:rPr>
              <w:t>8,483</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D9C8D82" w14:textId="77777777" w:rsidR="00C111CD" w:rsidRPr="00412B68" w:rsidRDefault="00C111CD" w:rsidP="004C51DC">
            <w:pPr>
              <w:spacing w:after="0"/>
              <w:jc w:val="right"/>
              <w:rPr>
                <w:rFonts w:cs="Times New Roman"/>
                <w:sz w:val="16"/>
                <w:szCs w:val="16"/>
              </w:rPr>
            </w:pPr>
            <w:r>
              <w:rPr>
                <w:rFonts w:eastAsia="Calibri" w:cs="Times New Roman"/>
                <w:sz w:val="16"/>
                <w:szCs w:val="16"/>
              </w:rPr>
              <w:t>107</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9ED8287" w14:textId="77777777" w:rsidR="00C111CD" w:rsidRPr="00412B68" w:rsidRDefault="00C111CD" w:rsidP="004C51DC">
            <w:pPr>
              <w:spacing w:after="0"/>
              <w:jc w:val="right"/>
              <w:rPr>
                <w:rFonts w:cs="Times New Roman"/>
                <w:sz w:val="16"/>
                <w:szCs w:val="16"/>
              </w:rPr>
            </w:pPr>
            <w:r>
              <w:rPr>
                <w:rFonts w:eastAsia="Calibri" w:cs="Times New Roman"/>
                <w:sz w:val="16"/>
                <w:szCs w:val="16"/>
              </w:rPr>
              <w:t>1%</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7B547C3" w14:textId="77777777" w:rsidR="00C111CD" w:rsidRPr="00412B68" w:rsidRDefault="00C111CD" w:rsidP="004C51DC">
            <w:pPr>
              <w:spacing w:after="0"/>
              <w:jc w:val="right"/>
              <w:rPr>
                <w:rFonts w:cs="Times New Roman"/>
                <w:sz w:val="16"/>
                <w:szCs w:val="16"/>
              </w:rPr>
            </w:pPr>
            <w:r>
              <w:rPr>
                <w:rFonts w:eastAsia="Calibri" w:cs="Times New Roman"/>
                <w:sz w:val="16"/>
                <w:szCs w:val="16"/>
              </w:rPr>
              <w:t>$21.14</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08EF210" w14:textId="77777777" w:rsidR="00C111CD" w:rsidRPr="00412B68" w:rsidRDefault="00C111CD" w:rsidP="004C51DC">
            <w:pPr>
              <w:spacing w:after="0"/>
              <w:jc w:val="right"/>
              <w:rPr>
                <w:rFonts w:cs="Times New Roman"/>
                <w:sz w:val="16"/>
                <w:szCs w:val="16"/>
              </w:rPr>
            </w:pPr>
            <w:r>
              <w:rPr>
                <w:rFonts w:eastAsia="Calibri" w:cs="Times New Roman"/>
                <w:sz w:val="16"/>
                <w:szCs w:val="16"/>
              </w:rPr>
              <w:t>1.33</w:t>
            </w:r>
          </w:p>
        </w:tc>
      </w:tr>
      <w:tr w:rsidR="00C111CD" w:rsidRPr="00412B68" w14:paraId="6B86F2DF" w14:textId="77777777" w:rsidTr="004C51DC">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54C92C0" w14:textId="77777777" w:rsidR="00C111CD" w:rsidRPr="00412B68" w:rsidRDefault="00C111CD" w:rsidP="004C51DC">
            <w:pPr>
              <w:spacing w:after="0"/>
              <w:rPr>
                <w:rFonts w:cs="Times New Roman"/>
                <w:sz w:val="16"/>
                <w:szCs w:val="16"/>
              </w:rPr>
            </w:pPr>
            <w:r>
              <w:rPr>
                <w:rFonts w:eastAsia="Calibri" w:cs="Times New Roman"/>
                <w:sz w:val="16"/>
                <w:szCs w:val="16"/>
              </w:rPr>
              <w:t>53-7062</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5A6B727" w14:textId="77777777" w:rsidR="00C111CD" w:rsidRPr="00412B68" w:rsidRDefault="00C111CD" w:rsidP="004C51DC">
            <w:pPr>
              <w:spacing w:after="0"/>
              <w:rPr>
                <w:rFonts w:cs="Times New Roman"/>
                <w:sz w:val="16"/>
                <w:szCs w:val="16"/>
              </w:rPr>
            </w:pPr>
            <w:r>
              <w:rPr>
                <w:rFonts w:eastAsia="Calibri" w:cs="Times New Roman"/>
                <w:sz w:val="16"/>
                <w:szCs w:val="16"/>
              </w:rPr>
              <w:t>Laborers and Freight, Stock, and Material Movers, Hand</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7CD2020" w14:textId="77777777" w:rsidR="00C111CD" w:rsidRPr="00412B68" w:rsidRDefault="00C111CD" w:rsidP="004C51DC">
            <w:pPr>
              <w:spacing w:after="0"/>
              <w:jc w:val="right"/>
              <w:rPr>
                <w:rFonts w:cs="Times New Roman"/>
                <w:sz w:val="16"/>
                <w:szCs w:val="16"/>
              </w:rPr>
            </w:pPr>
            <w:r>
              <w:rPr>
                <w:rFonts w:eastAsia="Calibri" w:cs="Times New Roman"/>
                <w:sz w:val="16"/>
                <w:szCs w:val="16"/>
              </w:rPr>
              <w:t>8,531</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3560DA4" w14:textId="77777777" w:rsidR="00C111CD" w:rsidRPr="00412B68" w:rsidRDefault="00C111CD" w:rsidP="004C51DC">
            <w:pPr>
              <w:spacing w:after="0"/>
              <w:jc w:val="right"/>
              <w:rPr>
                <w:rFonts w:cs="Times New Roman"/>
                <w:sz w:val="16"/>
                <w:szCs w:val="16"/>
              </w:rPr>
            </w:pPr>
            <w:r>
              <w:rPr>
                <w:rFonts w:eastAsia="Calibri" w:cs="Times New Roman"/>
                <w:sz w:val="16"/>
                <w:szCs w:val="16"/>
              </w:rPr>
              <w:t>8,314</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756383F" w14:textId="77777777" w:rsidR="00C111CD" w:rsidRPr="00412B68" w:rsidRDefault="00C111CD" w:rsidP="004C51DC">
            <w:pPr>
              <w:spacing w:after="0"/>
              <w:jc w:val="right"/>
              <w:rPr>
                <w:rFonts w:cs="Times New Roman"/>
                <w:sz w:val="16"/>
                <w:szCs w:val="16"/>
              </w:rPr>
            </w:pPr>
            <w:r>
              <w:rPr>
                <w:rFonts w:eastAsia="Calibri" w:cs="Times New Roman"/>
                <w:sz w:val="16"/>
                <w:szCs w:val="16"/>
              </w:rPr>
              <w:t>(217)</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1B8C9C3" w14:textId="77777777" w:rsidR="00C111CD" w:rsidRPr="00412B68" w:rsidRDefault="00C111CD" w:rsidP="004C51DC">
            <w:pPr>
              <w:spacing w:after="0"/>
              <w:jc w:val="right"/>
              <w:rPr>
                <w:rFonts w:cs="Times New Roman"/>
                <w:sz w:val="16"/>
                <w:szCs w:val="16"/>
              </w:rPr>
            </w:pPr>
            <w:r>
              <w:rPr>
                <w:rFonts w:eastAsia="Calibri" w:cs="Times New Roman"/>
                <w:sz w:val="16"/>
                <w:szCs w:val="16"/>
              </w:rPr>
              <w:t>(3%)</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92127DC" w14:textId="77777777" w:rsidR="00C111CD" w:rsidRPr="00412B68" w:rsidRDefault="00C111CD" w:rsidP="004C51DC">
            <w:pPr>
              <w:spacing w:after="0"/>
              <w:jc w:val="right"/>
              <w:rPr>
                <w:rFonts w:cs="Times New Roman"/>
                <w:sz w:val="16"/>
                <w:szCs w:val="16"/>
              </w:rPr>
            </w:pPr>
            <w:r>
              <w:rPr>
                <w:rFonts w:eastAsia="Calibri" w:cs="Times New Roman"/>
                <w:sz w:val="16"/>
                <w:szCs w:val="16"/>
              </w:rPr>
              <w:t>$20.53</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80323F3" w14:textId="77777777" w:rsidR="00C111CD" w:rsidRPr="00412B68" w:rsidRDefault="00C111CD" w:rsidP="004C51DC">
            <w:pPr>
              <w:spacing w:after="0"/>
              <w:jc w:val="right"/>
              <w:rPr>
                <w:rFonts w:cs="Times New Roman"/>
                <w:sz w:val="16"/>
                <w:szCs w:val="16"/>
              </w:rPr>
            </w:pPr>
            <w:r>
              <w:rPr>
                <w:rFonts w:eastAsia="Calibri" w:cs="Times New Roman"/>
                <w:sz w:val="16"/>
                <w:szCs w:val="16"/>
              </w:rPr>
              <w:t>1.09</w:t>
            </w:r>
          </w:p>
        </w:tc>
      </w:tr>
      <w:tr w:rsidR="00C111CD" w:rsidRPr="00412B68" w14:paraId="4B456BEB" w14:textId="77777777" w:rsidTr="004C51DC">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3204DCC" w14:textId="77777777" w:rsidR="00C111CD" w:rsidRPr="00412B68" w:rsidRDefault="00C111CD" w:rsidP="004C51DC">
            <w:pPr>
              <w:spacing w:after="0"/>
              <w:rPr>
                <w:rFonts w:cs="Times New Roman"/>
                <w:sz w:val="16"/>
                <w:szCs w:val="16"/>
              </w:rPr>
            </w:pPr>
            <w:r>
              <w:rPr>
                <w:rFonts w:eastAsia="Calibri" w:cs="Times New Roman"/>
                <w:sz w:val="16"/>
                <w:szCs w:val="16"/>
              </w:rPr>
              <w:t>43-4051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9555D74" w14:textId="77777777" w:rsidR="00C111CD" w:rsidRPr="00412B68" w:rsidRDefault="00C111CD" w:rsidP="004C51DC">
            <w:pPr>
              <w:spacing w:after="0"/>
              <w:rPr>
                <w:rFonts w:cs="Times New Roman"/>
                <w:sz w:val="16"/>
                <w:szCs w:val="16"/>
              </w:rPr>
            </w:pPr>
            <w:r>
              <w:rPr>
                <w:rFonts w:eastAsia="Calibri" w:cs="Times New Roman"/>
                <w:sz w:val="16"/>
                <w:szCs w:val="16"/>
              </w:rPr>
              <w:t>Customer Service Representatives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AEF1CE1" w14:textId="77777777" w:rsidR="00C111CD" w:rsidRPr="00412B68" w:rsidRDefault="00C111CD" w:rsidP="004C51DC">
            <w:pPr>
              <w:spacing w:after="0"/>
              <w:jc w:val="right"/>
              <w:rPr>
                <w:rFonts w:cs="Times New Roman"/>
                <w:sz w:val="16"/>
                <w:szCs w:val="16"/>
              </w:rPr>
            </w:pPr>
            <w:r>
              <w:rPr>
                <w:rFonts w:eastAsia="Calibri" w:cs="Times New Roman"/>
                <w:sz w:val="16"/>
                <w:szCs w:val="16"/>
              </w:rPr>
              <w:t>11,283</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233D9C1" w14:textId="77777777" w:rsidR="00C111CD" w:rsidRPr="00412B68" w:rsidRDefault="00C111CD" w:rsidP="004C51DC">
            <w:pPr>
              <w:spacing w:after="0"/>
              <w:jc w:val="right"/>
              <w:rPr>
                <w:rFonts w:cs="Times New Roman"/>
                <w:sz w:val="16"/>
                <w:szCs w:val="16"/>
              </w:rPr>
            </w:pPr>
            <w:r>
              <w:rPr>
                <w:rFonts w:eastAsia="Calibri" w:cs="Times New Roman"/>
                <w:sz w:val="16"/>
                <w:szCs w:val="16"/>
              </w:rPr>
              <w:t>7,958</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A3577D0" w14:textId="77777777" w:rsidR="00C111CD" w:rsidRPr="00412B68" w:rsidRDefault="00C111CD" w:rsidP="004C51DC">
            <w:pPr>
              <w:spacing w:after="0"/>
              <w:jc w:val="right"/>
              <w:rPr>
                <w:rFonts w:cs="Times New Roman"/>
                <w:sz w:val="16"/>
                <w:szCs w:val="16"/>
              </w:rPr>
            </w:pPr>
            <w:r>
              <w:rPr>
                <w:rFonts w:eastAsia="Calibri" w:cs="Times New Roman"/>
                <w:sz w:val="16"/>
                <w:szCs w:val="16"/>
              </w:rPr>
              <w:t>(3,325)</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04230F8" w14:textId="77777777" w:rsidR="00C111CD" w:rsidRPr="00412B68" w:rsidRDefault="00C111CD" w:rsidP="004C51DC">
            <w:pPr>
              <w:spacing w:after="0"/>
              <w:jc w:val="right"/>
              <w:rPr>
                <w:rFonts w:cs="Times New Roman"/>
                <w:sz w:val="16"/>
                <w:szCs w:val="16"/>
              </w:rPr>
            </w:pPr>
            <w:r>
              <w:rPr>
                <w:rFonts w:eastAsia="Calibri" w:cs="Times New Roman"/>
                <w:sz w:val="16"/>
                <w:szCs w:val="16"/>
              </w:rPr>
              <w:t>(29%)</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65D5BBA" w14:textId="77777777" w:rsidR="00C111CD" w:rsidRPr="00412B68" w:rsidRDefault="00C111CD" w:rsidP="004C51DC">
            <w:pPr>
              <w:spacing w:after="0"/>
              <w:jc w:val="right"/>
              <w:rPr>
                <w:rFonts w:cs="Times New Roman"/>
                <w:sz w:val="16"/>
                <w:szCs w:val="16"/>
              </w:rPr>
            </w:pPr>
            <w:r>
              <w:rPr>
                <w:rFonts w:eastAsia="Calibri" w:cs="Times New Roman"/>
                <w:sz w:val="16"/>
                <w:szCs w:val="16"/>
              </w:rPr>
              <w:t>$19.27</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694F344" w14:textId="77777777" w:rsidR="00C111CD" w:rsidRPr="00412B68" w:rsidRDefault="00C111CD" w:rsidP="004C51DC">
            <w:pPr>
              <w:spacing w:after="0"/>
              <w:jc w:val="right"/>
              <w:rPr>
                <w:rFonts w:cs="Times New Roman"/>
                <w:sz w:val="16"/>
                <w:szCs w:val="16"/>
              </w:rPr>
            </w:pPr>
            <w:r>
              <w:rPr>
                <w:rFonts w:eastAsia="Calibri" w:cs="Times New Roman"/>
                <w:sz w:val="16"/>
                <w:szCs w:val="16"/>
              </w:rPr>
              <w:t>1.20</w:t>
            </w:r>
          </w:p>
        </w:tc>
      </w:tr>
      <w:tr w:rsidR="00C111CD" w:rsidRPr="00412B68" w14:paraId="1A339A90" w14:textId="77777777" w:rsidTr="004C51DC">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149E5B8" w14:textId="77777777" w:rsidR="00C111CD" w:rsidRPr="00412B68" w:rsidRDefault="00C111CD" w:rsidP="004C51DC">
            <w:pPr>
              <w:spacing w:after="0"/>
              <w:rPr>
                <w:rFonts w:cs="Times New Roman"/>
                <w:sz w:val="16"/>
                <w:szCs w:val="16"/>
              </w:rPr>
            </w:pPr>
            <w:r>
              <w:rPr>
                <w:rFonts w:eastAsia="Calibri" w:cs="Times New Roman"/>
                <w:sz w:val="16"/>
                <w:szCs w:val="16"/>
              </w:rPr>
              <w:t>53-7065</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AFEAB65" w14:textId="77777777" w:rsidR="00C111CD" w:rsidRPr="00412B68" w:rsidRDefault="00C111CD" w:rsidP="004C51DC">
            <w:pPr>
              <w:spacing w:after="0"/>
              <w:rPr>
                <w:rFonts w:cs="Times New Roman"/>
                <w:sz w:val="16"/>
                <w:szCs w:val="16"/>
              </w:rPr>
            </w:pPr>
            <w:r>
              <w:rPr>
                <w:rFonts w:eastAsia="Calibri" w:cs="Times New Roman"/>
                <w:sz w:val="16"/>
                <w:szCs w:val="16"/>
              </w:rPr>
              <w:t>Stockers and Order Fillers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7021C95" w14:textId="77777777" w:rsidR="00C111CD" w:rsidRPr="00412B68" w:rsidRDefault="00C111CD" w:rsidP="004C51DC">
            <w:pPr>
              <w:spacing w:after="0"/>
              <w:jc w:val="right"/>
              <w:rPr>
                <w:rFonts w:cs="Times New Roman"/>
                <w:sz w:val="16"/>
                <w:szCs w:val="16"/>
              </w:rPr>
            </w:pPr>
            <w:r>
              <w:rPr>
                <w:rFonts w:eastAsia="Calibri" w:cs="Times New Roman"/>
                <w:sz w:val="16"/>
                <w:szCs w:val="16"/>
              </w:rPr>
              <w:t>6,420</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70F4045" w14:textId="77777777" w:rsidR="00C111CD" w:rsidRPr="00412B68" w:rsidRDefault="00C111CD" w:rsidP="004C51DC">
            <w:pPr>
              <w:spacing w:after="0"/>
              <w:jc w:val="right"/>
              <w:rPr>
                <w:rFonts w:cs="Times New Roman"/>
                <w:sz w:val="16"/>
                <w:szCs w:val="16"/>
              </w:rPr>
            </w:pPr>
            <w:r>
              <w:rPr>
                <w:rFonts w:eastAsia="Calibri" w:cs="Times New Roman"/>
                <w:sz w:val="16"/>
                <w:szCs w:val="16"/>
              </w:rPr>
              <w:t>7,592</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F215D20" w14:textId="77777777" w:rsidR="00C111CD" w:rsidRPr="00412B68" w:rsidRDefault="00C111CD" w:rsidP="004C51DC">
            <w:pPr>
              <w:spacing w:after="0"/>
              <w:jc w:val="right"/>
              <w:rPr>
                <w:rFonts w:cs="Times New Roman"/>
                <w:sz w:val="16"/>
                <w:szCs w:val="16"/>
              </w:rPr>
            </w:pPr>
            <w:r>
              <w:rPr>
                <w:rFonts w:eastAsia="Calibri" w:cs="Times New Roman"/>
                <w:sz w:val="16"/>
                <w:szCs w:val="16"/>
              </w:rPr>
              <w:t>1,172</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DFE6817" w14:textId="77777777" w:rsidR="00C111CD" w:rsidRPr="00412B68" w:rsidRDefault="00C111CD" w:rsidP="004C51DC">
            <w:pPr>
              <w:spacing w:after="0"/>
              <w:jc w:val="right"/>
              <w:rPr>
                <w:rFonts w:cs="Times New Roman"/>
                <w:sz w:val="16"/>
                <w:szCs w:val="16"/>
              </w:rPr>
            </w:pPr>
            <w:r>
              <w:rPr>
                <w:rFonts w:eastAsia="Calibri" w:cs="Times New Roman"/>
                <w:sz w:val="16"/>
                <w:szCs w:val="16"/>
              </w:rPr>
              <w:t>18%</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3EC47E6" w14:textId="77777777" w:rsidR="00C111CD" w:rsidRPr="00412B68" w:rsidRDefault="00C111CD" w:rsidP="004C51DC">
            <w:pPr>
              <w:spacing w:after="0"/>
              <w:jc w:val="right"/>
              <w:rPr>
                <w:rFonts w:cs="Times New Roman"/>
                <w:sz w:val="16"/>
                <w:szCs w:val="16"/>
              </w:rPr>
            </w:pPr>
            <w:r>
              <w:rPr>
                <w:rFonts w:eastAsia="Calibri" w:cs="Times New Roman"/>
                <w:sz w:val="16"/>
                <w:szCs w:val="16"/>
              </w:rPr>
              <w:t>$17.36</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A8EFAAD" w14:textId="77777777" w:rsidR="00C111CD" w:rsidRPr="00412B68" w:rsidRDefault="00C111CD" w:rsidP="004C51DC">
            <w:pPr>
              <w:spacing w:after="0"/>
              <w:jc w:val="right"/>
              <w:rPr>
                <w:rFonts w:cs="Times New Roman"/>
                <w:sz w:val="16"/>
                <w:szCs w:val="16"/>
              </w:rPr>
            </w:pPr>
            <w:r>
              <w:rPr>
                <w:rFonts w:eastAsia="Calibri" w:cs="Times New Roman"/>
                <w:sz w:val="16"/>
                <w:szCs w:val="16"/>
              </w:rPr>
              <w:t>1.04</w:t>
            </w:r>
          </w:p>
        </w:tc>
      </w:tr>
      <w:tr w:rsidR="00C111CD" w:rsidRPr="00412B68" w14:paraId="5FFF5A7F" w14:textId="77777777" w:rsidTr="004C51DC">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8BD4660" w14:textId="77777777" w:rsidR="00C111CD" w:rsidRPr="00412B68" w:rsidRDefault="00C111CD" w:rsidP="004C51DC">
            <w:pPr>
              <w:spacing w:after="0"/>
              <w:rPr>
                <w:rFonts w:cs="Times New Roman"/>
                <w:sz w:val="16"/>
                <w:szCs w:val="16"/>
              </w:rPr>
            </w:pPr>
            <w:r>
              <w:rPr>
                <w:rFonts w:eastAsia="Calibri" w:cs="Times New Roman"/>
                <w:sz w:val="16"/>
                <w:szCs w:val="16"/>
              </w:rPr>
              <w:t>35-3031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041B655" w14:textId="77777777" w:rsidR="00C111CD" w:rsidRPr="00412B68" w:rsidRDefault="00C111CD" w:rsidP="004C51DC">
            <w:pPr>
              <w:spacing w:after="0"/>
              <w:rPr>
                <w:rFonts w:cs="Times New Roman"/>
                <w:sz w:val="16"/>
                <w:szCs w:val="16"/>
              </w:rPr>
            </w:pPr>
            <w:r>
              <w:rPr>
                <w:rFonts w:eastAsia="Calibri" w:cs="Times New Roman"/>
                <w:sz w:val="16"/>
                <w:szCs w:val="16"/>
              </w:rPr>
              <w:t>Waiters and Waitresses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3FC8C1C" w14:textId="77777777" w:rsidR="00C111CD" w:rsidRPr="00412B68" w:rsidRDefault="00C111CD" w:rsidP="004C51DC">
            <w:pPr>
              <w:spacing w:after="0"/>
              <w:jc w:val="right"/>
              <w:rPr>
                <w:rFonts w:cs="Times New Roman"/>
                <w:sz w:val="16"/>
                <w:szCs w:val="16"/>
              </w:rPr>
            </w:pPr>
            <w:r>
              <w:rPr>
                <w:rFonts w:eastAsia="Calibri" w:cs="Times New Roman"/>
                <w:sz w:val="16"/>
                <w:szCs w:val="16"/>
              </w:rPr>
              <w:t>5,996</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A97CE9C" w14:textId="77777777" w:rsidR="00C111CD" w:rsidRPr="00412B68" w:rsidRDefault="00C111CD" w:rsidP="004C51DC">
            <w:pPr>
              <w:spacing w:after="0"/>
              <w:jc w:val="right"/>
              <w:rPr>
                <w:rFonts w:cs="Times New Roman"/>
                <w:sz w:val="16"/>
                <w:szCs w:val="16"/>
              </w:rPr>
            </w:pPr>
            <w:r>
              <w:rPr>
                <w:rFonts w:eastAsia="Calibri" w:cs="Times New Roman"/>
                <w:sz w:val="16"/>
                <w:szCs w:val="16"/>
              </w:rPr>
              <w:t>7,412</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CDE189B" w14:textId="77777777" w:rsidR="00C111CD" w:rsidRPr="00412B68" w:rsidRDefault="00C111CD" w:rsidP="004C51DC">
            <w:pPr>
              <w:spacing w:after="0"/>
              <w:jc w:val="right"/>
              <w:rPr>
                <w:rFonts w:cs="Times New Roman"/>
                <w:sz w:val="16"/>
                <w:szCs w:val="16"/>
              </w:rPr>
            </w:pPr>
            <w:r>
              <w:rPr>
                <w:rFonts w:eastAsia="Calibri" w:cs="Times New Roman"/>
                <w:sz w:val="16"/>
                <w:szCs w:val="16"/>
              </w:rPr>
              <w:t>1,416</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F62B54B" w14:textId="77777777" w:rsidR="00C111CD" w:rsidRPr="00412B68" w:rsidRDefault="00C111CD" w:rsidP="004C51DC">
            <w:pPr>
              <w:spacing w:after="0"/>
              <w:jc w:val="right"/>
              <w:rPr>
                <w:rFonts w:cs="Times New Roman"/>
                <w:sz w:val="16"/>
                <w:szCs w:val="16"/>
              </w:rPr>
            </w:pPr>
            <w:r>
              <w:rPr>
                <w:rFonts w:eastAsia="Calibri" w:cs="Times New Roman"/>
                <w:sz w:val="16"/>
                <w:szCs w:val="16"/>
              </w:rPr>
              <w:t>24%</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8D1E6EC" w14:textId="77777777" w:rsidR="00C111CD" w:rsidRPr="00412B68" w:rsidRDefault="00C111CD" w:rsidP="004C51DC">
            <w:pPr>
              <w:spacing w:after="0"/>
              <w:jc w:val="right"/>
              <w:rPr>
                <w:rFonts w:cs="Times New Roman"/>
                <w:sz w:val="16"/>
                <w:szCs w:val="16"/>
              </w:rPr>
            </w:pPr>
            <w:r>
              <w:rPr>
                <w:rFonts w:eastAsia="Calibri" w:cs="Times New Roman"/>
                <w:sz w:val="16"/>
                <w:szCs w:val="16"/>
              </w:rPr>
              <w:t>$17.56</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794BC0F" w14:textId="77777777" w:rsidR="00C111CD" w:rsidRPr="00412B68" w:rsidRDefault="00C111CD" w:rsidP="004C51DC">
            <w:pPr>
              <w:spacing w:after="0"/>
              <w:jc w:val="right"/>
              <w:rPr>
                <w:rFonts w:cs="Times New Roman"/>
                <w:sz w:val="16"/>
                <w:szCs w:val="16"/>
              </w:rPr>
            </w:pPr>
            <w:r>
              <w:rPr>
                <w:rFonts w:eastAsia="Calibri" w:cs="Times New Roman"/>
                <w:sz w:val="16"/>
                <w:szCs w:val="16"/>
              </w:rPr>
              <w:t>1.27</w:t>
            </w:r>
          </w:p>
        </w:tc>
      </w:tr>
      <w:tr w:rsidR="00C111CD" w:rsidRPr="00412B68" w14:paraId="5201B559" w14:textId="77777777" w:rsidTr="004C51DC">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23FAC2D" w14:textId="77777777" w:rsidR="00C111CD" w:rsidRPr="00412B68" w:rsidRDefault="00C111CD" w:rsidP="004C51DC">
            <w:pPr>
              <w:spacing w:after="0"/>
              <w:rPr>
                <w:rFonts w:cs="Times New Roman"/>
                <w:sz w:val="16"/>
                <w:szCs w:val="16"/>
              </w:rPr>
            </w:pPr>
            <w:r>
              <w:rPr>
                <w:rFonts w:eastAsia="Calibri" w:cs="Times New Roman"/>
                <w:sz w:val="16"/>
                <w:szCs w:val="16"/>
              </w:rPr>
              <w:t>37-2011</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FBD25B8" w14:textId="77777777" w:rsidR="00C111CD" w:rsidRPr="00412B68" w:rsidRDefault="00C111CD" w:rsidP="004C51DC">
            <w:pPr>
              <w:spacing w:after="0"/>
              <w:rPr>
                <w:rFonts w:cs="Times New Roman"/>
                <w:sz w:val="16"/>
                <w:szCs w:val="16"/>
              </w:rPr>
            </w:pPr>
            <w:r>
              <w:rPr>
                <w:rFonts w:eastAsia="Calibri" w:cs="Times New Roman"/>
                <w:sz w:val="16"/>
                <w:szCs w:val="16"/>
              </w:rPr>
              <w:t>Janitors and Cleaners, Except Maids and Housekeeping Cleaners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65CE8D9" w14:textId="77777777" w:rsidR="00C111CD" w:rsidRPr="00412B68" w:rsidRDefault="00C111CD" w:rsidP="004C51DC">
            <w:pPr>
              <w:spacing w:after="0"/>
              <w:jc w:val="right"/>
              <w:rPr>
                <w:rFonts w:cs="Times New Roman"/>
                <w:sz w:val="16"/>
                <w:szCs w:val="16"/>
              </w:rPr>
            </w:pPr>
            <w:r>
              <w:rPr>
                <w:rFonts w:eastAsia="Calibri" w:cs="Times New Roman"/>
                <w:sz w:val="16"/>
                <w:szCs w:val="16"/>
              </w:rPr>
              <w:t>4,840</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55DA0FA" w14:textId="77777777" w:rsidR="00C111CD" w:rsidRPr="00412B68" w:rsidRDefault="00C111CD" w:rsidP="004C51DC">
            <w:pPr>
              <w:spacing w:after="0"/>
              <w:jc w:val="right"/>
              <w:rPr>
                <w:rFonts w:cs="Times New Roman"/>
                <w:sz w:val="16"/>
                <w:szCs w:val="16"/>
              </w:rPr>
            </w:pPr>
            <w:r>
              <w:rPr>
                <w:rFonts w:eastAsia="Calibri" w:cs="Times New Roman"/>
                <w:sz w:val="16"/>
                <w:szCs w:val="16"/>
              </w:rPr>
              <w:t>5,596</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3F56FFC" w14:textId="77777777" w:rsidR="00C111CD" w:rsidRPr="00412B68" w:rsidRDefault="00C111CD" w:rsidP="004C51DC">
            <w:pPr>
              <w:spacing w:after="0"/>
              <w:jc w:val="right"/>
              <w:rPr>
                <w:rFonts w:cs="Times New Roman"/>
                <w:sz w:val="16"/>
                <w:szCs w:val="16"/>
              </w:rPr>
            </w:pPr>
            <w:r>
              <w:rPr>
                <w:rFonts w:eastAsia="Calibri" w:cs="Times New Roman"/>
                <w:sz w:val="16"/>
                <w:szCs w:val="16"/>
              </w:rPr>
              <w:t>756</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9D5F63A" w14:textId="77777777" w:rsidR="00C111CD" w:rsidRPr="00412B68" w:rsidRDefault="00C111CD" w:rsidP="004C51DC">
            <w:pPr>
              <w:spacing w:after="0"/>
              <w:jc w:val="right"/>
              <w:rPr>
                <w:rFonts w:cs="Times New Roman"/>
                <w:sz w:val="16"/>
                <w:szCs w:val="16"/>
              </w:rPr>
            </w:pPr>
            <w:r>
              <w:rPr>
                <w:rFonts w:eastAsia="Calibri" w:cs="Times New Roman"/>
                <w:sz w:val="16"/>
                <w:szCs w:val="16"/>
              </w:rPr>
              <w:t>16%</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0540D8C" w14:textId="77777777" w:rsidR="00C111CD" w:rsidRPr="00412B68" w:rsidRDefault="00C111CD" w:rsidP="004C51DC">
            <w:pPr>
              <w:spacing w:after="0"/>
              <w:jc w:val="right"/>
              <w:rPr>
                <w:rFonts w:cs="Times New Roman"/>
                <w:sz w:val="16"/>
                <w:szCs w:val="16"/>
              </w:rPr>
            </w:pPr>
            <w:r>
              <w:rPr>
                <w:rFonts w:eastAsia="Calibri" w:cs="Times New Roman"/>
                <w:sz w:val="16"/>
                <w:szCs w:val="16"/>
              </w:rPr>
              <w:t>$17.39</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398A513" w14:textId="77777777" w:rsidR="00C111CD" w:rsidRPr="00412B68" w:rsidRDefault="00C111CD" w:rsidP="004C51DC">
            <w:pPr>
              <w:spacing w:after="0"/>
              <w:jc w:val="right"/>
              <w:rPr>
                <w:rFonts w:cs="Times New Roman"/>
                <w:sz w:val="16"/>
                <w:szCs w:val="16"/>
              </w:rPr>
            </w:pPr>
            <w:r>
              <w:rPr>
                <w:rFonts w:eastAsia="Calibri" w:cs="Times New Roman"/>
                <w:sz w:val="16"/>
                <w:szCs w:val="16"/>
              </w:rPr>
              <w:t>0.98</w:t>
            </w:r>
          </w:p>
        </w:tc>
      </w:tr>
      <w:tr w:rsidR="00C111CD" w:rsidRPr="00412B68" w14:paraId="34286623" w14:textId="77777777" w:rsidTr="004C51DC">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697034E" w14:textId="77777777" w:rsidR="00C111CD" w:rsidRPr="00412B68" w:rsidRDefault="00C111CD" w:rsidP="004C51DC">
            <w:pPr>
              <w:spacing w:after="0"/>
              <w:rPr>
                <w:rFonts w:cs="Times New Roman"/>
                <w:sz w:val="16"/>
                <w:szCs w:val="16"/>
              </w:rPr>
            </w:pPr>
            <w:r>
              <w:rPr>
                <w:rFonts w:eastAsia="Calibri" w:cs="Times New Roman"/>
                <w:sz w:val="16"/>
                <w:szCs w:val="16"/>
              </w:rPr>
              <w:t>49-9071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A66975D" w14:textId="77777777" w:rsidR="00C111CD" w:rsidRPr="00412B68" w:rsidRDefault="00C111CD" w:rsidP="004C51DC">
            <w:pPr>
              <w:spacing w:after="0"/>
              <w:rPr>
                <w:rFonts w:cs="Times New Roman"/>
                <w:sz w:val="16"/>
                <w:szCs w:val="16"/>
              </w:rPr>
            </w:pPr>
            <w:r>
              <w:rPr>
                <w:rFonts w:eastAsia="Calibri" w:cs="Times New Roman"/>
                <w:sz w:val="16"/>
                <w:szCs w:val="16"/>
              </w:rPr>
              <w:t>Maintenance and Repair Workers, General</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CC97DF7" w14:textId="77777777" w:rsidR="00C111CD" w:rsidRPr="00412B68" w:rsidRDefault="00C111CD" w:rsidP="004C51DC">
            <w:pPr>
              <w:spacing w:after="0"/>
              <w:jc w:val="right"/>
              <w:rPr>
                <w:rFonts w:cs="Times New Roman"/>
                <w:sz w:val="16"/>
                <w:szCs w:val="16"/>
              </w:rPr>
            </w:pPr>
            <w:r>
              <w:rPr>
                <w:rFonts w:eastAsia="Calibri" w:cs="Times New Roman"/>
                <w:sz w:val="16"/>
                <w:szCs w:val="16"/>
              </w:rPr>
              <w:t>4,927</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8F22287" w14:textId="77777777" w:rsidR="00C111CD" w:rsidRPr="00412B68" w:rsidRDefault="00C111CD" w:rsidP="004C51DC">
            <w:pPr>
              <w:spacing w:after="0"/>
              <w:jc w:val="right"/>
              <w:rPr>
                <w:rFonts w:cs="Times New Roman"/>
                <w:sz w:val="16"/>
                <w:szCs w:val="16"/>
              </w:rPr>
            </w:pPr>
            <w:r>
              <w:rPr>
                <w:rFonts w:eastAsia="Calibri" w:cs="Times New Roman"/>
                <w:sz w:val="16"/>
                <w:szCs w:val="16"/>
              </w:rPr>
              <w:t>5,506</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C237EEA" w14:textId="77777777" w:rsidR="00C111CD" w:rsidRPr="00412B68" w:rsidRDefault="00C111CD" w:rsidP="004C51DC">
            <w:pPr>
              <w:spacing w:after="0"/>
              <w:jc w:val="right"/>
              <w:rPr>
                <w:rFonts w:cs="Times New Roman"/>
                <w:sz w:val="16"/>
                <w:szCs w:val="16"/>
              </w:rPr>
            </w:pPr>
            <w:r>
              <w:rPr>
                <w:rFonts w:eastAsia="Calibri" w:cs="Times New Roman"/>
                <w:sz w:val="16"/>
                <w:szCs w:val="16"/>
              </w:rPr>
              <w:t>579</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8C8CA2B" w14:textId="77777777" w:rsidR="00C111CD" w:rsidRPr="00412B68" w:rsidRDefault="00C111CD" w:rsidP="004C51DC">
            <w:pPr>
              <w:spacing w:after="0"/>
              <w:jc w:val="right"/>
              <w:rPr>
                <w:rFonts w:cs="Times New Roman"/>
                <w:sz w:val="16"/>
                <w:szCs w:val="16"/>
              </w:rPr>
            </w:pPr>
            <w:r>
              <w:rPr>
                <w:rFonts w:eastAsia="Calibri" w:cs="Times New Roman"/>
                <w:sz w:val="16"/>
                <w:szCs w:val="16"/>
              </w:rPr>
              <w:t>12%</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A00DADE" w14:textId="77777777" w:rsidR="00C111CD" w:rsidRPr="00412B68" w:rsidRDefault="00C111CD" w:rsidP="004C51DC">
            <w:pPr>
              <w:spacing w:after="0"/>
              <w:jc w:val="right"/>
              <w:rPr>
                <w:rFonts w:cs="Times New Roman"/>
                <w:sz w:val="16"/>
                <w:szCs w:val="16"/>
              </w:rPr>
            </w:pPr>
            <w:r>
              <w:rPr>
                <w:rFonts w:eastAsia="Calibri" w:cs="Times New Roman"/>
                <w:sz w:val="16"/>
                <w:szCs w:val="16"/>
              </w:rPr>
              <w:t>$21.89</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DD94B3F" w14:textId="77777777" w:rsidR="00C111CD" w:rsidRPr="00412B68" w:rsidRDefault="00C111CD" w:rsidP="004C51DC">
            <w:pPr>
              <w:spacing w:after="0"/>
              <w:jc w:val="right"/>
              <w:rPr>
                <w:rFonts w:cs="Times New Roman"/>
                <w:sz w:val="16"/>
                <w:szCs w:val="16"/>
              </w:rPr>
            </w:pPr>
            <w:r>
              <w:rPr>
                <w:rFonts w:eastAsia="Calibri" w:cs="Times New Roman"/>
                <w:sz w:val="16"/>
                <w:szCs w:val="16"/>
              </w:rPr>
              <w:t>1.39</w:t>
            </w:r>
          </w:p>
        </w:tc>
      </w:tr>
      <w:tr w:rsidR="00C111CD" w:rsidRPr="00412B68" w14:paraId="06064B7A" w14:textId="77777777" w:rsidTr="004C51DC">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CE313AD" w14:textId="77777777" w:rsidR="00C111CD" w:rsidRPr="00412B68" w:rsidRDefault="00C111CD" w:rsidP="004C51DC">
            <w:pPr>
              <w:spacing w:after="0"/>
              <w:rPr>
                <w:rFonts w:cs="Times New Roman"/>
                <w:sz w:val="16"/>
                <w:szCs w:val="16"/>
              </w:rPr>
            </w:pPr>
            <w:r>
              <w:rPr>
                <w:rFonts w:eastAsia="Calibri" w:cs="Times New Roman"/>
                <w:sz w:val="16"/>
                <w:szCs w:val="16"/>
              </w:rPr>
              <w:t>53-3032</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E7687D8" w14:textId="77777777" w:rsidR="00C111CD" w:rsidRPr="00412B68" w:rsidRDefault="00C111CD" w:rsidP="004C51DC">
            <w:pPr>
              <w:spacing w:after="0"/>
              <w:rPr>
                <w:rFonts w:cs="Times New Roman"/>
                <w:sz w:val="16"/>
                <w:szCs w:val="16"/>
              </w:rPr>
            </w:pPr>
            <w:r>
              <w:rPr>
                <w:rFonts w:eastAsia="Calibri" w:cs="Times New Roman"/>
                <w:sz w:val="16"/>
                <w:szCs w:val="16"/>
              </w:rPr>
              <w:t>Heavy and Tractor-Trailer Truck Drivers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4466BEC" w14:textId="77777777" w:rsidR="00C111CD" w:rsidRPr="00412B68" w:rsidRDefault="00C111CD" w:rsidP="004C51DC">
            <w:pPr>
              <w:spacing w:after="0"/>
              <w:jc w:val="right"/>
              <w:rPr>
                <w:rFonts w:cs="Times New Roman"/>
                <w:sz w:val="16"/>
                <w:szCs w:val="16"/>
              </w:rPr>
            </w:pPr>
            <w:r>
              <w:rPr>
                <w:rFonts w:eastAsia="Calibri" w:cs="Times New Roman"/>
                <w:sz w:val="16"/>
                <w:szCs w:val="16"/>
              </w:rPr>
              <w:t>4,315</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CA6F95A" w14:textId="77777777" w:rsidR="00C111CD" w:rsidRPr="00412B68" w:rsidRDefault="00C111CD" w:rsidP="004C51DC">
            <w:pPr>
              <w:spacing w:after="0"/>
              <w:jc w:val="right"/>
              <w:rPr>
                <w:rFonts w:cs="Times New Roman"/>
                <w:sz w:val="16"/>
                <w:szCs w:val="16"/>
              </w:rPr>
            </w:pPr>
            <w:r>
              <w:rPr>
                <w:rFonts w:eastAsia="Calibri" w:cs="Times New Roman"/>
                <w:sz w:val="16"/>
                <w:szCs w:val="16"/>
              </w:rPr>
              <w:t>4,379</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CB8C982" w14:textId="77777777" w:rsidR="00C111CD" w:rsidRPr="00412B68" w:rsidRDefault="00C111CD" w:rsidP="004C51DC">
            <w:pPr>
              <w:spacing w:after="0"/>
              <w:jc w:val="right"/>
              <w:rPr>
                <w:rFonts w:cs="Times New Roman"/>
                <w:sz w:val="16"/>
                <w:szCs w:val="16"/>
              </w:rPr>
            </w:pPr>
            <w:r>
              <w:rPr>
                <w:rFonts w:eastAsia="Calibri" w:cs="Times New Roman"/>
                <w:sz w:val="16"/>
                <w:szCs w:val="16"/>
              </w:rPr>
              <w:t>64</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8177BF0" w14:textId="77777777" w:rsidR="00C111CD" w:rsidRPr="00412B68" w:rsidRDefault="00C111CD" w:rsidP="004C51DC">
            <w:pPr>
              <w:spacing w:after="0"/>
              <w:jc w:val="right"/>
              <w:rPr>
                <w:rFonts w:cs="Times New Roman"/>
                <w:sz w:val="16"/>
                <w:szCs w:val="16"/>
              </w:rPr>
            </w:pPr>
            <w:r>
              <w:rPr>
                <w:rFonts w:eastAsia="Calibri" w:cs="Times New Roman"/>
                <w:sz w:val="16"/>
                <w:szCs w:val="16"/>
              </w:rPr>
              <w:t>1%</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7FA5579" w14:textId="77777777" w:rsidR="00C111CD" w:rsidRPr="00412B68" w:rsidRDefault="00C111CD" w:rsidP="004C51DC">
            <w:pPr>
              <w:spacing w:after="0"/>
              <w:jc w:val="right"/>
              <w:rPr>
                <w:rFonts w:cs="Times New Roman"/>
                <w:sz w:val="16"/>
                <w:szCs w:val="16"/>
              </w:rPr>
            </w:pPr>
            <w:r>
              <w:rPr>
                <w:rFonts w:eastAsia="Calibri" w:cs="Times New Roman"/>
                <w:sz w:val="16"/>
                <w:szCs w:val="16"/>
              </w:rPr>
              <w:t>$27.00</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9ADA7AC" w14:textId="77777777" w:rsidR="00C111CD" w:rsidRPr="00412B68" w:rsidRDefault="00C111CD" w:rsidP="004C51DC">
            <w:pPr>
              <w:spacing w:after="0"/>
              <w:jc w:val="right"/>
              <w:rPr>
                <w:rFonts w:cs="Times New Roman"/>
                <w:sz w:val="16"/>
                <w:szCs w:val="16"/>
              </w:rPr>
            </w:pPr>
            <w:r>
              <w:rPr>
                <w:rFonts w:eastAsia="Calibri" w:cs="Times New Roman"/>
                <w:sz w:val="16"/>
                <w:szCs w:val="16"/>
              </w:rPr>
              <w:t>0.82</w:t>
            </w:r>
          </w:p>
        </w:tc>
      </w:tr>
      <w:tr w:rsidR="00C111CD" w:rsidRPr="00412B68" w14:paraId="5972FD27" w14:textId="77777777" w:rsidTr="004C51DC">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A8A4091" w14:textId="77777777" w:rsidR="00C111CD" w:rsidRPr="00412B68" w:rsidRDefault="00C111CD" w:rsidP="004C51DC">
            <w:pPr>
              <w:spacing w:after="0"/>
              <w:rPr>
                <w:rFonts w:cs="Times New Roman"/>
                <w:sz w:val="16"/>
                <w:szCs w:val="16"/>
              </w:rPr>
            </w:pPr>
            <w:r>
              <w:rPr>
                <w:rFonts w:eastAsia="Calibri" w:cs="Times New Roman"/>
                <w:sz w:val="16"/>
                <w:szCs w:val="16"/>
              </w:rPr>
              <w:t>25-1099</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4DBCBD2" w14:textId="77777777" w:rsidR="00C111CD" w:rsidRPr="00412B68" w:rsidRDefault="00C111CD" w:rsidP="004C51DC">
            <w:pPr>
              <w:spacing w:after="0"/>
              <w:rPr>
                <w:rFonts w:cs="Times New Roman"/>
                <w:sz w:val="16"/>
                <w:szCs w:val="16"/>
              </w:rPr>
            </w:pPr>
            <w:r>
              <w:rPr>
                <w:rFonts w:eastAsia="Calibri" w:cs="Times New Roman"/>
                <w:sz w:val="16"/>
                <w:szCs w:val="16"/>
              </w:rPr>
              <w:t>Postsecondary Teachers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F272CA0" w14:textId="77777777" w:rsidR="00C111CD" w:rsidRPr="00412B68" w:rsidRDefault="00C111CD" w:rsidP="004C51DC">
            <w:pPr>
              <w:spacing w:after="0"/>
              <w:jc w:val="right"/>
              <w:rPr>
                <w:rFonts w:cs="Times New Roman"/>
                <w:sz w:val="16"/>
                <w:szCs w:val="16"/>
              </w:rPr>
            </w:pPr>
            <w:r>
              <w:rPr>
                <w:rFonts w:eastAsia="Calibri" w:cs="Times New Roman"/>
                <w:sz w:val="16"/>
                <w:szCs w:val="16"/>
              </w:rPr>
              <w:t>5,100</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CE7E132" w14:textId="77777777" w:rsidR="00C111CD" w:rsidRPr="00412B68" w:rsidRDefault="00C111CD" w:rsidP="004C51DC">
            <w:pPr>
              <w:spacing w:after="0"/>
              <w:jc w:val="right"/>
              <w:rPr>
                <w:rFonts w:cs="Times New Roman"/>
                <w:sz w:val="16"/>
                <w:szCs w:val="16"/>
              </w:rPr>
            </w:pPr>
            <w:r>
              <w:rPr>
                <w:rFonts w:eastAsia="Calibri" w:cs="Times New Roman"/>
                <w:sz w:val="16"/>
                <w:szCs w:val="16"/>
              </w:rPr>
              <w:t>4,378</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6B72AA8" w14:textId="77777777" w:rsidR="00C111CD" w:rsidRPr="00412B68" w:rsidRDefault="00C111CD" w:rsidP="004C51DC">
            <w:pPr>
              <w:spacing w:after="0"/>
              <w:jc w:val="right"/>
              <w:rPr>
                <w:rFonts w:cs="Times New Roman"/>
                <w:sz w:val="16"/>
                <w:szCs w:val="16"/>
              </w:rPr>
            </w:pPr>
            <w:r>
              <w:rPr>
                <w:rFonts w:eastAsia="Calibri" w:cs="Times New Roman"/>
                <w:sz w:val="16"/>
                <w:szCs w:val="16"/>
              </w:rPr>
              <w:t>(722)</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BEC53AA" w14:textId="77777777" w:rsidR="00C111CD" w:rsidRPr="00412B68" w:rsidRDefault="00C111CD" w:rsidP="004C51DC">
            <w:pPr>
              <w:spacing w:after="0"/>
              <w:jc w:val="right"/>
              <w:rPr>
                <w:rFonts w:cs="Times New Roman"/>
                <w:sz w:val="16"/>
                <w:szCs w:val="16"/>
              </w:rPr>
            </w:pPr>
            <w:r>
              <w:rPr>
                <w:rFonts w:eastAsia="Calibri" w:cs="Times New Roman"/>
                <w:sz w:val="16"/>
                <w:szCs w:val="16"/>
              </w:rPr>
              <w:t>(14%)</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452520F" w14:textId="77777777" w:rsidR="00C111CD" w:rsidRPr="00412B68" w:rsidRDefault="00C111CD" w:rsidP="004C51DC">
            <w:pPr>
              <w:spacing w:after="0"/>
              <w:jc w:val="right"/>
              <w:rPr>
                <w:rFonts w:cs="Times New Roman"/>
                <w:sz w:val="16"/>
                <w:szCs w:val="16"/>
              </w:rPr>
            </w:pPr>
            <w:r>
              <w:rPr>
                <w:rFonts w:eastAsia="Calibri" w:cs="Times New Roman"/>
                <w:sz w:val="16"/>
                <w:szCs w:val="16"/>
              </w:rPr>
              <w:t>$37.71</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522F737" w14:textId="77777777" w:rsidR="00C111CD" w:rsidRPr="00412B68" w:rsidRDefault="00C111CD" w:rsidP="004C51DC">
            <w:pPr>
              <w:spacing w:after="0"/>
              <w:jc w:val="right"/>
              <w:rPr>
                <w:rFonts w:cs="Times New Roman"/>
                <w:sz w:val="16"/>
                <w:szCs w:val="16"/>
              </w:rPr>
            </w:pPr>
            <w:r>
              <w:rPr>
                <w:rFonts w:eastAsia="Calibri" w:cs="Times New Roman"/>
                <w:sz w:val="16"/>
                <w:szCs w:val="16"/>
              </w:rPr>
              <w:t>1.27</w:t>
            </w:r>
          </w:p>
        </w:tc>
      </w:tr>
    </w:tbl>
    <w:p w14:paraId="2B66AAE5" w14:textId="77777777" w:rsidR="00C111CD" w:rsidRPr="00DA18AD" w:rsidRDefault="00C111CD" w:rsidP="00C111CD">
      <w:pPr>
        <w:ind w:right="454"/>
        <w:rPr>
          <w:rFonts w:cs="Times New Roman"/>
          <w:sz w:val="16"/>
          <w:szCs w:val="16"/>
        </w:rPr>
      </w:pPr>
      <w:r>
        <w:rPr>
          <w:rFonts w:cs="Times New Roman"/>
          <w:i/>
          <w:iCs/>
          <w:sz w:val="16"/>
          <w:szCs w:val="16"/>
        </w:rPr>
        <w:t xml:space="preserve">Source: </w:t>
      </w:r>
      <w:proofErr w:type="spellStart"/>
      <w:r>
        <w:rPr>
          <w:rFonts w:cs="Times New Roman"/>
          <w:i/>
          <w:iCs/>
          <w:sz w:val="16"/>
          <w:szCs w:val="16"/>
        </w:rPr>
        <w:t>Lightcast</w:t>
      </w:r>
      <w:proofErr w:type="spellEnd"/>
      <w:r>
        <w:rPr>
          <w:rFonts w:cs="Times New Roman"/>
          <w:i/>
          <w:iCs/>
          <w:sz w:val="16"/>
          <w:szCs w:val="16"/>
        </w:rPr>
        <w:t xml:space="preserve"> (2026 dataset, accessed September 2026); QCEW employees. Labor shed is Santa Cruz County and Pima County combined, consistent with the 2025–2028 Local Plan. Top 15 five-digit SOC occupations by 2026 employment. Location Quotient is 2026 employment concentration relative to the United States.</w:t>
      </w:r>
    </w:p>
    <w:p w14:paraId="7F275838" w14:textId="77777777" w:rsidR="006D124F" w:rsidRPr="006970D3" w:rsidRDefault="006D124F" w:rsidP="006D124F">
      <w:pPr>
        <w:spacing w:line="240" w:lineRule="auto"/>
        <w:ind w:right="454"/>
        <w:jc w:val="center"/>
        <w:rPr>
          <w:rFonts w:eastAsia="Calibri" w:cs="Times New Roman"/>
          <w:color w:val="auto"/>
        </w:rPr>
      </w:pPr>
      <w:r>
        <w:rPr>
          <w:rFonts w:eastAsia="Calibri" w:cs="Times New Roman"/>
          <w:b/>
          <w:bCs/>
          <w:color w:val="auto"/>
        </w:rPr>
        <w:t>Table 13: Occupations by Change in Employment, Santa Cruz County, 2021–2026</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5"/>
        <w:gridCol w:w="3240"/>
        <w:gridCol w:w="630"/>
        <w:gridCol w:w="720"/>
        <w:gridCol w:w="990"/>
        <w:gridCol w:w="810"/>
        <w:gridCol w:w="900"/>
        <w:gridCol w:w="1440"/>
      </w:tblGrid>
      <w:tr w:rsidR="006D124F" w:rsidRPr="006970D3" w14:paraId="03458562" w14:textId="77777777" w:rsidTr="0011256F">
        <w:trPr>
          <w:tblHeader/>
        </w:trPr>
        <w:tc>
          <w:tcPr>
            <w:tcW w:w="805"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237056EE" w14:textId="77777777" w:rsidR="006D124F" w:rsidRPr="006970D3" w:rsidRDefault="006D124F" w:rsidP="0011256F">
            <w:pPr>
              <w:spacing w:after="0" w:line="240" w:lineRule="auto"/>
              <w:rPr>
                <w:rFonts w:eastAsia="Calibri" w:cs="Times New Roman"/>
                <w:color w:val="auto"/>
              </w:rPr>
            </w:pPr>
            <w:r>
              <w:rPr>
                <w:rFonts w:eastAsia="Calibri" w:cs="Times New Roman"/>
                <w:b/>
                <w:bCs/>
                <w:color w:val="FFFFFF"/>
                <w:sz w:val="18"/>
                <w:szCs w:val="18"/>
              </w:rPr>
              <w:t>SOC</w:t>
            </w:r>
          </w:p>
        </w:tc>
        <w:tc>
          <w:tcPr>
            <w:tcW w:w="324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27C3A23C" w14:textId="77777777" w:rsidR="006D124F" w:rsidRPr="006970D3" w:rsidRDefault="006D124F" w:rsidP="0011256F">
            <w:pPr>
              <w:spacing w:after="0" w:line="240" w:lineRule="auto"/>
              <w:rPr>
                <w:rFonts w:eastAsia="Calibri" w:cs="Times New Roman"/>
                <w:color w:val="auto"/>
              </w:rPr>
            </w:pPr>
            <w:r>
              <w:rPr>
                <w:rFonts w:eastAsia="Calibri" w:cs="Times New Roman"/>
                <w:b/>
                <w:bCs/>
                <w:color w:val="FFFFFF"/>
                <w:sz w:val="18"/>
                <w:szCs w:val="18"/>
              </w:rPr>
              <w:t>Occupation</w:t>
            </w:r>
          </w:p>
        </w:tc>
        <w:tc>
          <w:tcPr>
            <w:tcW w:w="63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17338D00" w14:textId="77777777" w:rsidR="006D124F" w:rsidRPr="006970D3" w:rsidRDefault="006D124F" w:rsidP="0011256F">
            <w:pPr>
              <w:spacing w:after="0" w:line="240" w:lineRule="auto"/>
              <w:jc w:val="center"/>
              <w:rPr>
                <w:rFonts w:eastAsia="Calibri" w:cs="Times New Roman"/>
                <w:color w:val="auto"/>
              </w:rPr>
            </w:pPr>
            <w:r>
              <w:rPr>
                <w:rFonts w:eastAsia="Calibri" w:cs="Times New Roman"/>
                <w:b/>
                <w:bCs/>
                <w:color w:val="FFFFFF"/>
                <w:sz w:val="18"/>
                <w:szCs w:val="18"/>
              </w:rPr>
              <w:t>2021 Jobs</w:t>
            </w:r>
          </w:p>
        </w:tc>
        <w:tc>
          <w:tcPr>
            <w:tcW w:w="72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2FB4EB21" w14:textId="77777777" w:rsidR="006D124F" w:rsidRPr="006970D3" w:rsidRDefault="006D124F" w:rsidP="0011256F">
            <w:pPr>
              <w:spacing w:after="0" w:line="240" w:lineRule="auto"/>
              <w:jc w:val="center"/>
              <w:rPr>
                <w:rFonts w:eastAsia="Calibri" w:cs="Times New Roman"/>
                <w:color w:val="auto"/>
              </w:rPr>
            </w:pPr>
            <w:r>
              <w:rPr>
                <w:rFonts w:eastAsia="Calibri" w:cs="Times New Roman"/>
                <w:b/>
                <w:bCs/>
                <w:color w:val="FFFFFF"/>
                <w:sz w:val="18"/>
                <w:szCs w:val="18"/>
              </w:rPr>
              <w:t>2026 Jobs</w:t>
            </w:r>
          </w:p>
        </w:tc>
        <w:tc>
          <w:tcPr>
            <w:tcW w:w="99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4AAD1852" w14:textId="77777777" w:rsidR="006D124F" w:rsidRPr="006970D3" w:rsidRDefault="006D124F" w:rsidP="0011256F">
            <w:pPr>
              <w:spacing w:after="0" w:line="240" w:lineRule="auto"/>
              <w:jc w:val="center"/>
              <w:rPr>
                <w:rFonts w:eastAsia="Calibri" w:cs="Times New Roman"/>
                <w:color w:val="auto"/>
              </w:rPr>
            </w:pPr>
            <w:r>
              <w:rPr>
                <w:rFonts w:eastAsia="Calibri" w:cs="Times New Roman"/>
                <w:b/>
                <w:bCs/>
                <w:color w:val="FFFFFF"/>
                <w:sz w:val="18"/>
                <w:szCs w:val="18"/>
              </w:rPr>
              <w:t>2021–2026 Change</w:t>
            </w:r>
          </w:p>
        </w:tc>
        <w:tc>
          <w:tcPr>
            <w:tcW w:w="81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6D8AD8A1" w14:textId="77777777" w:rsidR="006D124F" w:rsidRPr="006970D3" w:rsidRDefault="006D124F" w:rsidP="0011256F">
            <w:pPr>
              <w:spacing w:after="0" w:line="240" w:lineRule="auto"/>
              <w:jc w:val="center"/>
              <w:rPr>
                <w:rFonts w:eastAsia="Calibri" w:cs="Times New Roman"/>
                <w:color w:val="auto"/>
              </w:rPr>
            </w:pPr>
            <w:r>
              <w:rPr>
                <w:rFonts w:eastAsia="Calibri" w:cs="Times New Roman"/>
                <w:b/>
                <w:bCs/>
                <w:color w:val="FFFFFF"/>
                <w:sz w:val="18"/>
                <w:szCs w:val="18"/>
              </w:rPr>
              <w:t>% Change</w:t>
            </w:r>
          </w:p>
        </w:tc>
        <w:tc>
          <w:tcPr>
            <w:tcW w:w="90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02A58656" w14:textId="77777777" w:rsidR="006D124F" w:rsidRPr="006970D3" w:rsidRDefault="006D124F" w:rsidP="0011256F">
            <w:pPr>
              <w:spacing w:after="0" w:line="240" w:lineRule="auto"/>
              <w:jc w:val="center"/>
              <w:rPr>
                <w:rFonts w:eastAsia="Calibri" w:cs="Times New Roman"/>
                <w:color w:val="auto"/>
              </w:rPr>
            </w:pPr>
            <w:r>
              <w:rPr>
                <w:rFonts w:eastAsia="Calibri" w:cs="Times New Roman"/>
                <w:b/>
                <w:bCs/>
                <w:color w:val="FFFFFF"/>
                <w:sz w:val="18"/>
                <w:szCs w:val="18"/>
              </w:rPr>
              <w:t>Median Hourly Earnings</w:t>
            </w:r>
          </w:p>
        </w:tc>
        <w:tc>
          <w:tcPr>
            <w:tcW w:w="144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231F4FCF" w14:textId="77777777" w:rsidR="006D124F" w:rsidRPr="006970D3" w:rsidRDefault="006D124F" w:rsidP="0011256F">
            <w:pPr>
              <w:spacing w:after="0" w:line="240" w:lineRule="auto"/>
              <w:jc w:val="center"/>
              <w:rPr>
                <w:rFonts w:eastAsia="Calibri" w:cs="Times New Roman"/>
                <w:color w:val="auto"/>
              </w:rPr>
            </w:pPr>
            <w:r>
              <w:rPr>
                <w:rFonts w:eastAsia="Calibri" w:cs="Times New Roman"/>
                <w:b/>
                <w:bCs/>
                <w:color w:val="FFFFFF"/>
                <w:sz w:val="18"/>
                <w:szCs w:val="18"/>
              </w:rPr>
              <w:t>Location Quotient</w:t>
            </w:r>
          </w:p>
        </w:tc>
      </w:tr>
      <w:tr w:rsidR="006D124F" w:rsidRPr="006970D3" w14:paraId="42EA9A91" w14:textId="77777777" w:rsidTr="0011256F">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D1AA82B" w14:textId="77777777" w:rsidR="006D124F" w:rsidRPr="006970D3" w:rsidRDefault="006D124F" w:rsidP="0011256F">
            <w:pPr>
              <w:spacing w:after="0" w:line="240" w:lineRule="auto"/>
              <w:rPr>
                <w:rFonts w:eastAsia="Calibri" w:cs="Times New Roman"/>
                <w:color w:val="auto"/>
              </w:rPr>
            </w:pPr>
            <w:r>
              <w:rPr>
                <w:rFonts w:eastAsia="Calibri" w:cs="Times New Roman"/>
                <w:sz w:val="18"/>
                <w:szCs w:val="18"/>
              </w:rPr>
              <w:t>53-7065</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2B22981" w14:textId="77777777" w:rsidR="006D124F" w:rsidRPr="006970D3" w:rsidRDefault="006D124F" w:rsidP="0011256F">
            <w:pPr>
              <w:spacing w:after="0" w:line="240" w:lineRule="auto"/>
              <w:rPr>
                <w:rFonts w:eastAsia="Calibri" w:cs="Times New Roman"/>
                <w:color w:val="auto"/>
              </w:rPr>
            </w:pPr>
            <w:r>
              <w:rPr>
                <w:rFonts w:eastAsia="Calibri" w:cs="Times New Roman"/>
                <w:sz w:val="18"/>
                <w:szCs w:val="18"/>
              </w:rPr>
              <w:t>Stockers and Order Fillers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7EF06F7"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476</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7EB080D"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648</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EA097CA"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172</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1EBFBA5"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36%</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521CBEC"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$17.65</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C98F48C"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2.48</w:t>
            </w:r>
          </w:p>
        </w:tc>
      </w:tr>
      <w:tr w:rsidR="006D124F" w:rsidRPr="006970D3" w14:paraId="0BA878C4" w14:textId="77777777" w:rsidTr="0011256F">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D388252" w14:textId="77777777" w:rsidR="006D124F" w:rsidRPr="006970D3" w:rsidRDefault="006D124F" w:rsidP="0011256F">
            <w:pPr>
              <w:spacing w:after="0" w:line="240" w:lineRule="auto"/>
              <w:rPr>
                <w:rFonts w:eastAsia="Calibri" w:cs="Times New Roman"/>
                <w:color w:val="auto"/>
              </w:rPr>
            </w:pPr>
            <w:r>
              <w:rPr>
                <w:rFonts w:eastAsia="Calibri" w:cs="Times New Roman"/>
                <w:sz w:val="18"/>
                <w:szCs w:val="18"/>
              </w:rPr>
              <w:lastRenderedPageBreak/>
              <w:t>11-1021</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BEC4EDE" w14:textId="77777777" w:rsidR="006D124F" w:rsidRPr="006970D3" w:rsidRDefault="006D124F" w:rsidP="0011256F">
            <w:pPr>
              <w:spacing w:after="0" w:line="240" w:lineRule="auto"/>
              <w:rPr>
                <w:rFonts w:eastAsia="Calibri" w:cs="Times New Roman"/>
                <w:color w:val="auto"/>
              </w:rPr>
            </w:pPr>
            <w:r>
              <w:rPr>
                <w:rFonts w:eastAsia="Calibri" w:cs="Times New Roman"/>
                <w:sz w:val="18"/>
                <w:szCs w:val="18"/>
              </w:rPr>
              <w:t>General and Operations Managers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39A74A2"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409</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77970D4"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521</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8EA1FCC"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112</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8D2CA73"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27%</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9AD627D"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$37.53</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BA81E8A"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1.60</w:t>
            </w:r>
          </w:p>
        </w:tc>
      </w:tr>
      <w:tr w:rsidR="006D124F" w:rsidRPr="006970D3" w14:paraId="31BDE3B8" w14:textId="77777777" w:rsidTr="0011256F">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92DA881" w14:textId="77777777" w:rsidR="006D124F" w:rsidRPr="006970D3" w:rsidRDefault="006D124F" w:rsidP="0011256F">
            <w:pPr>
              <w:spacing w:after="0" w:line="240" w:lineRule="auto"/>
              <w:rPr>
                <w:rFonts w:eastAsia="Calibri" w:cs="Times New Roman"/>
                <w:color w:val="auto"/>
              </w:rPr>
            </w:pPr>
            <w:r>
              <w:rPr>
                <w:rFonts w:eastAsia="Calibri" w:cs="Times New Roman"/>
                <w:sz w:val="18"/>
                <w:szCs w:val="18"/>
              </w:rPr>
              <w:t>43-5011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7A64AA2" w14:textId="77777777" w:rsidR="006D124F" w:rsidRPr="006970D3" w:rsidRDefault="006D124F" w:rsidP="0011256F">
            <w:pPr>
              <w:spacing w:after="0" w:line="240" w:lineRule="auto"/>
              <w:rPr>
                <w:rFonts w:eastAsia="Calibri" w:cs="Times New Roman"/>
                <w:color w:val="auto"/>
              </w:rPr>
            </w:pPr>
            <w:r>
              <w:rPr>
                <w:rFonts w:eastAsia="Calibri" w:cs="Times New Roman"/>
                <w:sz w:val="18"/>
                <w:szCs w:val="18"/>
              </w:rPr>
              <w:t>Cargo and Freight Agents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18A06A9"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64</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72E6B1F"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144</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AD0430E"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80</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2A92BCD"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125%</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F024EC2"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$18.39</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69448E8"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15.35</w:t>
            </w:r>
          </w:p>
        </w:tc>
      </w:tr>
      <w:tr w:rsidR="006D124F" w:rsidRPr="006970D3" w14:paraId="2BDDC532" w14:textId="77777777" w:rsidTr="0011256F">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CD5D200" w14:textId="77777777" w:rsidR="006D124F" w:rsidRPr="006970D3" w:rsidRDefault="006D124F" w:rsidP="0011256F">
            <w:pPr>
              <w:spacing w:after="0" w:line="240" w:lineRule="auto"/>
              <w:rPr>
                <w:rFonts w:eastAsia="Calibri" w:cs="Times New Roman"/>
                <w:color w:val="auto"/>
              </w:rPr>
            </w:pPr>
            <w:r>
              <w:rPr>
                <w:rFonts w:eastAsia="Calibri" w:cs="Times New Roman"/>
                <w:sz w:val="18"/>
                <w:szCs w:val="18"/>
              </w:rPr>
              <w:t>41-2031</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1E620C5" w14:textId="77777777" w:rsidR="006D124F" w:rsidRPr="006970D3" w:rsidRDefault="006D124F" w:rsidP="0011256F">
            <w:pPr>
              <w:spacing w:after="0" w:line="240" w:lineRule="auto"/>
              <w:rPr>
                <w:rFonts w:eastAsia="Calibri" w:cs="Times New Roman"/>
                <w:color w:val="auto"/>
              </w:rPr>
            </w:pPr>
            <w:r>
              <w:rPr>
                <w:rFonts w:eastAsia="Calibri" w:cs="Times New Roman"/>
                <w:sz w:val="18"/>
                <w:szCs w:val="18"/>
              </w:rPr>
              <w:t>Retail Salespersons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483E614"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431</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31E762B"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508</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2A80E7D"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77</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4409418"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18%</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C7E4FE2"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$16.64</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4CB71E9"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1.43</w:t>
            </w:r>
          </w:p>
        </w:tc>
      </w:tr>
      <w:tr w:rsidR="006D124F" w:rsidRPr="006970D3" w14:paraId="0CBB106F" w14:textId="77777777" w:rsidTr="0011256F">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5E2E8ED" w14:textId="77777777" w:rsidR="006D124F" w:rsidRPr="006970D3" w:rsidRDefault="006D124F" w:rsidP="0011256F">
            <w:pPr>
              <w:spacing w:after="0" w:line="240" w:lineRule="auto"/>
              <w:rPr>
                <w:rFonts w:eastAsia="Calibri" w:cs="Times New Roman"/>
                <w:color w:val="auto"/>
              </w:rPr>
            </w:pPr>
            <w:r>
              <w:rPr>
                <w:rFonts w:eastAsia="Calibri" w:cs="Times New Roman"/>
                <w:sz w:val="18"/>
                <w:szCs w:val="18"/>
              </w:rPr>
              <w:t>43-9061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D0EBD2B" w14:textId="77777777" w:rsidR="006D124F" w:rsidRPr="006970D3" w:rsidRDefault="006D124F" w:rsidP="0011256F">
            <w:pPr>
              <w:spacing w:after="0" w:line="240" w:lineRule="auto"/>
              <w:rPr>
                <w:rFonts w:eastAsia="Calibri" w:cs="Times New Roman"/>
                <w:color w:val="auto"/>
              </w:rPr>
            </w:pPr>
            <w:r>
              <w:rPr>
                <w:rFonts w:eastAsia="Calibri" w:cs="Times New Roman"/>
                <w:sz w:val="18"/>
                <w:szCs w:val="18"/>
              </w:rPr>
              <w:t>Office Clerks, General</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97BD1D8"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256</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E2E2049"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306</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A998209"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50</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E1E744C"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20%</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160906D"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$21.67</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0919984"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1.35</w:t>
            </w:r>
          </w:p>
        </w:tc>
      </w:tr>
      <w:tr w:rsidR="006D124F" w:rsidRPr="006970D3" w14:paraId="77856A8A" w14:textId="77777777" w:rsidTr="0011256F">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F721DA1" w14:textId="77777777" w:rsidR="006D124F" w:rsidRPr="006970D3" w:rsidRDefault="006D124F" w:rsidP="0011256F">
            <w:pPr>
              <w:spacing w:after="0" w:line="240" w:lineRule="auto"/>
              <w:rPr>
                <w:rFonts w:eastAsia="Calibri" w:cs="Times New Roman"/>
                <w:color w:val="auto"/>
              </w:rPr>
            </w:pPr>
            <w:r>
              <w:rPr>
                <w:rFonts w:eastAsia="Calibri" w:cs="Times New Roman"/>
                <w:sz w:val="18"/>
                <w:szCs w:val="18"/>
              </w:rPr>
              <w:t>45-2091</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7E7A93D" w14:textId="77777777" w:rsidR="006D124F" w:rsidRPr="006970D3" w:rsidRDefault="006D124F" w:rsidP="0011256F">
            <w:pPr>
              <w:spacing w:after="0" w:line="240" w:lineRule="auto"/>
              <w:rPr>
                <w:rFonts w:eastAsia="Calibri" w:cs="Times New Roman"/>
                <w:color w:val="auto"/>
              </w:rPr>
            </w:pPr>
            <w:r>
              <w:rPr>
                <w:rFonts w:eastAsia="Calibri" w:cs="Times New Roman"/>
                <w:sz w:val="18"/>
                <w:szCs w:val="18"/>
              </w:rPr>
              <w:t>Agricultural Equipment Operators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D547DD2"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37</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D6BDA5F"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84</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DA55CBC"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47</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BE35331"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127%</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AFB4FCC"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$17.15</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6312C83"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14.07</w:t>
            </w:r>
          </w:p>
        </w:tc>
      </w:tr>
      <w:tr w:rsidR="006D124F" w:rsidRPr="006970D3" w14:paraId="79DEED76" w14:textId="77777777" w:rsidTr="0011256F">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4551EE0" w14:textId="77777777" w:rsidR="006D124F" w:rsidRPr="006970D3" w:rsidRDefault="006D124F" w:rsidP="0011256F">
            <w:pPr>
              <w:spacing w:after="0" w:line="240" w:lineRule="auto"/>
              <w:rPr>
                <w:rFonts w:eastAsia="Calibri" w:cs="Times New Roman"/>
                <w:color w:val="auto"/>
              </w:rPr>
            </w:pPr>
            <w:r>
              <w:rPr>
                <w:rFonts w:eastAsia="Calibri" w:cs="Times New Roman"/>
                <w:sz w:val="18"/>
                <w:szCs w:val="18"/>
              </w:rPr>
              <w:t>53-7051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08E6332" w14:textId="77777777" w:rsidR="006D124F" w:rsidRPr="006970D3" w:rsidRDefault="006D124F" w:rsidP="0011256F">
            <w:pPr>
              <w:spacing w:after="0" w:line="240" w:lineRule="auto"/>
              <w:rPr>
                <w:rFonts w:eastAsia="Calibri" w:cs="Times New Roman"/>
                <w:color w:val="auto"/>
              </w:rPr>
            </w:pPr>
            <w:r>
              <w:rPr>
                <w:rFonts w:eastAsia="Calibri" w:cs="Times New Roman"/>
                <w:sz w:val="18"/>
                <w:szCs w:val="18"/>
              </w:rPr>
              <w:t>Industrial Truck and Tractor Operators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1805D9D"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127</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49431D1"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169</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447FA58"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42</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85BA628"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33%</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F024278"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$17.45</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4BCCBB0"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2.36</w:t>
            </w:r>
          </w:p>
        </w:tc>
      </w:tr>
      <w:tr w:rsidR="006D124F" w:rsidRPr="006970D3" w14:paraId="4B4C22F3" w14:textId="77777777" w:rsidTr="0011256F">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848AF7D" w14:textId="77777777" w:rsidR="006D124F" w:rsidRPr="006970D3" w:rsidRDefault="006D124F" w:rsidP="0011256F">
            <w:pPr>
              <w:spacing w:after="0" w:line="240" w:lineRule="auto"/>
              <w:rPr>
                <w:rFonts w:eastAsia="Calibri" w:cs="Times New Roman"/>
                <w:color w:val="auto"/>
              </w:rPr>
            </w:pPr>
            <w:r>
              <w:rPr>
                <w:rFonts w:eastAsia="Calibri" w:cs="Times New Roman"/>
                <w:sz w:val="18"/>
                <w:szCs w:val="18"/>
              </w:rPr>
              <w:t>31-1128</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78156B5" w14:textId="77777777" w:rsidR="006D124F" w:rsidRPr="006970D3" w:rsidRDefault="006D124F" w:rsidP="0011256F">
            <w:pPr>
              <w:spacing w:after="0" w:line="240" w:lineRule="auto"/>
              <w:rPr>
                <w:rFonts w:eastAsia="Calibri" w:cs="Times New Roman"/>
                <w:color w:val="auto"/>
              </w:rPr>
            </w:pPr>
            <w:r>
              <w:rPr>
                <w:rFonts w:eastAsia="Calibri" w:cs="Times New Roman"/>
                <w:sz w:val="18"/>
                <w:szCs w:val="18"/>
              </w:rPr>
              <w:t>Home Health and Personal Care Aides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7E820D0"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99</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F3FBB34"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140</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AFDAC75"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41</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0CDD402"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41%</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34AF97C"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$14.82</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E52030F"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0.33</w:t>
            </w:r>
          </w:p>
        </w:tc>
      </w:tr>
      <w:tr w:rsidR="006D124F" w:rsidRPr="006970D3" w14:paraId="7AF863A3" w14:textId="77777777" w:rsidTr="0011256F">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2E5AF93" w14:textId="77777777" w:rsidR="006D124F" w:rsidRPr="006970D3" w:rsidRDefault="006D124F" w:rsidP="0011256F">
            <w:pPr>
              <w:spacing w:after="0" w:line="240" w:lineRule="auto"/>
              <w:rPr>
                <w:rFonts w:eastAsia="Calibri" w:cs="Times New Roman"/>
                <w:color w:val="auto"/>
              </w:rPr>
            </w:pPr>
            <w:r>
              <w:rPr>
                <w:rFonts w:eastAsia="Calibri" w:cs="Times New Roman"/>
                <w:sz w:val="18"/>
                <w:szCs w:val="18"/>
              </w:rPr>
              <w:t>35-3023</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08D7871" w14:textId="77777777" w:rsidR="006D124F" w:rsidRPr="006970D3" w:rsidRDefault="006D124F" w:rsidP="0011256F">
            <w:pPr>
              <w:spacing w:after="0" w:line="240" w:lineRule="auto"/>
              <w:rPr>
                <w:rFonts w:eastAsia="Calibri" w:cs="Times New Roman"/>
                <w:color w:val="auto"/>
              </w:rPr>
            </w:pPr>
            <w:r>
              <w:rPr>
                <w:rFonts w:eastAsia="Calibri" w:cs="Times New Roman"/>
                <w:sz w:val="18"/>
                <w:szCs w:val="18"/>
              </w:rPr>
              <w:t>Fast Food and Counter Workers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E5238F4"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330</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35FC16F"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371</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B8C87A1"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41</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93C1031"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12%</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046066F"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$16.75</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971B9F9"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1.04</w:t>
            </w:r>
          </w:p>
        </w:tc>
      </w:tr>
      <w:tr w:rsidR="006D124F" w:rsidRPr="006970D3" w14:paraId="4F10101A" w14:textId="77777777" w:rsidTr="0011256F">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61370C8" w14:textId="77777777" w:rsidR="006D124F" w:rsidRPr="006970D3" w:rsidRDefault="006D124F" w:rsidP="0011256F">
            <w:pPr>
              <w:spacing w:after="0" w:line="240" w:lineRule="auto"/>
              <w:rPr>
                <w:rFonts w:eastAsia="Calibri" w:cs="Times New Roman"/>
                <w:color w:val="auto"/>
              </w:rPr>
            </w:pPr>
            <w:r>
              <w:rPr>
                <w:rFonts w:eastAsia="Calibri" w:cs="Times New Roman"/>
                <w:sz w:val="18"/>
                <w:szCs w:val="18"/>
              </w:rPr>
              <w:t>53-7064</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2DA7934" w14:textId="77777777" w:rsidR="006D124F" w:rsidRPr="006970D3" w:rsidRDefault="006D124F" w:rsidP="0011256F">
            <w:pPr>
              <w:spacing w:after="0" w:line="240" w:lineRule="auto"/>
              <w:rPr>
                <w:rFonts w:eastAsia="Calibri" w:cs="Times New Roman"/>
                <w:color w:val="auto"/>
              </w:rPr>
            </w:pPr>
            <w:r>
              <w:rPr>
                <w:rFonts w:eastAsia="Calibri" w:cs="Times New Roman"/>
                <w:sz w:val="18"/>
                <w:szCs w:val="18"/>
              </w:rPr>
              <w:t>Packers and Packagers, Hand</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268A3D9"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152</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3627B26"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193</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41B26F1"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41</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0B19FA0"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27%</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945A02E"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$14.75</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F1EE3A5"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3.75</w:t>
            </w:r>
          </w:p>
        </w:tc>
      </w:tr>
      <w:tr w:rsidR="006D124F" w:rsidRPr="006970D3" w14:paraId="59345E4A" w14:textId="77777777" w:rsidTr="0011256F">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6468326" w14:textId="77777777" w:rsidR="006D124F" w:rsidRPr="006970D3" w:rsidRDefault="006D124F" w:rsidP="0011256F">
            <w:pPr>
              <w:spacing w:after="0" w:line="240" w:lineRule="auto"/>
              <w:rPr>
                <w:rFonts w:eastAsia="Calibri" w:cs="Times New Roman"/>
                <w:color w:val="auto"/>
              </w:rPr>
            </w:pPr>
            <w:r>
              <w:rPr>
                <w:rFonts w:eastAsia="Calibri" w:cs="Times New Roman"/>
                <w:sz w:val="18"/>
                <w:szCs w:val="18"/>
              </w:rPr>
              <w:t>27-1026</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A220A24" w14:textId="77777777" w:rsidR="006D124F" w:rsidRPr="006970D3" w:rsidRDefault="006D124F" w:rsidP="0011256F">
            <w:pPr>
              <w:spacing w:after="0" w:line="240" w:lineRule="auto"/>
              <w:rPr>
                <w:rFonts w:eastAsia="Calibri" w:cs="Times New Roman"/>
                <w:color w:val="auto"/>
              </w:rPr>
            </w:pPr>
            <w:r>
              <w:rPr>
                <w:rFonts w:eastAsia="Calibri" w:cs="Times New Roman"/>
                <w:sz w:val="18"/>
                <w:szCs w:val="18"/>
              </w:rPr>
              <w:t>Merchandise Displayers and Window Trimmers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6EBEFE8"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43</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45F4F2D"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81</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76D5E86"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38</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9CFE0D2"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88%</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6F09D3A"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$17.95</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7CC71BE"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5.36</w:t>
            </w:r>
          </w:p>
        </w:tc>
      </w:tr>
      <w:tr w:rsidR="006D124F" w:rsidRPr="006970D3" w14:paraId="1DD3959B" w14:textId="77777777" w:rsidTr="0011256F">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91215AC" w14:textId="77777777" w:rsidR="006D124F" w:rsidRPr="006970D3" w:rsidRDefault="006D124F" w:rsidP="0011256F">
            <w:pPr>
              <w:spacing w:after="0" w:line="240" w:lineRule="auto"/>
              <w:rPr>
                <w:rFonts w:eastAsia="Calibri" w:cs="Times New Roman"/>
                <w:color w:val="auto"/>
              </w:rPr>
            </w:pPr>
            <w:r>
              <w:rPr>
                <w:rFonts w:eastAsia="Calibri" w:cs="Times New Roman"/>
                <w:sz w:val="18"/>
                <w:szCs w:val="18"/>
              </w:rPr>
              <w:t>41-4012</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5D64AB0" w14:textId="77777777" w:rsidR="006D124F" w:rsidRPr="006970D3" w:rsidRDefault="006D124F" w:rsidP="0011256F">
            <w:pPr>
              <w:spacing w:after="0" w:line="240" w:lineRule="auto"/>
              <w:rPr>
                <w:rFonts w:eastAsia="Calibri" w:cs="Times New Roman"/>
                <w:color w:val="auto"/>
              </w:rPr>
            </w:pPr>
            <w:r>
              <w:rPr>
                <w:rFonts w:eastAsia="Calibri" w:cs="Times New Roman"/>
                <w:sz w:val="18"/>
                <w:szCs w:val="18"/>
              </w:rPr>
              <w:t>Sales Representatives, Wholesale and Manufacturing, Except Technical and Scientific Products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8FC2EA9"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259</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D96D261"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292</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E118391"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33</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0F13196"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13%</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0080E27"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$35.19</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013ACA8"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2.54</w:t>
            </w:r>
          </w:p>
        </w:tc>
      </w:tr>
      <w:tr w:rsidR="006D124F" w:rsidRPr="006970D3" w14:paraId="189FB19F" w14:textId="77777777" w:rsidTr="0011256F">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91F23FD" w14:textId="77777777" w:rsidR="006D124F" w:rsidRPr="006970D3" w:rsidRDefault="006D124F" w:rsidP="0011256F">
            <w:pPr>
              <w:spacing w:after="0" w:line="240" w:lineRule="auto"/>
              <w:rPr>
                <w:rFonts w:eastAsia="Calibri" w:cs="Times New Roman"/>
                <w:color w:val="auto"/>
              </w:rPr>
            </w:pPr>
            <w:r>
              <w:rPr>
                <w:rFonts w:eastAsia="Calibri" w:cs="Times New Roman"/>
                <w:sz w:val="18"/>
                <w:szCs w:val="18"/>
              </w:rPr>
              <w:t>37-3011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AB48218" w14:textId="77777777" w:rsidR="006D124F" w:rsidRPr="006970D3" w:rsidRDefault="006D124F" w:rsidP="0011256F">
            <w:pPr>
              <w:spacing w:after="0" w:line="240" w:lineRule="auto"/>
              <w:rPr>
                <w:rFonts w:eastAsia="Calibri" w:cs="Times New Roman"/>
                <w:color w:val="auto"/>
              </w:rPr>
            </w:pPr>
            <w:r>
              <w:rPr>
                <w:rFonts w:eastAsia="Calibri" w:cs="Times New Roman"/>
                <w:sz w:val="18"/>
                <w:szCs w:val="18"/>
              </w:rPr>
              <w:t>Landscaping and Groundskeeping Workers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9EF9CC0"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29</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85D36E9"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57</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B105539"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28</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CA2379C"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97%</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63C3597"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$17.84</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EE09422"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0.66</w:t>
            </w:r>
          </w:p>
        </w:tc>
      </w:tr>
      <w:tr w:rsidR="006D124F" w:rsidRPr="006970D3" w14:paraId="5EC2A99A" w14:textId="77777777" w:rsidTr="0011256F">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16DEF5D" w14:textId="77777777" w:rsidR="006D124F" w:rsidRPr="006970D3" w:rsidRDefault="006D124F" w:rsidP="0011256F">
            <w:pPr>
              <w:spacing w:after="0" w:line="240" w:lineRule="auto"/>
              <w:rPr>
                <w:rFonts w:eastAsia="Calibri" w:cs="Times New Roman"/>
                <w:color w:val="auto"/>
              </w:rPr>
            </w:pPr>
            <w:r>
              <w:rPr>
                <w:rFonts w:eastAsia="Calibri" w:cs="Times New Roman"/>
                <w:sz w:val="18"/>
                <w:szCs w:val="18"/>
              </w:rPr>
              <w:t>41-4011</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1848B04" w14:textId="77777777" w:rsidR="006D124F" w:rsidRPr="006970D3" w:rsidRDefault="006D124F" w:rsidP="0011256F">
            <w:pPr>
              <w:spacing w:after="0" w:line="240" w:lineRule="auto"/>
              <w:rPr>
                <w:rFonts w:eastAsia="Calibri" w:cs="Times New Roman"/>
                <w:color w:val="auto"/>
              </w:rPr>
            </w:pPr>
            <w:r>
              <w:rPr>
                <w:rFonts w:eastAsia="Calibri" w:cs="Times New Roman"/>
                <w:sz w:val="18"/>
                <w:szCs w:val="18"/>
              </w:rPr>
              <w:t>Sales Representatives, Wholesale and Manufacturing, Technical and Scientific Products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4D5F630"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24</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F527231"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52</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8F3AB12"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28</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6F6D99C"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117%</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7070A1E"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$35.56</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41BEF93"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1.98</w:t>
            </w:r>
          </w:p>
        </w:tc>
      </w:tr>
      <w:tr w:rsidR="006D124F" w:rsidRPr="006970D3" w14:paraId="5D4CEA5D" w14:textId="77777777" w:rsidTr="0011256F">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CF1528F" w14:textId="77777777" w:rsidR="006D124F" w:rsidRPr="006970D3" w:rsidRDefault="006D124F" w:rsidP="0011256F">
            <w:pPr>
              <w:spacing w:after="0" w:line="240" w:lineRule="auto"/>
              <w:rPr>
                <w:rFonts w:eastAsia="Calibri" w:cs="Times New Roman"/>
                <w:color w:val="auto"/>
              </w:rPr>
            </w:pPr>
            <w:r>
              <w:rPr>
                <w:rFonts w:eastAsia="Calibri" w:cs="Times New Roman"/>
                <w:sz w:val="18"/>
                <w:szCs w:val="18"/>
              </w:rPr>
              <w:t>25-9045</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0F91B15" w14:textId="77777777" w:rsidR="006D124F" w:rsidRPr="006970D3" w:rsidRDefault="006D124F" w:rsidP="0011256F">
            <w:pPr>
              <w:spacing w:after="0" w:line="240" w:lineRule="auto"/>
              <w:rPr>
                <w:rFonts w:eastAsia="Calibri" w:cs="Times New Roman"/>
                <w:color w:val="auto"/>
              </w:rPr>
            </w:pPr>
            <w:r>
              <w:rPr>
                <w:rFonts w:eastAsia="Calibri" w:cs="Times New Roman"/>
                <w:sz w:val="18"/>
                <w:szCs w:val="18"/>
              </w:rPr>
              <w:t>Teaching Assistants, Except Postsecondary</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F90B417"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156</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D59D0CB"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179</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9ABB31F"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23</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B0368A7"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15%</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CD2B7F0"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$16.53</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AE77A55" w14:textId="77777777" w:rsidR="006D124F" w:rsidRPr="006970D3" w:rsidRDefault="006D124F" w:rsidP="0011256F">
            <w:pPr>
              <w:spacing w:after="0" w:line="240" w:lineRule="auto"/>
              <w:jc w:val="center"/>
              <w:rPr>
                <w:rFonts w:eastAsia="Calibri" w:cs="Times New Roman"/>
                <w:color w:val="auto"/>
              </w:rPr>
            </w:pPr>
            <w:r>
              <w:rPr>
                <w:rFonts w:eastAsia="Calibri" w:cs="Times New Roman"/>
                <w:sz w:val="18"/>
                <w:szCs w:val="18"/>
              </w:rPr>
              <w:t>1.43</w:t>
            </w:r>
          </w:p>
        </w:tc>
      </w:tr>
    </w:tbl>
    <w:p w14:paraId="6AC7E9AB" w14:textId="77777777" w:rsidR="006D124F" w:rsidRPr="006970D3" w:rsidRDefault="006D124F" w:rsidP="006D124F">
      <w:pPr>
        <w:spacing w:line="240" w:lineRule="auto"/>
        <w:rPr>
          <w:rFonts w:eastAsia="Calibri" w:cs="Times New Roman"/>
          <w:color w:val="auto"/>
        </w:rPr>
      </w:pPr>
      <w:r>
        <w:rPr>
          <w:rFonts w:eastAsia="Calibri" w:cs="Times New Roman"/>
          <w:i/>
          <w:iCs/>
          <w:color w:val="auto"/>
          <w:sz w:val="18"/>
          <w:szCs w:val="18"/>
        </w:rPr>
        <w:t xml:space="preserve">Source: </w:t>
      </w:r>
      <w:proofErr w:type="spellStart"/>
      <w:r>
        <w:rPr>
          <w:rFonts w:eastAsia="Calibri" w:cs="Times New Roman"/>
          <w:i/>
          <w:iCs/>
          <w:color w:val="auto"/>
          <w:sz w:val="18"/>
          <w:szCs w:val="18"/>
        </w:rPr>
        <w:t>Lightcast</w:t>
      </w:r>
      <w:proofErr w:type="spellEnd"/>
      <w:r>
        <w:rPr>
          <w:rFonts w:eastAsia="Calibri" w:cs="Times New Roman"/>
          <w:i/>
          <w:iCs/>
          <w:color w:val="auto"/>
          <w:sz w:val="18"/>
          <w:szCs w:val="18"/>
        </w:rPr>
        <w:t xml:space="preserve"> (2026 dataset, accessed September 2026); QCEW employees. Top 15 five-digit SOC occupations by absolute employment change, 2021–2026. Location Quotient is 2026 employment concentration relative to the United States.</w:t>
      </w:r>
    </w:p>
    <w:p w14:paraId="2E1DBCD2" w14:textId="77777777" w:rsidR="005A6AB5" w:rsidRPr="005A6AB5" w:rsidRDefault="005A6AB5" w:rsidP="005A6AB5">
      <w:pPr>
        <w:ind w:right="364"/>
        <w:jc w:val="center"/>
      </w:pPr>
      <w:r>
        <w:rPr>
          <w:b/>
          <w:bCs/>
        </w:rPr>
        <w:t>Table 14: Occupations by Change in Employment, Santa Cruz Labor Shed (Santa Cruz and Pima Counties), 2021–2026</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5"/>
        <w:gridCol w:w="3240"/>
        <w:gridCol w:w="630"/>
        <w:gridCol w:w="720"/>
        <w:gridCol w:w="990"/>
        <w:gridCol w:w="810"/>
        <w:gridCol w:w="900"/>
        <w:gridCol w:w="1530"/>
      </w:tblGrid>
      <w:tr w:rsidR="005A6AB5" w:rsidRPr="005A6AB5" w14:paraId="0BCB8145" w14:textId="77777777" w:rsidTr="005A6AB5">
        <w:trPr>
          <w:tblHeader/>
        </w:trPr>
        <w:tc>
          <w:tcPr>
            <w:tcW w:w="805"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45E18660" w14:textId="77777777" w:rsidR="005A6AB5" w:rsidRPr="005A6AB5" w:rsidRDefault="005A6AB5" w:rsidP="005A6AB5">
            <w:pPr>
              <w:spacing w:after="0" w:line="240" w:lineRule="auto"/>
              <w:rPr>
                <w:rFonts w:cs="Times New Roman"/>
                <w:color w:val="FFFFFF" w:themeColor="background1"/>
                <w:sz w:val="16"/>
                <w:szCs w:val="16"/>
              </w:rPr>
            </w:pPr>
            <w:r>
              <w:rPr>
                <w:rFonts w:cs="Times New Roman"/>
                <w:b/>
                <w:bCs/>
                <w:color w:val="FFFFFF" w:themeColor="background1"/>
                <w:sz w:val="16"/>
                <w:szCs w:val="16"/>
              </w:rPr>
              <w:t>SOC</w:t>
            </w:r>
          </w:p>
        </w:tc>
        <w:tc>
          <w:tcPr>
            <w:tcW w:w="324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77ECF2A7" w14:textId="77777777" w:rsidR="005A6AB5" w:rsidRPr="005A6AB5" w:rsidRDefault="005A6AB5" w:rsidP="005A6AB5">
            <w:pPr>
              <w:spacing w:after="0" w:line="240" w:lineRule="auto"/>
              <w:rPr>
                <w:rFonts w:cs="Times New Roman"/>
                <w:color w:val="FFFFFF" w:themeColor="background1"/>
                <w:sz w:val="16"/>
                <w:szCs w:val="16"/>
              </w:rPr>
            </w:pPr>
            <w:r>
              <w:rPr>
                <w:rFonts w:cs="Times New Roman"/>
                <w:b/>
                <w:bCs/>
                <w:color w:val="FFFFFF" w:themeColor="background1"/>
                <w:sz w:val="16"/>
                <w:szCs w:val="16"/>
              </w:rPr>
              <w:t>Occupation</w:t>
            </w:r>
          </w:p>
        </w:tc>
        <w:tc>
          <w:tcPr>
            <w:tcW w:w="63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5825F271" w14:textId="77777777" w:rsidR="005A6AB5" w:rsidRPr="005A6AB5" w:rsidRDefault="005A6AB5" w:rsidP="005A6AB5">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2021 Jobs</w:t>
            </w:r>
          </w:p>
        </w:tc>
        <w:tc>
          <w:tcPr>
            <w:tcW w:w="72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42D2C9F8" w14:textId="77777777" w:rsidR="005A6AB5" w:rsidRPr="005A6AB5" w:rsidRDefault="005A6AB5" w:rsidP="005A6AB5">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2026 Jobs</w:t>
            </w:r>
          </w:p>
        </w:tc>
        <w:tc>
          <w:tcPr>
            <w:tcW w:w="99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2B9AFEAB" w14:textId="77777777" w:rsidR="005A6AB5" w:rsidRPr="005A6AB5" w:rsidRDefault="005A6AB5" w:rsidP="005A6AB5">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2021–2026 Change</w:t>
            </w:r>
          </w:p>
        </w:tc>
        <w:tc>
          <w:tcPr>
            <w:tcW w:w="81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7428BC36" w14:textId="77777777" w:rsidR="005A6AB5" w:rsidRPr="005A6AB5" w:rsidRDefault="005A6AB5" w:rsidP="005A6AB5">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 Change</w:t>
            </w:r>
          </w:p>
        </w:tc>
        <w:tc>
          <w:tcPr>
            <w:tcW w:w="90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59C95881" w14:textId="77777777" w:rsidR="005A6AB5" w:rsidRPr="005A6AB5" w:rsidRDefault="005A6AB5" w:rsidP="005A6AB5">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Median Hourly Earnings</w:t>
            </w:r>
          </w:p>
        </w:tc>
        <w:tc>
          <w:tcPr>
            <w:tcW w:w="153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1C55347E" w14:textId="77777777" w:rsidR="005A6AB5" w:rsidRPr="005A6AB5" w:rsidRDefault="005A6AB5" w:rsidP="005A6AB5">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Location Quotient</w:t>
            </w:r>
          </w:p>
        </w:tc>
      </w:tr>
      <w:tr w:rsidR="005A6AB5" w:rsidRPr="005A6AB5" w14:paraId="2314FFCC" w14:textId="77777777" w:rsidTr="005A6AB5">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92AF016" w14:textId="77777777" w:rsidR="005A6AB5" w:rsidRPr="005A6AB5" w:rsidRDefault="005A6AB5" w:rsidP="005A6AB5">
            <w:pPr>
              <w:spacing w:after="0" w:line="240" w:lineRule="auto"/>
              <w:rPr>
                <w:rFonts w:cs="Times New Roman"/>
                <w:sz w:val="16"/>
                <w:szCs w:val="16"/>
              </w:rPr>
            </w:pPr>
            <w:r>
              <w:rPr>
                <w:rFonts w:cs="Times New Roman"/>
                <w:sz w:val="16"/>
                <w:szCs w:val="16"/>
              </w:rPr>
              <w:t>11-1021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F49426D" w14:textId="77777777" w:rsidR="005A6AB5" w:rsidRPr="005A6AB5" w:rsidRDefault="005A6AB5" w:rsidP="005A6AB5">
            <w:pPr>
              <w:spacing w:after="0" w:line="240" w:lineRule="auto"/>
              <w:rPr>
                <w:rFonts w:cs="Times New Roman"/>
                <w:sz w:val="16"/>
                <w:szCs w:val="16"/>
              </w:rPr>
            </w:pPr>
            <w:r>
              <w:rPr>
                <w:rFonts w:cs="Times New Roman"/>
                <w:sz w:val="16"/>
                <w:szCs w:val="16"/>
              </w:rPr>
              <w:t>General and Operations Managers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8861F8C"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9,843</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C75106F"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12,790</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2042C3F"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2,947</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5223007"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30%</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B99266D"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$40.08</w:t>
            </w:r>
          </w:p>
        </w:tc>
        <w:tc>
          <w:tcPr>
            <w:tcW w:w="15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D64120B"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1.40</w:t>
            </w:r>
          </w:p>
        </w:tc>
      </w:tr>
      <w:tr w:rsidR="005A6AB5" w:rsidRPr="005A6AB5" w14:paraId="79413AD1" w14:textId="77777777" w:rsidTr="005A6AB5">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7A5F9BE" w14:textId="77777777" w:rsidR="005A6AB5" w:rsidRPr="005A6AB5" w:rsidRDefault="005A6AB5" w:rsidP="005A6AB5">
            <w:pPr>
              <w:spacing w:after="0" w:line="240" w:lineRule="auto"/>
              <w:rPr>
                <w:rFonts w:cs="Times New Roman"/>
                <w:sz w:val="16"/>
                <w:szCs w:val="16"/>
              </w:rPr>
            </w:pPr>
            <w:r>
              <w:rPr>
                <w:rFonts w:cs="Times New Roman"/>
                <w:sz w:val="16"/>
                <w:szCs w:val="16"/>
              </w:rPr>
              <w:t>31-1128</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56AD68D" w14:textId="77777777" w:rsidR="005A6AB5" w:rsidRPr="005A6AB5" w:rsidRDefault="005A6AB5" w:rsidP="005A6AB5">
            <w:pPr>
              <w:spacing w:after="0" w:line="240" w:lineRule="auto"/>
              <w:rPr>
                <w:rFonts w:cs="Times New Roman"/>
                <w:sz w:val="16"/>
                <w:szCs w:val="16"/>
              </w:rPr>
            </w:pPr>
            <w:r>
              <w:rPr>
                <w:rFonts w:cs="Times New Roman"/>
                <w:sz w:val="16"/>
                <w:szCs w:val="16"/>
              </w:rPr>
              <w:t>Home Health and Personal Care Aides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EB5A1AF"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9,907</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90894D5"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11,807</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9429C8C"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1,900</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B7C99B9"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19%</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6223982"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$16.54</w:t>
            </w:r>
          </w:p>
        </w:tc>
        <w:tc>
          <w:tcPr>
            <w:tcW w:w="15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A04E7E7"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1.00</w:t>
            </w:r>
          </w:p>
        </w:tc>
      </w:tr>
      <w:tr w:rsidR="005A6AB5" w:rsidRPr="005A6AB5" w14:paraId="608C5169" w14:textId="77777777" w:rsidTr="005A6AB5">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67A6314" w14:textId="77777777" w:rsidR="005A6AB5" w:rsidRPr="005A6AB5" w:rsidRDefault="005A6AB5" w:rsidP="005A6AB5">
            <w:pPr>
              <w:spacing w:after="0" w:line="240" w:lineRule="auto"/>
              <w:rPr>
                <w:rFonts w:cs="Times New Roman"/>
                <w:sz w:val="16"/>
                <w:szCs w:val="16"/>
              </w:rPr>
            </w:pPr>
            <w:r>
              <w:rPr>
                <w:rFonts w:cs="Times New Roman"/>
                <w:sz w:val="16"/>
                <w:szCs w:val="16"/>
              </w:rPr>
              <w:t>25-9044</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037D98C" w14:textId="77777777" w:rsidR="005A6AB5" w:rsidRPr="005A6AB5" w:rsidRDefault="005A6AB5" w:rsidP="005A6AB5">
            <w:pPr>
              <w:spacing w:after="0" w:line="240" w:lineRule="auto"/>
              <w:rPr>
                <w:rFonts w:cs="Times New Roman"/>
                <w:sz w:val="16"/>
                <w:szCs w:val="16"/>
              </w:rPr>
            </w:pPr>
            <w:r>
              <w:rPr>
                <w:rFonts w:cs="Times New Roman"/>
                <w:sz w:val="16"/>
                <w:szCs w:val="16"/>
              </w:rPr>
              <w:t>Teaching Assistants, Postsecondary</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9A19D2F"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433</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817FF4B"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2,212</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BA9DDAD"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1,779</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EAA1262"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411%</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D901FF3"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$22.02</w:t>
            </w:r>
          </w:p>
        </w:tc>
        <w:tc>
          <w:tcPr>
            <w:tcW w:w="15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D26B220"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5.30</w:t>
            </w:r>
          </w:p>
        </w:tc>
      </w:tr>
      <w:tr w:rsidR="005A6AB5" w:rsidRPr="005A6AB5" w14:paraId="4F98B14B" w14:textId="77777777" w:rsidTr="005A6AB5">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21C168B" w14:textId="77777777" w:rsidR="005A6AB5" w:rsidRPr="005A6AB5" w:rsidRDefault="005A6AB5" w:rsidP="005A6AB5">
            <w:pPr>
              <w:spacing w:after="0" w:line="240" w:lineRule="auto"/>
              <w:rPr>
                <w:rFonts w:cs="Times New Roman"/>
                <w:sz w:val="16"/>
                <w:szCs w:val="16"/>
              </w:rPr>
            </w:pPr>
            <w:r>
              <w:rPr>
                <w:rFonts w:cs="Times New Roman"/>
                <w:sz w:val="16"/>
                <w:szCs w:val="16"/>
              </w:rPr>
              <w:t>29-1141</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A998D78" w14:textId="77777777" w:rsidR="005A6AB5" w:rsidRPr="005A6AB5" w:rsidRDefault="005A6AB5" w:rsidP="005A6AB5">
            <w:pPr>
              <w:spacing w:after="0" w:line="240" w:lineRule="auto"/>
              <w:rPr>
                <w:rFonts w:cs="Times New Roman"/>
                <w:sz w:val="16"/>
                <w:szCs w:val="16"/>
              </w:rPr>
            </w:pPr>
            <w:r>
              <w:rPr>
                <w:rFonts w:cs="Times New Roman"/>
                <w:sz w:val="16"/>
                <w:szCs w:val="16"/>
              </w:rPr>
              <w:t>Registered Nurses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FD4E633"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9,009</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5900670"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10,460</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153D206"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1,451</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7AD1A20"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16%</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6D037AE"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$45.30</w:t>
            </w:r>
          </w:p>
        </w:tc>
        <w:tc>
          <w:tcPr>
            <w:tcW w:w="15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CF50A4B"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1.19</w:t>
            </w:r>
          </w:p>
        </w:tc>
      </w:tr>
      <w:tr w:rsidR="005A6AB5" w:rsidRPr="005A6AB5" w14:paraId="595D8A58" w14:textId="77777777" w:rsidTr="005A6AB5">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FD6601D" w14:textId="77777777" w:rsidR="005A6AB5" w:rsidRPr="005A6AB5" w:rsidRDefault="005A6AB5" w:rsidP="005A6AB5">
            <w:pPr>
              <w:spacing w:after="0" w:line="240" w:lineRule="auto"/>
              <w:rPr>
                <w:rFonts w:cs="Times New Roman"/>
                <w:sz w:val="16"/>
                <w:szCs w:val="16"/>
              </w:rPr>
            </w:pPr>
            <w:r>
              <w:rPr>
                <w:rFonts w:cs="Times New Roman"/>
                <w:sz w:val="16"/>
                <w:szCs w:val="16"/>
              </w:rPr>
              <w:t>35-3031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E321885" w14:textId="77777777" w:rsidR="005A6AB5" w:rsidRPr="005A6AB5" w:rsidRDefault="005A6AB5" w:rsidP="005A6AB5">
            <w:pPr>
              <w:spacing w:after="0" w:line="240" w:lineRule="auto"/>
              <w:rPr>
                <w:rFonts w:cs="Times New Roman"/>
                <w:sz w:val="16"/>
                <w:szCs w:val="16"/>
              </w:rPr>
            </w:pPr>
            <w:r>
              <w:rPr>
                <w:rFonts w:cs="Times New Roman"/>
                <w:sz w:val="16"/>
                <w:szCs w:val="16"/>
              </w:rPr>
              <w:t>Waiters and Waitresses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2E373F0"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5,996</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AE3C549"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7,412</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F14482E"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1,416</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821CB34"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24%</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37D501A"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$17.56</w:t>
            </w:r>
          </w:p>
        </w:tc>
        <w:tc>
          <w:tcPr>
            <w:tcW w:w="15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976B07C"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1.27</w:t>
            </w:r>
          </w:p>
        </w:tc>
      </w:tr>
      <w:tr w:rsidR="005A6AB5" w:rsidRPr="005A6AB5" w14:paraId="4CAFD2D1" w14:textId="77777777" w:rsidTr="005A6AB5">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4913133" w14:textId="77777777" w:rsidR="005A6AB5" w:rsidRPr="005A6AB5" w:rsidRDefault="005A6AB5" w:rsidP="005A6AB5">
            <w:pPr>
              <w:spacing w:after="0" w:line="240" w:lineRule="auto"/>
              <w:rPr>
                <w:rFonts w:cs="Times New Roman"/>
                <w:sz w:val="16"/>
                <w:szCs w:val="16"/>
              </w:rPr>
            </w:pPr>
            <w:r>
              <w:rPr>
                <w:rFonts w:cs="Times New Roman"/>
                <w:sz w:val="16"/>
                <w:szCs w:val="16"/>
              </w:rPr>
              <w:t>17-2011</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1196C90" w14:textId="77777777" w:rsidR="005A6AB5" w:rsidRPr="005A6AB5" w:rsidRDefault="005A6AB5" w:rsidP="005A6AB5">
            <w:pPr>
              <w:spacing w:after="0" w:line="240" w:lineRule="auto"/>
              <w:rPr>
                <w:rFonts w:cs="Times New Roman"/>
                <w:sz w:val="16"/>
                <w:szCs w:val="16"/>
              </w:rPr>
            </w:pPr>
            <w:r>
              <w:rPr>
                <w:rFonts w:cs="Times New Roman"/>
                <w:sz w:val="16"/>
                <w:szCs w:val="16"/>
              </w:rPr>
              <w:t>Aerospace Engineers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7668DAE"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425</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4561CFC"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1,704</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6A2CD82"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1,279</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EB2C587"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301%</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B508297"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$51.35</w:t>
            </w:r>
          </w:p>
        </w:tc>
        <w:tc>
          <w:tcPr>
            <w:tcW w:w="15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AAEBDAF"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9.23</w:t>
            </w:r>
          </w:p>
        </w:tc>
      </w:tr>
      <w:tr w:rsidR="005A6AB5" w:rsidRPr="005A6AB5" w14:paraId="5B921694" w14:textId="77777777" w:rsidTr="005A6AB5">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0377984" w14:textId="77777777" w:rsidR="005A6AB5" w:rsidRPr="005A6AB5" w:rsidRDefault="005A6AB5" w:rsidP="005A6AB5">
            <w:pPr>
              <w:spacing w:after="0" w:line="240" w:lineRule="auto"/>
              <w:rPr>
                <w:rFonts w:cs="Times New Roman"/>
                <w:sz w:val="16"/>
                <w:szCs w:val="16"/>
              </w:rPr>
            </w:pPr>
            <w:r>
              <w:rPr>
                <w:rFonts w:cs="Times New Roman"/>
                <w:sz w:val="16"/>
                <w:szCs w:val="16"/>
              </w:rPr>
              <w:t>33-9032</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B3D6B69" w14:textId="77777777" w:rsidR="005A6AB5" w:rsidRPr="005A6AB5" w:rsidRDefault="005A6AB5" w:rsidP="005A6AB5">
            <w:pPr>
              <w:spacing w:after="0" w:line="240" w:lineRule="auto"/>
              <w:rPr>
                <w:rFonts w:cs="Times New Roman"/>
                <w:sz w:val="16"/>
                <w:szCs w:val="16"/>
              </w:rPr>
            </w:pPr>
            <w:r>
              <w:rPr>
                <w:rFonts w:cs="Times New Roman"/>
                <w:sz w:val="16"/>
                <w:szCs w:val="16"/>
              </w:rPr>
              <w:t>Security Guards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E4E664C"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2,359</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0B75291"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3,548</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3E76029"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1,189</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E60FCC8"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50%</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9CE501C"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$17.46</w:t>
            </w:r>
          </w:p>
        </w:tc>
        <w:tc>
          <w:tcPr>
            <w:tcW w:w="15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AE418A4"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1.08</w:t>
            </w:r>
          </w:p>
        </w:tc>
      </w:tr>
      <w:tr w:rsidR="005A6AB5" w:rsidRPr="005A6AB5" w14:paraId="6D8AFBCA" w14:textId="77777777" w:rsidTr="005A6AB5">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E792527" w14:textId="77777777" w:rsidR="005A6AB5" w:rsidRPr="005A6AB5" w:rsidRDefault="005A6AB5" w:rsidP="005A6AB5">
            <w:pPr>
              <w:spacing w:after="0" w:line="240" w:lineRule="auto"/>
              <w:rPr>
                <w:rFonts w:cs="Times New Roman"/>
                <w:sz w:val="16"/>
                <w:szCs w:val="16"/>
              </w:rPr>
            </w:pPr>
            <w:r>
              <w:rPr>
                <w:rFonts w:cs="Times New Roman"/>
                <w:sz w:val="16"/>
                <w:szCs w:val="16"/>
              </w:rPr>
              <w:t>53-7065</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8930688" w14:textId="77777777" w:rsidR="005A6AB5" w:rsidRPr="005A6AB5" w:rsidRDefault="005A6AB5" w:rsidP="005A6AB5">
            <w:pPr>
              <w:spacing w:after="0" w:line="240" w:lineRule="auto"/>
              <w:rPr>
                <w:rFonts w:cs="Times New Roman"/>
                <w:sz w:val="16"/>
                <w:szCs w:val="16"/>
              </w:rPr>
            </w:pPr>
            <w:r>
              <w:rPr>
                <w:rFonts w:cs="Times New Roman"/>
                <w:sz w:val="16"/>
                <w:szCs w:val="16"/>
              </w:rPr>
              <w:t>Stockers and Order Fillers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B6E868B"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6,420</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A2C54FD"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7,592</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1C56D97"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1,172</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E0A011C"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18%</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0D98569"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$17.36</w:t>
            </w:r>
          </w:p>
        </w:tc>
        <w:tc>
          <w:tcPr>
            <w:tcW w:w="15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3DFD8BF"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1.04</w:t>
            </w:r>
          </w:p>
        </w:tc>
      </w:tr>
      <w:tr w:rsidR="005A6AB5" w:rsidRPr="005A6AB5" w14:paraId="684DD9F3" w14:textId="77777777" w:rsidTr="005A6AB5">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7EA5D83" w14:textId="77777777" w:rsidR="005A6AB5" w:rsidRPr="005A6AB5" w:rsidRDefault="005A6AB5" w:rsidP="005A6AB5">
            <w:pPr>
              <w:spacing w:after="0" w:line="240" w:lineRule="auto"/>
              <w:rPr>
                <w:rFonts w:cs="Times New Roman"/>
                <w:sz w:val="16"/>
                <w:szCs w:val="16"/>
              </w:rPr>
            </w:pPr>
            <w:r>
              <w:rPr>
                <w:rFonts w:cs="Times New Roman"/>
                <w:sz w:val="16"/>
                <w:szCs w:val="16"/>
              </w:rPr>
              <w:t>41-2031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5121812" w14:textId="77777777" w:rsidR="005A6AB5" w:rsidRPr="005A6AB5" w:rsidRDefault="005A6AB5" w:rsidP="005A6AB5">
            <w:pPr>
              <w:spacing w:after="0" w:line="240" w:lineRule="auto"/>
              <w:rPr>
                <w:rFonts w:cs="Times New Roman"/>
                <w:sz w:val="16"/>
                <w:szCs w:val="16"/>
              </w:rPr>
            </w:pPr>
            <w:r>
              <w:rPr>
                <w:rFonts w:cs="Times New Roman"/>
                <w:sz w:val="16"/>
                <w:szCs w:val="16"/>
              </w:rPr>
              <w:t>Retail Salespersons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2324E31"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10,642</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EEE9DF8"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11,605</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32F09B6"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963</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E94640F"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9%</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DCF5E3A"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$16.60</w:t>
            </w:r>
          </w:p>
        </w:tc>
        <w:tc>
          <w:tcPr>
            <w:tcW w:w="15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75EBB8C"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1.17</w:t>
            </w:r>
          </w:p>
        </w:tc>
      </w:tr>
      <w:tr w:rsidR="005A6AB5" w:rsidRPr="005A6AB5" w14:paraId="48C7380F" w14:textId="77777777" w:rsidTr="005A6AB5">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DAF354B" w14:textId="77777777" w:rsidR="005A6AB5" w:rsidRPr="005A6AB5" w:rsidRDefault="005A6AB5" w:rsidP="005A6AB5">
            <w:pPr>
              <w:spacing w:after="0" w:line="240" w:lineRule="auto"/>
              <w:rPr>
                <w:rFonts w:cs="Times New Roman"/>
                <w:sz w:val="16"/>
                <w:szCs w:val="16"/>
              </w:rPr>
            </w:pPr>
            <w:r>
              <w:rPr>
                <w:rFonts w:cs="Times New Roman"/>
                <w:sz w:val="16"/>
                <w:szCs w:val="16"/>
              </w:rPr>
              <w:t>31-1131</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59C34F2" w14:textId="77777777" w:rsidR="005A6AB5" w:rsidRPr="005A6AB5" w:rsidRDefault="005A6AB5" w:rsidP="005A6AB5">
            <w:pPr>
              <w:spacing w:after="0" w:line="240" w:lineRule="auto"/>
              <w:rPr>
                <w:rFonts w:cs="Times New Roman"/>
                <w:sz w:val="16"/>
                <w:szCs w:val="16"/>
              </w:rPr>
            </w:pPr>
            <w:r>
              <w:rPr>
                <w:rFonts w:cs="Times New Roman"/>
                <w:sz w:val="16"/>
                <w:szCs w:val="16"/>
              </w:rPr>
              <w:t>Nursing Assistants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4A7F252"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2,814</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A07F56D"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3,616</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E5F34EE"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802</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57E829A"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29%</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1651668"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$20.47</w:t>
            </w:r>
          </w:p>
        </w:tc>
        <w:tc>
          <w:tcPr>
            <w:tcW w:w="15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E1939B3"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0.95</w:t>
            </w:r>
          </w:p>
        </w:tc>
      </w:tr>
      <w:tr w:rsidR="005A6AB5" w:rsidRPr="005A6AB5" w14:paraId="0C400416" w14:textId="77777777" w:rsidTr="005A6AB5">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DBE66FD" w14:textId="77777777" w:rsidR="005A6AB5" w:rsidRPr="005A6AB5" w:rsidRDefault="005A6AB5" w:rsidP="005A6AB5">
            <w:pPr>
              <w:spacing w:after="0" w:line="240" w:lineRule="auto"/>
              <w:rPr>
                <w:rFonts w:cs="Times New Roman"/>
                <w:sz w:val="16"/>
                <w:szCs w:val="16"/>
              </w:rPr>
            </w:pPr>
            <w:r>
              <w:rPr>
                <w:rFonts w:cs="Times New Roman"/>
                <w:sz w:val="16"/>
                <w:szCs w:val="16"/>
              </w:rPr>
              <w:t>37-2011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C81B74D" w14:textId="77777777" w:rsidR="005A6AB5" w:rsidRPr="005A6AB5" w:rsidRDefault="005A6AB5" w:rsidP="005A6AB5">
            <w:pPr>
              <w:spacing w:after="0" w:line="240" w:lineRule="auto"/>
              <w:rPr>
                <w:rFonts w:cs="Times New Roman"/>
                <w:sz w:val="16"/>
                <w:szCs w:val="16"/>
              </w:rPr>
            </w:pPr>
            <w:r>
              <w:rPr>
                <w:rFonts w:cs="Times New Roman"/>
                <w:sz w:val="16"/>
                <w:szCs w:val="16"/>
              </w:rPr>
              <w:t>Janitors and Cleaners, Except Maids and Housekeeping Cleaners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761D214"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4,840</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EC4F938"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5,596</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599BCC5"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756</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5EBD332"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16%</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311E1EE"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$17.39</w:t>
            </w:r>
          </w:p>
        </w:tc>
        <w:tc>
          <w:tcPr>
            <w:tcW w:w="15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0154D37"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0.98</w:t>
            </w:r>
          </w:p>
        </w:tc>
      </w:tr>
      <w:tr w:rsidR="005A6AB5" w:rsidRPr="005A6AB5" w14:paraId="6A39DC49" w14:textId="77777777" w:rsidTr="005A6AB5">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EE96FF3" w14:textId="77777777" w:rsidR="005A6AB5" w:rsidRPr="005A6AB5" w:rsidRDefault="005A6AB5" w:rsidP="005A6AB5">
            <w:pPr>
              <w:spacing w:after="0" w:line="240" w:lineRule="auto"/>
              <w:rPr>
                <w:rFonts w:cs="Times New Roman"/>
                <w:sz w:val="16"/>
                <w:szCs w:val="16"/>
              </w:rPr>
            </w:pPr>
            <w:r>
              <w:rPr>
                <w:rFonts w:cs="Times New Roman"/>
                <w:sz w:val="16"/>
                <w:szCs w:val="16"/>
              </w:rPr>
              <w:t>47-2061</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C787A58" w14:textId="77777777" w:rsidR="005A6AB5" w:rsidRPr="005A6AB5" w:rsidRDefault="005A6AB5" w:rsidP="005A6AB5">
            <w:pPr>
              <w:spacing w:after="0" w:line="240" w:lineRule="auto"/>
              <w:rPr>
                <w:rFonts w:cs="Times New Roman"/>
                <w:sz w:val="16"/>
                <w:szCs w:val="16"/>
              </w:rPr>
            </w:pPr>
            <w:r>
              <w:rPr>
                <w:rFonts w:cs="Times New Roman"/>
                <w:sz w:val="16"/>
                <w:szCs w:val="16"/>
              </w:rPr>
              <w:t>Construction Laborers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4FA5D3C"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2,786</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3D7836A"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3,523</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DD95152"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737</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511B27F"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26%</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2F987C7"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$21.63</w:t>
            </w:r>
          </w:p>
        </w:tc>
        <w:tc>
          <w:tcPr>
            <w:tcW w:w="15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9DACEBC"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1.24</w:t>
            </w:r>
          </w:p>
        </w:tc>
      </w:tr>
      <w:tr w:rsidR="005A6AB5" w:rsidRPr="005A6AB5" w14:paraId="098C32B8" w14:textId="77777777" w:rsidTr="005A6AB5">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8C4BC21" w14:textId="77777777" w:rsidR="005A6AB5" w:rsidRPr="005A6AB5" w:rsidRDefault="005A6AB5" w:rsidP="005A6AB5">
            <w:pPr>
              <w:spacing w:after="0" w:line="240" w:lineRule="auto"/>
              <w:rPr>
                <w:rFonts w:cs="Times New Roman"/>
                <w:sz w:val="16"/>
                <w:szCs w:val="16"/>
              </w:rPr>
            </w:pPr>
            <w:r>
              <w:rPr>
                <w:rFonts w:cs="Times New Roman"/>
                <w:sz w:val="16"/>
                <w:szCs w:val="16"/>
              </w:rPr>
              <w:t>49-9071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E720F23" w14:textId="77777777" w:rsidR="005A6AB5" w:rsidRPr="005A6AB5" w:rsidRDefault="005A6AB5" w:rsidP="005A6AB5">
            <w:pPr>
              <w:spacing w:after="0" w:line="240" w:lineRule="auto"/>
              <w:rPr>
                <w:rFonts w:cs="Times New Roman"/>
                <w:sz w:val="16"/>
                <w:szCs w:val="16"/>
              </w:rPr>
            </w:pPr>
            <w:r>
              <w:rPr>
                <w:rFonts w:cs="Times New Roman"/>
                <w:sz w:val="16"/>
                <w:szCs w:val="16"/>
              </w:rPr>
              <w:t>Maintenance and Repair Workers, General</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8BB80B1"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4,927</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C44CB03"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5,506</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62CFB38"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579</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6AE77F9"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12%</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E3D6320"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$21.89</w:t>
            </w:r>
          </w:p>
        </w:tc>
        <w:tc>
          <w:tcPr>
            <w:tcW w:w="15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4108A09"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1.39</w:t>
            </w:r>
          </w:p>
        </w:tc>
      </w:tr>
      <w:tr w:rsidR="005A6AB5" w:rsidRPr="005A6AB5" w14:paraId="184BC502" w14:textId="77777777" w:rsidTr="005A6AB5">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2828034" w14:textId="77777777" w:rsidR="005A6AB5" w:rsidRPr="005A6AB5" w:rsidRDefault="005A6AB5" w:rsidP="005A6AB5">
            <w:pPr>
              <w:spacing w:after="0" w:line="240" w:lineRule="auto"/>
              <w:rPr>
                <w:rFonts w:cs="Times New Roman"/>
                <w:sz w:val="16"/>
                <w:szCs w:val="16"/>
              </w:rPr>
            </w:pPr>
            <w:r>
              <w:rPr>
                <w:rFonts w:cs="Times New Roman"/>
                <w:sz w:val="16"/>
                <w:szCs w:val="16"/>
              </w:rPr>
              <w:t>35-2021</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37D300B" w14:textId="77777777" w:rsidR="005A6AB5" w:rsidRPr="005A6AB5" w:rsidRDefault="005A6AB5" w:rsidP="005A6AB5">
            <w:pPr>
              <w:spacing w:after="0" w:line="240" w:lineRule="auto"/>
              <w:rPr>
                <w:rFonts w:cs="Times New Roman"/>
                <w:sz w:val="16"/>
                <w:szCs w:val="16"/>
              </w:rPr>
            </w:pPr>
            <w:r>
              <w:rPr>
                <w:rFonts w:cs="Times New Roman"/>
                <w:sz w:val="16"/>
                <w:szCs w:val="16"/>
              </w:rPr>
              <w:t>Food Preparation Workers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4A8F814"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1,826</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141E830"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2,403</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87559DE"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577</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9059115"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32%</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59BC0FF"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$16.96</w:t>
            </w:r>
          </w:p>
        </w:tc>
        <w:tc>
          <w:tcPr>
            <w:tcW w:w="15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347E5E8"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1.05</w:t>
            </w:r>
          </w:p>
        </w:tc>
      </w:tr>
      <w:tr w:rsidR="005A6AB5" w:rsidRPr="005A6AB5" w14:paraId="2655DE6A" w14:textId="77777777" w:rsidTr="005A6AB5">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DD19B65" w14:textId="77777777" w:rsidR="005A6AB5" w:rsidRPr="005A6AB5" w:rsidRDefault="005A6AB5" w:rsidP="005A6AB5">
            <w:pPr>
              <w:spacing w:after="0" w:line="240" w:lineRule="auto"/>
              <w:rPr>
                <w:rFonts w:cs="Times New Roman"/>
                <w:sz w:val="16"/>
                <w:szCs w:val="16"/>
              </w:rPr>
            </w:pPr>
            <w:r>
              <w:rPr>
                <w:rFonts w:cs="Times New Roman"/>
                <w:sz w:val="16"/>
                <w:szCs w:val="16"/>
              </w:rPr>
              <w:t>13-1081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D4337F9" w14:textId="77777777" w:rsidR="005A6AB5" w:rsidRPr="005A6AB5" w:rsidRDefault="005A6AB5" w:rsidP="005A6AB5">
            <w:pPr>
              <w:spacing w:after="0" w:line="240" w:lineRule="auto"/>
              <w:rPr>
                <w:rFonts w:cs="Times New Roman"/>
                <w:sz w:val="16"/>
                <w:szCs w:val="16"/>
              </w:rPr>
            </w:pPr>
            <w:r>
              <w:rPr>
                <w:rFonts w:cs="Times New Roman"/>
                <w:sz w:val="16"/>
                <w:szCs w:val="16"/>
              </w:rPr>
              <w:t>Logisticians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6C733D4"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338</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31C4D31"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898</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FCA3055"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560</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AAD1D6D"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166%</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E4E8B7B"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$37.05</w:t>
            </w:r>
          </w:p>
        </w:tc>
        <w:tc>
          <w:tcPr>
            <w:tcW w:w="15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649BFF5" w14:textId="77777777" w:rsidR="005A6AB5" w:rsidRPr="005A6AB5" w:rsidRDefault="005A6AB5" w:rsidP="005A6AB5">
            <w:pPr>
              <w:spacing w:after="0" w:line="240" w:lineRule="auto"/>
              <w:jc w:val="center"/>
              <w:rPr>
                <w:rFonts w:cs="Times New Roman"/>
                <w:sz w:val="16"/>
                <w:szCs w:val="16"/>
              </w:rPr>
            </w:pPr>
            <w:r>
              <w:rPr>
                <w:rFonts w:cs="Times New Roman"/>
                <w:sz w:val="16"/>
                <w:szCs w:val="16"/>
              </w:rPr>
              <w:t>1.37</w:t>
            </w:r>
          </w:p>
        </w:tc>
      </w:tr>
    </w:tbl>
    <w:p w14:paraId="47425C21" w14:textId="1C02F34A" w:rsidR="00CC2714" w:rsidRDefault="005A6AB5" w:rsidP="005A6AB5">
      <w:pPr>
        <w:ind w:right="454"/>
        <w:rPr>
          <w:rFonts w:cs="Times New Roman"/>
          <w:i/>
          <w:iCs/>
          <w:sz w:val="16"/>
          <w:szCs w:val="16"/>
        </w:rPr>
      </w:pPr>
      <w:r>
        <w:rPr>
          <w:rFonts w:cs="Times New Roman"/>
          <w:i/>
          <w:iCs/>
          <w:sz w:val="16"/>
          <w:szCs w:val="16"/>
        </w:rPr>
        <w:t xml:space="preserve">Source: </w:t>
      </w:r>
      <w:proofErr w:type="spellStart"/>
      <w:r>
        <w:rPr>
          <w:rFonts w:cs="Times New Roman"/>
          <w:i/>
          <w:iCs/>
          <w:sz w:val="16"/>
          <w:szCs w:val="16"/>
        </w:rPr>
        <w:t>Lightcast</w:t>
      </w:r>
      <w:proofErr w:type="spellEnd"/>
      <w:r>
        <w:rPr>
          <w:rFonts w:cs="Times New Roman"/>
          <w:i/>
          <w:iCs/>
          <w:sz w:val="16"/>
          <w:szCs w:val="16"/>
        </w:rPr>
        <w:t xml:space="preserve"> (2026 dataset, accessed September 2026); QCEW employees. Labor shed is Santa Cruz County and Pima County combined, consistent with the 2025–2028 Local Plan. Top 15 five-digit SOC occupations by absolute employment change, 2021–2026. Location Quotient is 2026 employment concentration relative to the United States.</w:t>
      </w:r>
    </w:p>
    <w:p w14:paraId="383C1196" w14:textId="77777777" w:rsidR="00CC2714" w:rsidRDefault="00CC2714">
      <w:pPr>
        <w:spacing w:after="200" w:line="276" w:lineRule="auto"/>
        <w:rPr>
          <w:rFonts w:cs="Times New Roman"/>
          <w:i/>
          <w:iCs/>
          <w:sz w:val="16"/>
          <w:szCs w:val="16"/>
        </w:rPr>
      </w:pPr>
      <w:r>
        <w:rPr>
          <w:rFonts w:cs="Times New Roman"/>
          <w:i/>
          <w:iCs/>
          <w:sz w:val="16"/>
          <w:szCs w:val="16"/>
        </w:rPr>
        <w:br w:type="page"/>
      </w:r>
    </w:p>
    <w:p w14:paraId="1EA18F2F" w14:textId="77777777" w:rsidR="006B4630" w:rsidRDefault="006B4630" w:rsidP="0008466C">
      <w:pPr>
        <w:ind w:right="454"/>
        <w:jc w:val="center"/>
      </w:pPr>
      <w:r>
        <w:rPr>
          <w:b/>
          <w:bCs/>
        </w:rPr>
        <w:lastRenderedPageBreak/>
        <w:t>Table 15: Occupations by Percent Change in Employment, Santa Cruz County, 2021–2026</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0"/>
        <w:gridCol w:w="3045"/>
        <w:gridCol w:w="630"/>
        <w:gridCol w:w="720"/>
        <w:gridCol w:w="990"/>
        <w:gridCol w:w="810"/>
        <w:gridCol w:w="900"/>
        <w:gridCol w:w="1440"/>
      </w:tblGrid>
      <w:tr w:rsidR="006B4630" w:rsidRPr="006B4630" w14:paraId="1CBE5FA7" w14:textId="77777777" w:rsidTr="006B4630">
        <w:trPr>
          <w:tblHeader/>
        </w:trPr>
        <w:tc>
          <w:tcPr>
            <w:tcW w:w="100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36FEC987" w14:textId="77777777" w:rsidR="006B4630" w:rsidRPr="006B4630" w:rsidRDefault="006B4630" w:rsidP="006B4630">
            <w:pPr>
              <w:spacing w:after="0" w:line="240" w:lineRule="auto"/>
              <w:rPr>
                <w:rFonts w:cs="Times New Roman"/>
                <w:sz w:val="16"/>
                <w:szCs w:val="16"/>
              </w:rPr>
            </w:pPr>
            <w:r>
              <w:rPr>
                <w:rFonts w:eastAsia="Calibri" w:cs="Times New Roman"/>
                <w:b/>
                <w:bCs/>
                <w:color w:val="FFFFFF"/>
                <w:sz w:val="16"/>
                <w:szCs w:val="16"/>
              </w:rPr>
              <w:t>SOC</w:t>
            </w:r>
          </w:p>
        </w:tc>
        <w:tc>
          <w:tcPr>
            <w:tcW w:w="3045"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67861682" w14:textId="77777777" w:rsidR="006B4630" w:rsidRPr="006B4630" w:rsidRDefault="006B4630" w:rsidP="006B4630">
            <w:pPr>
              <w:spacing w:after="0" w:line="240" w:lineRule="auto"/>
              <w:rPr>
                <w:rFonts w:cs="Times New Roman"/>
                <w:sz w:val="16"/>
                <w:szCs w:val="16"/>
              </w:rPr>
            </w:pPr>
            <w:r>
              <w:rPr>
                <w:rFonts w:eastAsia="Calibri" w:cs="Times New Roman"/>
                <w:b/>
                <w:bCs/>
                <w:color w:val="FFFFFF"/>
                <w:sz w:val="16"/>
                <w:szCs w:val="16"/>
              </w:rPr>
              <w:t>Occupation</w:t>
            </w:r>
          </w:p>
        </w:tc>
        <w:tc>
          <w:tcPr>
            <w:tcW w:w="63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1E1A6A98" w14:textId="77777777" w:rsidR="006B4630" w:rsidRPr="006B4630" w:rsidRDefault="006B4630" w:rsidP="006B4630">
            <w:pPr>
              <w:spacing w:after="0" w:line="240" w:lineRule="auto"/>
              <w:jc w:val="center"/>
              <w:rPr>
                <w:rFonts w:cs="Times New Roman"/>
                <w:sz w:val="16"/>
                <w:szCs w:val="16"/>
              </w:rPr>
            </w:pPr>
            <w:r>
              <w:rPr>
                <w:rFonts w:eastAsia="Calibri" w:cs="Times New Roman"/>
                <w:b/>
                <w:bCs/>
                <w:color w:val="FFFFFF"/>
                <w:sz w:val="16"/>
                <w:szCs w:val="16"/>
              </w:rPr>
              <w:t>2021 Jobs</w:t>
            </w:r>
          </w:p>
        </w:tc>
        <w:tc>
          <w:tcPr>
            <w:tcW w:w="72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76781C3C" w14:textId="77777777" w:rsidR="006B4630" w:rsidRPr="006B4630" w:rsidRDefault="006B4630" w:rsidP="006B4630">
            <w:pPr>
              <w:spacing w:after="0" w:line="240" w:lineRule="auto"/>
              <w:jc w:val="center"/>
              <w:rPr>
                <w:rFonts w:cs="Times New Roman"/>
                <w:sz w:val="16"/>
                <w:szCs w:val="16"/>
              </w:rPr>
            </w:pPr>
            <w:r>
              <w:rPr>
                <w:rFonts w:eastAsia="Calibri" w:cs="Times New Roman"/>
                <w:b/>
                <w:bCs/>
                <w:color w:val="FFFFFF"/>
                <w:sz w:val="16"/>
                <w:szCs w:val="16"/>
              </w:rPr>
              <w:t>2026 Jobs</w:t>
            </w:r>
          </w:p>
        </w:tc>
        <w:tc>
          <w:tcPr>
            <w:tcW w:w="99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78E033E3" w14:textId="77777777" w:rsidR="006B4630" w:rsidRPr="006B4630" w:rsidRDefault="006B4630" w:rsidP="006B4630">
            <w:pPr>
              <w:spacing w:after="0" w:line="240" w:lineRule="auto"/>
              <w:jc w:val="center"/>
              <w:rPr>
                <w:rFonts w:cs="Times New Roman"/>
                <w:sz w:val="16"/>
                <w:szCs w:val="16"/>
              </w:rPr>
            </w:pPr>
            <w:r>
              <w:rPr>
                <w:rFonts w:eastAsia="Calibri" w:cs="Times New Roman"/>
                <w:b/>
                <w:bCs/>
                <w:color w:val="FFFFFF"/>
                <w:sz w:val="16"/>
                <w:szCs w:val="16"/>
              </w:rPr>
              <w:t>2021–2026 Change</w:t>
            </w:r>
          </w:p>
        </w:tc>
        <w:tc>
          <w:tcPr>
            <w:tcW w:w="81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4C3382AD" w14:textId="77777777" w:rsidR="006B4630" w:rsidRPr="006B4630" w:rsidRDefault="006B4630" w:rsidP="006B4630">
            <w:pPr>
              <w:spacing w:after="0" w:line="240" w:lineRule="auto"/>
              <w:jc w:val="center"/>
              <w:rPr>
                <w:rFonts w:cs="Times New Roman"/>
                <w:sz w:val="16"/>
                <w:szCs w:val="16"/>
              </w:rPr>
            </w:pPr>
            <w:r>
              <w:rPr>
                <w:rFonts w:eastAsia="Calibri" w:cs="Times New Roman"/>
                <w:b/>
                <w:bCs/>
                <w:color w:val="FFFFFF"/>
                <w:sz w:val="16"/>
                <w:szCs w:val="16"/>
              </w:rPr>
              <w:t>% Change</w:t>
            </w:r>
          </w:p>
        </w:tc>
        <w:tc>
          <w:tcPr>
            <w:tcW w:w="90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6F290062" w14:textId="77777777" w:rsidR="006B4630" w:rsidRPr="006B4630" w:rsidRDefault="006B4630" w:rsidP="006B4630">
            <w:pPr>
              <w:spacing w:after="0" w:line="240" w:lineRule="auto"/>
              <w:jc w:val="center"/>
              <w:rPr>
                <w:rFonts w:cs="Times New Roman"/>
                <w:sz w:val="16"/>
                <w:szCs w:val="16"/>
              </w:rPr>
            </w:pPr>
            <w:r>
              <w:rPr>
                <w:rFonts w:eastAsia="Calibri" w:cs="Times New Roman"/>
                <w:b/>
                <w:bCs/>
                <w:color w:val="FFFFFF"/>
                <w:sz w:val="16"/>
                <w:szCs w:val="16"/>
              </w:rPr>
              <w:t>Median Hourly Earnings</w:t>
            </w:r>
          </w:p>
        </w:tc>
        <w:tc>
          <w:tcPr>
            <w:tcW w:w="144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1300B221" w14:textId="77777777" w:rsidR="006B4630" w:rsidRPr="006B4630" w:rsidRDefault="006B4630" w:rsidP="006B4630">
            <w:pPr>
              <w:spacing w:after="0" w:line="240" w:lineRule="auto"/>
              <w:jc w:val="center"/>
              <w:rPr>
                <w:rFonts w:cs="Times New Roman"/>
                <w:sz w:val="16"/>
                <w:szCs w:val="16"/>
              </w:rPr>
            </w:pPr>
            <w:r>
              <w:rPr>
                <w:rFonts w:eastAsia="Calibri" w:cs="Times New Roman"/>
                <w:b/>
                <w:bCs/>
                <w:color w:val="FFFFFF"/>
                <w:sz w:val="16"/>
                <w:szCs w:val="16"/>
              </w:rPr>
              <w:t>Location Quotient</w:t>
            </w:r>
          </w:p>
        </w:tc>
      </w:tr>
      <w:tr w:rsidR="006B4630" w:rsidRPr="006B4630" w14:paraId="00AC27D8" w14:textId="77777777" w:rsidTr="006B4630">
        <w:tc>
          <w:tcPr>
            <w:tcW w:w="10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E683DF8" w14:textId="77777777" w:rsidR="006B4630" w:rsidRPr="006B4630" w:rsidRDefault="006B4630" w:rsidP="006B4630">
            <w:pPr>
              <w:spacing w:after="0" w:line="240" w:lineRule="auto"/>
              <w:rPr>
                <w:rFonts w:cs="Times New Roman"/>
                <w:sz w:val="16"/>
                <w:szCs w:val="16"/>
              </w:rPr>
            </w:pPr>
            <w:r>
              <w:rPr>
                <w:rFonts w:eastAsia="Calibri" w:cs="Times New Roman"/>
                <w:sz w:val="16"/>
                <w:szCs w:val="16"/>
              </w:rPr>
              <w:t>45-2091</w:t>
            </w:r>
          </w:p>
        </w:tc>
        <w:tc>
          <w:tcPr>
            <w:tcW w:w="304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01E24B2" w14:textId="77777777" w:rsidR="006B4630" w:rsidRPr="006B4630" w:rsidRDefault="006B4630" w:rsidP="006B4630">
            <w:pPr>
              <w:spacing w:after="0" w:line="240" w:lineRule="auto"/>
              <w:rPr>
                <w:rFonts w:cs="Times New Roman"/>
                <w:sz w:val="16"/>
                <w:szCs w:val="16"/>
              </w:rPr>
            </w:pPr>
            <w:r>
              <w:rPr>
                <w:rFonts w:eastAsia="Calibri" w:cs="Times New Roman"/>
                <w:sz w:val="16"/>
                <w:szCs w:val="16"/>
              </w:rPr>
              <w:t>Agricultural Equipment Operators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F726CB8"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37</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3C1C78E"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84</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C115E0B"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47</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1517C1A"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127%</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E12BC72"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$17.15</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FD45ACD"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14.07</w:t>
            </w:r>
          </w:p>
        </w:tc>
      </w:tr>
      <w:tr w:rsidR="006B4630" w:rsidRPr="006B4630" w14:paraId="1B5E82B8" w14:textId="77777777" w:rsidTr="006B4630">
        <w:tc>
          <w:tcPr>
            <w:tcW w:w="10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78133E0" w14:textId="77777777" w:rsidR="006B4630" w:rsidRPr="006B4630" w:rsidRDefault="006B4630" w:rsidP="006B4630">
            <w:pPr>
              <w:spacing w:after="0" w:line="240" w:lineRule="auto"/>
              <w:rPr>
                <w:rFonts w:cs="Times New Roman"/>
                <w:sz w:val="16"/>
                <w:szCs w:val="16"/>
              </w:rPr>
            </w:pPr>
            <w:r>
              <w:rPr>
                <w:rFonts w:eastAsia="Calibri" w:cs="Times New Roman"/>
                <w:sz w:val="16"/>
                <w:szCs w:val="16"/>
              </w:rPr>
              <w:t>43-5011</w:t>
            </w:r>
          </w:p>
        </w:tc>
        <w:tc>
          <w:tcPr>
            <w:tcW w:w="304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2B0113C" w14:textId="77777777" w:rsidR="006B4630" w:rsidRPr="006B4630" w:rsidRDefault="006B4630" w:rsidP="006B4630">
            <w:pPr>
              <w:spacing w:after="0" w:line="240" w:lineRule="auto"/>
              <w:rPr>
                <w:rFonts w:cs="Times New Roman"/>
                <w:sz w:val="16"/>
                <w:szCs w:val="16"/>
              </w:rPr>
            </w:pPr>
            <w:r>
              <w:rPr>
                <w:rFonts w:eastAsia="Calibri" w:cs="Times New Roman"/>
                <w:sz w:val="16"/>
                <w:szCs w:val="16"/>
              </w:rPr>
              <w:t>Cargo and Freight Agents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7920F94"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64</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96C6001"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144</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DABEBE4"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80</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7856863"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125%</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40280A6"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$18.39</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F0E1C3F"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15.35</w:t>
            </w:r>
          </w:p>
        </w:tc>
      </w:tr>
      <w:tr w:rsidR="006B4630" w:rsidRPr="006B4630" w14:paraId="1A9A8990" w14:textId="77777777" w:rsidTr="006B4630">
        <w:tc>
          <w:tcPr>
            <w:tcW w:w="10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3C97A8E" w14:textId="77777777" w:rsidR="006B4630" w:rsidRPr="006B4630" w:rsidRDefault="006B4630" w:rsidP="006B4630">
            <w:pPr>
              <w:spacing w:after="0" w:line="240" w:lineRule="auto"/>
              <w:rPr>
                <w:rFonts w:cs="Times New Roman"/>
                <w:sz w:val="16"/>
                <w:szCs w:val="16"/>
              </w:rPr>
            </w:pPr>
            <w:r>
              <w:rPr>
                <w:rFonts w:eastAsia="Calibri" w:cs="Times New Roman"/>
                <w:sz w:val="16"/>
                <w:szCs w:val="16"/>
              </w:rPr>
              <w:t>41-4011</w:t>
            </w:r>
          </w:p>
        </w:tc>
        <w:tc>
          <w:tcPr>
            <w:tcW w:w="304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36F456C" w14:textId="77777777" w:rsidR="006B4630" w:rsidRPr="006B4630" w:rsidRDefault="006B4630" w:rsidP="006B4630">
            <w:pPr>
              <w:spacing w:after="0" w:line="240" w:lineRule="auto"/>
              <w:rPr>
                <w:rFonts w:cs="Times New Roman"/>
                <w:sz w:val="16"/>
                <w:szCs w:val="16"/>
              </w:rPr>
            </w:pPr>
            <w:r>
              <w:rPr>
                <w:rFonts w:eastAsia="Calibri" w:cs="Times New Roman"/>
                <w:sz w:val="16"/>
                <w:szCs w:val="16"/>
              </w:rPr>
              <w:t>Sales Representatives, Wholesale and Manufacturing, Technical and Scientific Products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EC6FDAD"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24</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2FEAD97"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52</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F56483B"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28</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C1DD91F"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117%</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01F645C"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$35.56</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F59FF0D"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1.98</w:t>
            </w:r>
          </w:p>
        </w:tc>
      </w:tr>
      <w:tr w:rsidR="006B4630" w:rsidRPr="006B4630" w14:paraId="7FE276F4" w14:textId="77777777" w:rsidTr="006B4630">
        <w:tc>
          <w:tcPr>
            <w:tcW w:w="10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59C2C1C" w14:textId="77777777" w:rsidR="006B4630" w:rsidRPr="006B4630" w:rsidRDefault="006B4630" w:rsidP="006B4630">
            <w:pPr>
              <w:spacing w:after="0" w:line="240" w:lineRule="auto"/>
              <w:rPr>
                <w:rFonts w:cs="Times New Roman"/>
                <w:sz w:val="16"/>
                <w:szCs w:val="16"/>
              </w:rPr>
            </w:pPr>
            <w:r>
              <w:rPr>
                <w:rFonts w:eastAsia="Calibri" w:cs="Times New Roman"/>
                <w:sz w:val="16"/>
                <w:szCs w:val="16"/>
              </w:rPr>
              <w:t>37-3011</w:t>
            </w:r>
          </w:p>
        </w:tc>
        <w:tc>
          <w:tcPr>
            <w:tcW w:w="304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354FCFF" w14:textId="77777777" w:rsidR="006B4630" w:rsidRPr="006B4630" w:rsidRDefault="006B4630" w:rsidP="006B4630">
            <w:pPr>
              <w:spacing w:after="0" w:line="240" w:lineRule="auto"/>
              <w:rPr>
                <w:rFonts w:cs="Times New Roman"/>
                <w:sz w:val="16"/>
                <w:szCs w:val="16"/>
              </w:rPr>
            </w:pPr>
            <w:r>
              <w:rPr>
                <w:rFonts w:eastAsia="Calibri" w:cs="Times New Roman"/>
                <w:sz w:val="16"/>
                <w:szCs w:val="16"/>
              </w:rPr>
              <w:t>Landscaping and Groundskeeping Workers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E7A9FC6"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29</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150404E"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57</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EBFADD9"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28</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A7D62E8"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97%</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7482889"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$17.84</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647E9D6"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0.66</w:t>
            </w:r>
          </w:p>
        </w:tc>
      </w:tr>
      <w:tr w:rsidR="006B4630" w:rsidRPr="006B4630" w14:paraId="21E7C0A8" w14:textId="77777777" w:rsidTr="006B4630">
        <w:tc>
          <w:tcPr>
            <w:tcW w:w="10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DFA6208" w14:textId="77777777" w:rsidR="006B4630" w:rsidRPr="006B4630" w:rsidRDefault="006B4630" w:rsidP="006B4630">
            <w:pPr>
              <w:spacing w:after="0" w:line="240" w:lineRule="auto"/>
              <w:rPr>
                <w:rFonts w:cs="Times New Roman"/>
                <w:sz w:val="16"/>
                <w:szCs w:val="16"/>
              </w:rPr>
            </w:pPr>
            <w:r>
              <w:rPr>
                <w:rFonts w:eastAsia="Calibri" w:cs="Times New Roman"/>
                <w:sz w:val="16"/>
                <w:szCs w:val="16"/>
              </w:rPr>
              <w:t>27-1026</w:t>
            </w:r>
          </w:p>
        </w:tc>
        <w:tc>
          <w:tcPr>
            <w:tcW w:w="304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98F9C41" w14:textId="77777777" w:rsidR="006B4630" w:rsidRPr="006B4630" w:rsidRDefault="006B4630" w:rsidP="006B4630">
            <w:pPr>
              <w:spacing w:after="0" w:line="240" w:lineRule="auto"/>
              <w:rPr>
                <w:rFonts w:cs="Times New Roman"/>
                <w:sz w:val="16"/>
                <w:szCs w:val="16"/>
              </w:rPr>
            </w:pPr>
            <w:r>
              <w:rPr>
                <w:rFonts w:eastAsia="Calibri" w:cs="Times New Roman"/>
                <w:sz w:val="16"/>
                <w:szCs w:val="16"/>
              </w:rPr>
              <w:t>Merchandise Displayers and Window Trimmers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56A512B"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43</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AB8934C"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81</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5F798B0"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38</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6A955C2"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88%</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94BA156"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$17.95</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5791A03"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5.36</w:t>
            </w:r>
          </w:p>
        </w:tc>
      </w:tr>
      <w:tr w:rsidR="006B4630" w:rsidRPr="006B4630" w14:paraId="731D3DF8" w14:textId="77777777" w:rsidTr="006B4630">
        <w:tc>
          <w:tcPr>
            <w:tcW w:w="10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2D69F28" w14:textId="77777777" w:rsidR="006B4630" w:rsidRPr="006B4630" w:rsidRDefault="006B4630" w:rsidP="006B4630">
            <w:pPr>
              <w:spacing w:after="0" w:line="240" w:lineRule="auto"/>
              <w:rPr>
                <w:rFonts w:cs="Times New Roman"/>
                <w:sz w:val="16"/>
                <w:szCs w:val="16"/>
              </w:rPr>
            </w:pPr>
            <w:r>
              <w:rPr>
                <w:rFonts w:eastAsia="Calibri" w:cs="Times New Roman"/>
                <w:sz w:val="16"/>
                <w:szCs w:val="16"/>
              </w:rPr>
              <w:t>25-3031</w:t>
            </w:r>
          </w:p>
        </w:tc>
        <w:tc>
          <w:tcPr>
            <w:tcW w:w="304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EA4AF3B" w14:textId="77777777" w:rsidR="006B4630" w:rsidRPr="006B4630" w:rsidRDefault="006B4630" w:rsidP="006B4630">
            <w:pPr>
              <w:spacing w:after="0" w:line="240" w:lineRule="auto"/>
              <w:rPr>
                <w:rFonts w:cs="Times New Roman"/>
                <w:sz w:val="16"/>
                <w:szCs w:val="16"/>
              </w:rPr>
            </w:pPr>
            <w:r>
              <w:rPr>
                <w:rFonts w:eastAsia="Calibri" w:cs="Times New Roman"/>
                <w:sz w:val="16"/>
                <w:szCs w:val="16"/>
              </w:rPr>
              <w:t>Substitute Teachers, Short-Term</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EE31AE9"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33</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98C4A7D"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51</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6128231"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18</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F19510B"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55%</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946D228"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$17.79</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CF94D75"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1.10</w:t>
            </w:r>
          </w:p>
        </w:tc>
      </w:tr>
      <w:tr w:rsidR="006B4630" w:rsidRPr="006B4630" w14:paraId="060C2DE0" w14:textId="77777777" w:rsidTr="006B4630">
        <w:tc>
          <w:tcPr>
            <w:tcW w:w="10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3DF4356" w14:textId="77777777" w:rsidR="006B4630" w:rsidRPr="006B4630" w:rsidRDefault="006B4630" w:rsidP="006B4630">
            <w:pPr>
              <w:spacing w:after="0" w:line="240" w:lineRule="auto"/>
              <w:rPr>
                <w:rFonts w:cs="Times New Roman"/>
                <w:sz w:val="16"/>
                <w:szCs w:val="16"/>
              </w:rPr>
            </w:pPr>
            <w:r>
              <w:rPr>
                <w:rFonts w:eastAsia="Calibri" w:cs="Times New Roman"/>
                <w:sz w:val="16"/>
                <w:szCs w:val="16"/>
              </w:rPr>
              <w:t>11-2022</w:t>
            </w:r>
          </w:p>
        </w:tc>
        <w:tc>
          <w:tcPr>
            <w:tcW w:w="304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72717FA" w14:textId="77777777" w:rsidR="006B4630" w:rsidRPr="006B4630" w:rsidRDefault="006B4630" w:rsidP="006B4630">
            <w:pPr>
              <w:spacing w:after="0" w:line="240" w:lineRule="auto"/>
              <w:rPr>
                <w:rFonts w:cs="Times New Roman"/>
                <w:sz w:val="16"/>
                <w:szCs w:val="16"/>
              </w:rPr>
            </w:pPr>
            <w:r>
              <w:rPr>
                <w:rFonts w:eastAsia="Calibri" w:cs="Times New Roman"/>
                <w:sz w:val="16"/>
                <w:szCs w:val="16"/>
              </w:rPr>
              <w:t>Sales Managers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1CFB493"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42</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84F54AC"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64</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670528F"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22</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E1BE607"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52%</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F548F95"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$51.82</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A15167B"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1.09</w:t>
            </w:r>
          </w:p>
        </w:tc>
      </w:tr>
      <w:tr w:rsidR="006B4630" w:rsidRPr="006B4630" w14:paraId="18C76B92" w14:textId="77777777" w:rsidTr="006B4630">
        <w:tc>
          <w:tcPr>
            <w:tcW w:w="10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C489EE7" w14:textId="77777777" w:rsidR="006B4630" w:rsidRPr="006B4630" w:rsidRDefault="006B4630" w:rsidP="006B4630">
            <w:pPr>
              <w:spacing w:after="0" w:line="240" w:lineRule="auto"/>
              <w:rPr>
                <w:rFonts w:cs="Times New Roman"/>
                <w:sz w:val="16"/>
                <w:szCs w:val="16"/>
              </w:rPr>
            </w:pPr>
            <w:r>
              <w:rPr>
                <w:rFonts w:eastAsia="Calibri" w:cs="Times New Roman"/>
                <w:sz w:val="16"/>
                <w:szCs w:val="16"/>
              </w:rPr>
              <w:t>35-3011</w:t>
            </w:r>
          </w:p>
        </w:tc>
        <w:tc>
          <w:tcPr>
            <w:tcW w:w="304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904C40F" w14:textId="77777777" w:rsidR="006B4630" w:rsidRPr="006B4630" w:rsidRDefault="006B4630" w:rsidP="006B4630">
            <w:pPr>
              <w:spacing w:after="0" w:line="240" w:lineRule="auto"/>
              <w:rPr>
                <w:rFonts w:cs="Times New Roman"/>
                <w:sz w:val="16"/>
                <w:szCs w:val="16"/>
              </w:rPr>
            </w:pPr>
            <w:r>
              <w:rPr>
                <w:rFonts w:eastAsia="Calibri" w:cs="Times New Roman"/>
                <w:sz w:val="16"/>
                <w:szCs w:val="16"/>
              </w:rPr>
              <w:t>Bartenders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6E23982"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51</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FC503B3"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74</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42BAAD7"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23</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A45D883"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45%</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49014B2"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$17.85</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676DB4A"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1.06</w:t>
            </w:r>
          </w:p>
        </w:tc>
      </w:tr>
      <w:tr w:rsidR="006B4630" w:rsidRPr="006B4630" w14:paraId="061AAE20" w14:textId="77777777" w:rsidTr="006B4630">
        <w:tc>
          <w:tcPr>
            <w:tcW w:w="10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57670AB" w14:textId="77777777" w:rsidR="006B4630" w:rsidRPr="006B4630" w:rsidRDefault="006B4630" w:rsidP="006B4630">
            <w:pPr>
              <w:spacing w:after="0" w:line="240" w:lineRule="auto"/>
              <w:rPr>
                <w:rFonts w:cs="Times New Roman"/>
                <w:sz w:val="16"/>
                <w:szCs w:val="16"/>
              </w:rPr>
            </w:pPr>
            <w:r>
              <w:rPr>
                <w:rFonts w:eastAsia="Calibri" w:cs="Times New Roman"/>
                <w:sz w:val="16"/>
                <w:szCs w:val="16"/>
              </w:rPr>
              <w:t>49-3023</w:t>
            </w:r>
          </w:p>
        </w:tc>
        <w:tc>
          <w:tcPr>
            <w:tcW w:w="304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BCD258B" w14:textId="77777777" w:rsidR="006B4630" w:rsidRPr="006B4630" w:rsidRDefault="006B4630" w:rsidP="006B4630">
            <w:pPr>
              <w:spacing w:after="0" w:line="240" w:lineRule="auto"/>
              <w:rPr>
                <w:rFonts w:cs="Times New Roman"/>
                <w:sz w:val="16"/>
                <w:szCs w:val="16"/>
              </w:rPr>
            </w:pPr>
            <w:r>
              <w:rPr>
                <w:rFonts w:eastAsia="Calibri" w:cs="Times New Roman"/>
                <w:sz w:val="16"/>
                <w:szCs w:val="16"/>
              </w:rPr>
              <w:t>Automotive Service Technicians and Mechanics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825FBAC"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41</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434B579"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58</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522C172"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17</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163E7C4"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41%</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0BF0A45"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$20.65</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BF9B829"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0.89</w:t>
            </w:r>
          </w:p>
        </w:tc>
      </w:tr>
      <w:tr w:rsidR="006B4630" w:rsidRPr="006B4630" w14:paraId="5071E4CD" w14:textId="77777777" w:rsidTr="006B4630">
        <w:tc>
          <w:tcPr>
            <w:tcW w:w="10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896C210" w14:textId="77777777" w:rsidR="006B4630" w:rsidRPr="006B4630" w:rsidRDefault="006B4630" w:rsidP="006B4630">
            <w:pPr>
              <w:spacing w:after="0" w:line="240" w:lineRule="auto"/>
              <w:rPr>
                <w:rFonts w:cs="Times New Roman"/>
                <w:sz w:val="16"/>
                <w:szCs w:val="16"/>
              </w:rPr>
            </w:pPr>
            <w:r>
              <w:rPr>
                <w:rFonts w:eastAsia="Calibri" w:cs="Times New Roman"/>
                <w:sz w:val="16"/>
                <w:szCs w:val="16"/>
              </w:rPr>
              <w:t>31-1128</w:t>
            </w:r>
          </w:p>
        </w:tc>
        <w:tc>
          <w:tcPr>
            <w:tcW w:w="304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A9FC1BE" w14:textId="77777777" w:rsidR="006B4630" w:rsidRPr="006B4630" w:rsidRDefault="006B4630" w:rsidP="006B4630">
            <w:pPr>
              <w:spacing w:after="0" w:line="240" w:lineRule="auto"/>
              <w:rPr>
                <w:rFonts w:cs="Times New Roman"/>
                <w:sz w:val="16"/>
                <w:szCs w:val="16"/>
              </w:rPr>
            </w:pPr>
            <w:r>
              <w:rPr>
                <w:rFonts w:eastAsia="Calibri" w:cs="Times New Roman"/>
                <w:sz w:val="16"/>
                <w:szCs w:val="16"/>
              </w:rPr>
              <w:t>Home Health and Personal Care Aides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DD87F60"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99</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59B4830"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140</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12D29C3"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41</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CA7ECE3"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41%</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137B282"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$14.82</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0C7EA3C"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0.33</w:t>
            </w:r>
          </w:p>
        </w:tc>
      </w:tr>
      <w:tr w:rsidR="006B4630" w:rsidRPr="006B4630" w14:paraId="4D1D641A" w14:textId="77777777" w:rsidTr="006B4630">
        <w:tc>
          <w:tcPr>
            <w:tcW w:w="10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C63609E" w14:textId="77777777" w:rsidR="006B4630" w:rsidRPr="006B4630" w:rsidRDefault="006B4630" w:rsidP="006B4630">
            <w:pPr>
              <w:spacing w:after="0" w:line="240" w:lineRule="auto"/>
              <w:rPr>
                <w:rFonts w:cs="Times New Roman"/>
                <w:sz w:val="16"/>
                <w:szCs w:val="16"/>
              </w:rPr>
            </w:pPr>
            <w:r>
              <w:rPr>
                <w:rFonts w:eastAsia="Calibri" w:cs="Times New Roman"/>
                <w:sz w:val="16"/>
                <w:szCs w:val="16"/>
              </w:rPr>
              <w:t>47-2061</w:t>
            </w:r>
          </w:p>
        </w:tc>
        <w:tc>
          <w:tcPr>
            <w:tcW w:w="304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B7E6690" w14:textId="77777777" w:rsidR="006B4630" w:rsidRPr="006B4630" w:rsidRDefault="006B4630" w:rsidP="006B4630">
            <w:pPr>
              <w:spacing w:after="0" w:line="240" w:lineRule="auto"/>
              <w:rPr>
                <w:rFonts w:cs="Times New Roman"/>
                <w:sz w:val="16"/>
                <w:szCs w:val="16"/>
              </w:rPr>
            </w:pPr>
            <w:r>
              <w:rPr>
                <w:rFonts w:eastAsia="Calibri" w:cs="Times New Roman"/>
                <w:sz w:val="16"/>
                <w:szCs w:val="16"/>
              </w:rPr>
              <w:t>Construction Laborers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B3181FF"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41</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554EBC1"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57</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5E515F7"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16</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088902E"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39%</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20FFA52"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$18.80</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A02EBD0"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0.57</w:t>
            </w:r>
          </w:p>
        </w:tc>
      </w:tr>
      <w:tr w:rsidR="006B4630" w:rsidRPr="006B4630" w14:paraId="41681139" w14:textId="77777777" w:rsidTr="006B4630">
        <w:tc>
          <w:tcPr>
            <w:tcW w:w="10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B96159B" w14:textId="77777777" w:rsidR="006B4630" w:rsidRPr="006B4630" w:rsidRDefault="006B4630" w:rsidP="006B4630">
            <w:pPr>
              <w:spacing w:after="0" w:line="240" w:lineRule="auto"/>
              <w:rPr>
                <w:rFonts w:cs="Times New Roman"/>
                <w:sz w:val="16"/>
                <w:szCs w:val="16"/>
              </w:rPr>
            </w:pPr>
            <w:r>
              <w:rPr>
                <w:rFonts w:eastAsia="Calibri" w:cs="Times New Roman"/>
                <w:sz w:val="16"/>
                <w:szCs w:val="16"/>
              </w:rPr>
              <w:t>53-7065</w:t>
            </w:r>
          </w:p>
        </w:tc>
        <w:tc>
          <w:tcPr>
            <w:tcW w:w="304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7C7C52F" w14:textId="77777777" w:rsidR="006B4630" w:rsidRPr="006B4630" w:rsidRDefault="006B4630" w:rsidP="006B4630">
            <w:pPr>
              <w:spacing w:after="0" w:line="240" w:lineRule="auto"/>
              <w:rPr>
                <w:rFonts w:cs="Times New Roman"/>
                <w:sz w:val="16"/>
                <w:szCs w:val="16"/>
              </w:rPr>
            </w:pPr>
            <w:r>
              <w:rPr>
                <w:rFonts w:eastAsia="Calibri" w:cs="Times New Roman"/>
                <w:sz w:val="16"/>
                <w:szCs w:val="16"/>
              </w:rPr>
              <w:t>Stockers and Order Fillers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5E468E0"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476</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6983A2F"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648</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8FCEAA1"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172</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9C1D5E3"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36%</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C375688"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$17.65</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1FF7CEC"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2.48</w:t>
            </w:r>
          </w:p>
        </w:tc>
      </w:tr>
      <w:tr w:rsidR="006B4630" w:rsidRPr="006B4630" w14:paraId="7675AC86" w14:textId="77777777" w:rsidTr="006B4630">
        <w:tc>
          <w:tcPr>
            <w:tcW w:w="10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06986FC" w14:textId="77777777" w:rsidR="006B4630" w:rsidRPr="006B4630" w:rsidRDefault="006B4630" w:rsidP="006B4630">
            <w:pPr>
              <w:spacing w:after="0" w:line="240" w:lineRule="auto"/>
              <w:rPr>
                <w:rFonts w:cs="Times New Roman"/>
                <w:sz w:val="16"/>
                <w:szCs w:val="16"/>
              </w:rPr>
            </w:pPr>
            <w:r>
              <w:rPr>
                <w:rFonts w:eastAsia="Calibri" w:cs="Times New Roman"/>
                <w:sz w:val="16"/>
                <w:szCs w:val="16"/>
              </w:rPr>
              <w:t>53-7051</w:t>
            </w:r>
          </w:p>
        </w:tc>
        <w:tc>
          <w:tcPr>
            <w:tcW w:w="304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B6C42C4" w14:textId="77777777" w:rsidR="006B4630" w:rsidRPr="006B4630" w:rsidRDefault="006B4630" w:rsidP="006B4630">
            <w:pPr>
              <w:spacing w:after="0" w:line="240" w:lineRule="auto"/>
              <w:rPr>
                <w:rFonts w:cs="Times New Roman"/>
                <w:sz w:val="16"/>
                <w:szCs w:val="16"/>
              </w:rPr>
            </w:pPr>
            <w:r>
              <w:rPr>
                <w:rFonts w:eastAsia="Calibri" w:cs="Times New Roman"/>
                <w:sz w:val="16"/>
                <w:szCs w:val="16"/>
              </w:rPr>
              <w:t>Industrial Truck and Tractor Operators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34A5583"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127</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5BF4341"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169</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583E517"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42</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FF870FB"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33%</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9132DEB"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$17.45</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FD556F4"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2.36</w:t>
            </w:r>
          </w:p>
        </w:tc>
      </w:tr>
      <w:tr w:rsidR="006B4630" w:rsidRPr="006B4630" w14:paraId="5CC72C4C" w14:textId="77777777" w:rsidTr="006B4630">
        <w:tc>
          <w:tcPr>
            <w:tcW w:w="10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B688160" w14:textId="77777777" w:rsidR="006B4630" w:rsidRPr="006B4630" w:rsidRDefault="006B4630" w:rsidP="006B4630">
            <w:pPr>
              <w:spacing w:after="0" w:line="240" w:lineRule="auto"/>
              <w:rPr>
                <w:rFonts w:cs="Times New Roman"/>
                <w:sz w:val="16"/>
                <w:szCs w:val="16"/>
              </w:rPr>
            </w:pPr>
            <w:r>
              <w:rPr>
                <w:rFonts w:eastAsia="Calibri" w:cs="Times New Roman"/>
                <w:sz w:val="16"/>
                <w:szCs w:val="16"/>
              </w:rPr>
              <w:t>11-1021</w:t>
            </w:r>
          </w:p>
        </w:tc>
        <w:tc>
          <w:tcPr>
            <w:tcW w:w="304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337FA8C" w14:textId="77777777" w:rsidR="006B4630" w:rsidRPr="006B4630" w:rsidRDefault="006B4630" w:rsidP="006B4630">
            <w:pPr>
              <w:spacing w:after="0" w:line="240" w:lineRule="auto"/>
              <w:rPr>
                <w:rFonts w:cs="Times New Roman"/>
                <w:sz w:val="16"/>
                <w:szCs w:val="16"/>
              </w:rPr>
            </w:pPr>
            <w:r>
              <w:rPr>
                <w:rFonts w:eastAsia="Calibri" w:cs="Times New Roman"/>
                <w:sz w:val="16"/>
                <w:szCs w:val="16"/>
              </w:rPr>
              <w:t>General and Operations Managers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59388F3"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409</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7F9C60A"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521</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42F5FD2"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112</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87BF499"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27%</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6636E6C"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$37.53</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F8FDABC"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1.60</w:t>
            </w:r>
          </w:p>
        </w:tc>
      </w:tr>
      <w:tr w:rsidR="006B4630" w:rsidRPr="006B4630" w14:paraId="71D252A6" w14:textId="77777777" w:rsidTr="006B4630">
        <w:tc>
          <w:tcPr>
            <w:tcW w:w="10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FFB3CD2" w14:textId="77777777" w:rsidR="006B4630" w:rsidRPr="006B4630" w:rsidRDefault="006B4630" w:rsidP="006B4630">
            <w:pPr>
              <w:spacing w:after="0" w:line="240" w:lineRule="auto"/>
              <w:rPr>
                <w:rFonts w:cs="Times New Roman"/>
                <w:sz w:val="16"/>
                <w:szCs w:val="16"/>
              </w:rPr>
            </w:pPr>
            <w:r>
              <w:rPr>
                <w:rFonts w:eastAsia="Calibri" w:cs="Times New Roman"/>
                <w:sz w:val="16"/>
                <w:szCs w:val="16"/>
              </w:rPr>
              <w:t>43-5032</w:t>
            </w:r>
          </w:p>
        </w:tc>
        <w:tc>
          <w:tcPr>
            <w:tcW w:w="304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4591CA1" w14:textId="77777777" w:rsidR="006B4630" w:rsidRPr="006B4630" w:rsidRDefault="006B4630" w:rsidP="006B4630">
            <w:pPr>
              <w:spacing w:after="0" w:line="240" w:lineRule="auto"/>
              <w:rPr>
                <w:rFonts w:cs="Times New Roman"/>
                <w:sz w:val="16"/>
                <w:szCs w:val="16"/>
              </w:rPr>
            </w:pPr>
            <w:r>
              <w:rPr>
                <w:rFonts w:eastAsia="Calibri" w:cs="Times New Roman"/>
                <w:sz w:val="16"/>
                <w:szCs w:val="16"/>
              </w:rPr>
              <w:t>Dispatchers, Except Police, Fire, and Ambulance</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9AC2C40"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55</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D2A4BF8"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70</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AB15630"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15</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0445B43"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27%</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96DDB6D"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$23.05</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687C662" w14:textId="77777777" w:rsidR="006B4630" w:rsidRPr="006B4630" w:rsidRDefault="006B4630" w:rsidP="006B4630">
            <w:pPr>
              <w:spacing w:after="0" w:line="240" w:lineRule="auto"/>
              <w:jc w:val="center"/>
              <w:rPr>
                <w:rFonts w:cs="Times New Roman"/>
                <w:sz w:val="16"/>
                <w:szCs w:val="16"/>
              </w:rPr>
            </w:pPr>
            <w:r>
              <w:rPr>
                <w:rFonts w:eastAsia="Calibri" w:cs="Times New Roman"/>
                <w:sz w:val="16"/>
                <w:szCs w:val="16"/>
              </w:rPr>
              <w:t>3.80</w:t>
            </w:r>
          </w:p>
        </w:tc>
      </w:tr>
    </w:tbl>
    <w:p w14:paraId="2CB99B39" w14:textId="333DB2F7" w:rsidR="006B4630" w:rsidRPr="006B4630" w:rsidRDefault="006B4630" w:rsidP="0008466C">
      <w:pPr>
        <w:ind w:right="454"/>
        <w:rPr>
          <w:sz w:val="16"/>
          <w:szCs w:val="16"/>
        </w:rPr>
      </w:pPr>
      <w:r>
        <w:rPr>
          <w:i/>
          <w:iCs/>
          <w:sz w:val="16"/>
          <w:szCs w:val="16"/>
        </w:rPr>
        <w:t xml:space="preserve">Source: </w:t>
      </w:r>
      <w:proofErr w:type="spellStart"/>
      <w:r>
        <w:rPr>
          <w:i/>
          <w:iCs/>
          <w:sz w:val="16"/>
          <w:szCs w:val="16"/>
        </w:rPr>
        <w:t>Lightcast</w:t>
      </w:r>
      <w:proofErr w:type="spellEnd"/>
      <w:r>
        <w:rPr>
          <w:i/>
          <w:iCs/>
          <w:sz w:val="16"/>
          <w:szCs w:val="16"/>
        </w:rPr>
        <w:t xml:space="preserve"> (2026 dataset, accessed September 2026); QCEW employees. Top 15 five-digit SOC occupations by percent employment change, 2021–2026, among occupations with at least 50 jobs in 2026. Location Quotient is 2026 employment concentration relative to the United States.</w:t>
      </w:r>
    </w:p>
    <w:p w14:paraId="317BB825" w14:textId="43078B9B" w:rsidR="001E0740" w:rsidRPr="006A3110" w:rsidRDefault="001E0740" w:rsidP="0008466C">
      <w:pPr>
        <w:ind w:right="454"/>
        <w:jc w:val="center"/>
        <w:rPr>
          <w:rFonts w:cs="Times New Roman"/>
        </w:rPr>
      </w:pPr>
      <w:r>
        <w:rPr>
          <w:rFonts w:cs="Times New Roman"/>
          <w:b/>
          <w:bCs/>
        </w:rPr>
        <w:t>Table 16: Occupations by Percent Change in Employment, Santa Cruz Labor Shed (Santa Cruz and Pima Counties), 2021–2026</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5"/>
        <w:gridCol w:w="3240"/>
        <w:gridCol w:w="630"/>
        <w:gridCol w:w="720"/>
        <w:gridCol w:w="990"/>
        <w:gridCol w:w="810"/>
        <w:gridCol w:w="900"/>
        <w:gridCol w:w="1440"/>
      </w:tblGrid>
      <w:tr w:rsidR="001E0740" w:rsidRPr="00832F3E" w14:paraId="3E22BD06" w14:textId="77777777" w:rsidTr="00BE2295">
        <w:trPr>
          <w:tblHeader/>
        </w:trPr>
        <w:tc>
          <w:tcPr>
            <w:tcW w:w="805"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72542A52" w14:textId="77777777" w:rsidR="001E0740" w:rsidRPr="00832F3E" w:rsidRDefault="001E0740" w:rsidP="00BE2295">
            <w:pPr>
              <w:spacing w:after="0"/>
              <w:rPr>
                <w:rFonts w:cs="Times New Roman"/>
                <w:sz w:val="16"/>
                <w:szCs w:val="16"/>
              </w:rPr>
            </w:pPr>
            <w:r>
              <w:rPr>
                <w:rFonts w:eastAsia="Calibri" w:cs="Times New Roman"/>
                <w:b/>
                <w:bCs/>
                <w:color w:val="FFFFFF"/>
                <w:sz w:val="16"/>
                <w:szCs w:val="16"/>
              </w:rPr>
              <w:t>SOC</w:t>
            </w:r>
          </w:p>
        </w:tc>
        <w:tc>
          <w:tcPr>
            <w:tcW w:w="324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21E8858D" w14:textId="77777777" w:rsidR="001E0740" w:rsidRPr="00832F3E" w:rsidRDefault="001E0740" w:rsidP="00BE2295">
            <w:pPr>
              <w:spacing w:after="0"/>
              <w:rPr>
                <w:rFonts w:cs="Times New Roman"/>
                <w:sz w:val="16"/>
                <w:szCs w:val="16"/>
              </w:rPr>
            </w:pPr>
            <w:r>
              <w:rPr>
                <w:rFonts w:eastAsia="Calibri" w:cs="Times New Roman"/>
                <w:b/>
                <w:bCs/>
                <w:color w:val="FFFFFF"/>
                <w:sz w:val="16"/>
                <w:szCs w:val="16"/>
              </w:rPr>
              <w:t>Occupation</w:t>
            </w:r>
          </w:p>
        </w:tc>
        <w:tc>
          <w:tcPr>
            <w:tcW w:w="63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70582C24" w14:textId="77777777" w:rsidR="001E0740" w:rsidRPr="00832F3E" w:rsidRDefault="001E0740" w:rsidP="00BE2295">
            <w:pPr>
              <w:spacing w:after="0"/>
              <w:jc w:val="center"/>
              <w:rPr>
                <w:rFonts w:cs="Times New Roman"/>
                <w:sz w:val="16"/>
                <w:szCs w:val="16"/>
              </w:rPr>
            </w:pPr>
            <w:r>
              <w:rPr>
                <w:rFonts w:eastAsia="Calibri" w:cs="Times New Roman"/>
                <w:b/>
                <w:bCs/>
                <w:color w:val="FFFFFF"/>
                <w:sz w:val="16"/>
                <w:szCs w:val="16"/>
              </w:rPr>
              <w:t>2021 Jobs</w:t>
            </w:r>
          </w:p>
        </w:tc>
        <w:tc>
          <w:tcPr>
            <w:tcW w:w="72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01A24A95" w14:textId="77777777" w:rsidR="001E0740" w:rsidRPr="00832F3E" w:rsidRDefault="001E0740" w:rsidP="00BE2295">
            <w:pPr>
              <w:spacing w:after="0"/>
              <w:jc w:val="center"/>
              <w:rPr>
                <w:rFonts w:cs="Times New Roman"/>
                <w:sz w:val="16"/>
                <w:szCs w:val="16"/>
              </w:rPr>
            </w:pPr>
            <w:r>
              <w:rPr>
                <w:rFonts w:eastAsia="Calibri" w:cs="Times New Roman"/>
                <w:b/>
                <w:bCs/>
                <w:color w:val="FFFFFF"/>
                <w:sz w:val="16"/>
                <w:szCs w:val="16"/>
              </w:rPr>
              <w:t>2026 Jobs</w:t>
            </w:r>
          </w:p>
        </w:tc>
        <w:tc>
          <w:tcPr>
            <w:tcW w:w="99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4A13E003" w14:textId="77777777" w:rsidR="001E0740" w:rsidRPr="00832F3E" w:rsidRDefault="001E0740" w:rsidP="00BE2295">
            <w:pPr>
              <w:spacing w:after="0"/>
              <w:jc w:val="center"/>
              <w:rPr>
                <w:rFonts w:cs="Times New Roman"/>
                <w:sz w:val="16"/>
                <w:szCs w:val="16"/>
              </w:rPr>
            </w:pPr>
            <w:r>
              <w:rPr>
                <w:rFonts w:eastAsia="Calibri" w:cs="Times New Roman"/>
                <w:b/>
                <w:bCs/>
                <w:color w:val="FFFFFF"/>
                <w:sz w:val="16"/>
                <w:szCs w:val="16"/>
              </w:rPr>
              <w:t>2021–2026 Change</w:t>
            </w:r>
          </w:p>
        </w:tc>
        <w:tc>
          <w:tcPr>
            <w:tcW w:w="81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7785C188" w14:textId="77777777" w:rsidR="001E0740" w:rsidRPr="00832F3E" w:rsidRDefault="001E0740" w:rsidP="00BE2295">
            <w:pPr>
              <w:spacing w:after="0"/>
              <w:jc w:val="center"/>
              <w:rPr>
                <w:rFonts w:cs="Times New Roman"/>
                <w:sz w:val="16"/>
                <w:szCs w:val="16"/>
              </w:rPr>
            </w:pPr>
            <w:r>
              <w:rPr>
                <w:rFonts w:eastAsia="Calibri" w:cs="Times New Roman"/>
                <w:b/>
                <w:bCs/>
                <w:color w:val="FFFFFF"/>
                <w:sz w:val="16"/>
                <w:szCs w:val="16"/>
              </w:rPr>
              <w:t>% Change</w:t>
            </w:r>
          </w:p>
        </w:tc>
        <w:tc>
          <w:tcPr>
            <w:tcW w:w="90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615E8008" w14:textId="77777777" w:rsidR="001E0740" w:rsidRPr="00832F3E" w:rsidRDefault="001E0740" w:rsidP="00BE2295">
            <w:pPr>
              <w:spacing w:after="0"/>
              <w:jc w:val="center"/>
              <w:rPr>
                <w:rFonts w:cs="Times New Roman"/>
                <w:sz w:val="16"/>
                <w:szCs w:val="16"/>
              </w:rPr>
            </w:pPr>
            <w:r>
              <w:rPr>
                <w:rFonts w:eastAsia="Calibri" w:cs="Times New Roman"/>
                <w:b/>
                <w:bCs/>
                <w:color w:val="FFFFFF"/>
                <w:sz w:val="16"/>
                <w:szCs w:val="16"/>
              </w:rPr>
              <w:t>Median Hourly Earnings</w:t>
            </w:r>
          </w:p>
        </w:tc>
        <w:tc>
          <w:tcPr>
            <w:tcW w:w="144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tcPr>
          <w:p w14:paraId="0162960A" w14:textId="77777777" w:rsidR="001E0740" w:rsidRPr="00832F3E" w:rsidRDefault="001E0740" w:rsidP="00BE2295">
            <w:pPr>
              <w:spacing w:after="0"/>
              <w:jc w:val="center"/>
              <w:rPr>
                <w:rFonts w:cs="Times New Roman"/>
                <w:sz w:val="16"/>
                <w:szCs w:val="16"/>
              </w:rPr>
            </w:pPr>
            <w:r>
              <w:rPr>
                <w:rFonts w:eastAsia="Calibri" w:cs="Times New Roman"/>
                <w:b/>
                <w:bCs/>
                <w:color w:val="FFFFFF"/>
                <w:sz w:val="16"/>
                <w:szCs w:val="16"/>
              </w:rPr>
              <w:t>Location Quotient</w:t>
            </w:r>
          </w:p>
        </w:tc>
      </w:tr>
      <w:tr w:rsidR="001E0740" w:rsidRPr="00832F3E" w14:paraId="73EE9F8A" w14:textId="77777777" w:rsidTr="00BE2295">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5BA5C48" w14:textId="77777777" w:rsidR="001E0740" w:rsidRPr="00832F3E" w:rsidRDefault="001E0740" w:rsidP="00BE2295">
            <w:pPr>
              <w:spacing w:after="0"/>
              <w:rPr>
                <w:rFonts w:cs="Times New Roman"/>
                <w:sz w:val="16"/>
                <w:szCs w:val="16"/>
              </w:rPr>
            </w:pPr>
            <w:r>
              <w:rPr>
                <w:rFonts w:eastAsia="Calibri" w:cs="Times New Roman"/>
                <w:sz w:val="16"/>
                <w:szCs w:val="16"/>
              </w:rPr>
              <w:t>25-9044</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97317EF" w14:textId="77777777" w:rsidR="001E0740" w:rsidRPr="00832F3E" w:rsidRDefault="001E0740" w:rsidP="00BE2295">
            <w:pPr>
              <w:spacing w:after="0"/>
              <w:rPr>
                <w:rFonts w:cs="Times New Roman"/>
                <w:sz w:val="16"/>
                <w:szCs w:val="16"/>
              </w:rPr>
            </w:pPr>
            <w:r>
              <w:rPr>
                <w:rFonts w:eastAsia="Calibri" w:cs="Times New Roman"/>
                <w:sz w:val="16"/>
                <w:szCs w:val="16"/>
              </w:rPr>
              <w:t>Teaching Assistants, Postsecondary</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F6A2D99" w14:textId="77777777" w:rsidR="001E0740" w:rsidRPr="00832F3E" w:rsidRDefault="001E0740" w:rsidP="00BE2295">
            <w:pPr>
              <w:spacing w:after="0"/>
              <w:jc w:val="center"/>
              <w:rPr>
                <w:rFonts w:cs="Times New Roman"/>
                <w:sz w:val="16"/>
                <w:szCs w:val="16"/>
              </w:rPr>
            </w:pPr>
            <w:r>
              <w:rPr>
                <w:rFonts w:eastAsia="Calibri" w:cs="Times New Roman"/>
                <w:sz w:val="16"/>
                <w:szCs w:val="16"/>
              </w:rPr>
              <w:t>433</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7643780" w14:textId="77777777" w:rsidR="001E0740" w:rsidRPr="00832F3E" w:rsidRDefault="001E0740" w:rsidP="00BE2295">
            <w:pPr>
              <w:spacing w:after="0"/>
              <w:jc w:val="center"/>
              <w:rPr>
                <w:rFonts w:cs="Times New Roman"/>
                <w:sz w:val="16"/>
                <w:szCs w:val="16"/>
              </w:rPr>
            </w:pPr>
            <w:r>
              <w:rPr>
                <w:rFonts w:eastAsia="Calibri" w:cs="Times New Roman"/>
                <w:sz w:val="16"/>
                <w:szCs w:val="16"/>
              </w:rPr>
              <w:t>2,212</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AB1F926" w14:textId="77777777" w:rsidR="001E0740" w:rsidRPr="00832F3E" w:rsidRDefault="001E0740" w:rsidP="00BE2295">
            <w:pPr>
              <w:spacing w:after="0"/>
              <w:jc w:val="center"/>
              <w:rPr>
                <w:rFonts w:cs="Times New Roman"/>
                <w:sz w:val="16"/>
                <w:szCs w:val="16"/>
              </w:rPr>
            </w:pPr>
            <w:r>
              <w:rPr>
                <w:rFonts w:eastAsia="Calibri" w:cs="Times New Roman"/>
                <w:sz w:val="16"/>
                <w:szCs w:val="16"/>
              </w:rPr>
              <w:t>1,779</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8B003DE" w14:textId="77777777" w:rsidR="001E0740" w:rsidRPr="00832F3E" w:rsidRDefault="001E0740" w:rsidP="00BE2295">
            <w:pPr>
              <w:spacing w:after="0"/>
              <w:jc w:val="center"/>
              <w:rPr>
                <w:rFonts w:cs="Times New Roman"/>
                <w:sz w:val="16"/>
                <w:szCs w:val="16"/>
              </w:rPr>
            </w:pPr>
            <w:r>
              <w:rPr>
                <w:rFonts w:eastAsia="Calibri" w:cs="Times New Roman"/>
                <w:sz w:val="16"/>
                <w:szCs w:val="16"/>
              </w:rPr>
              <w:t>411%</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391260E" w14:textId="77777777" w:rsidR="001E0740" w:rsidRPr="00832F3E" w:rsidRDefault="001E0740" w:rsidP="00BE2295">
            <w:pPr>
              <w:spacing w:after="0"/>
              <w:jc w:val="center"/>
              <w:rPr>
                <w:rFonts w:cs="Times New Roman"/>
                <w:sz w:val="16"/>
                <w:szCs w:val="16"/>
              </w:rPr>
            </w:pPr>
            <w:r>
              <w:rPr>
                <w:rFonts w:eastAsia="Calibri" w:cs="Times New Roman"/>
                <w:sz w:val="16"/>
                <w:szCs w:val="16"/>
              </w:rPr>
              <w:t>$22.02</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26DA8B8" w14:textId="77777777" w:rsidR="001E0740" w:rsidRPr="00832F3E" w:rsidRDefault="001E0740" w:rsidP="00BE2295">
            <w:pPr>
              <w:spacing w:after="0"/>
              <w:jc w:val="center"/>
              <w:rPr>
                <w:rFonts w:cs="Times New Roman"/>
                <w:sz w:val="16"/>
                <w:szCs w:val="16"/>
              </w:rPr>
            </w:pPr>
            <w:r>
              <w:rPr>
                <w:rFonts w:eastAsia="Calibri" w:cs="Times New Roman"/>
                <w:sz w:val="16"/>
                <w:szCs w:val="16"/>
              </w:rPr>
              <w:t>5.30</w:t>
            </w:r>
          </w:p>
        </w:tc>
      </w:tr>
      <w:tr w:rsidR="001E0740" w:rsidRPr="00832F3E" w14:paraId="5F23A8C7" w14:textId="77777777" w:rsidTr="00BE2295">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46B6559" w14:textId="77777777" w:rsidR="001E0740" w:rsidRPr="00832F3E" w:rsidRDefault="001E0740" w:rsidP="00BE2295">
            <w:pPr>
              <w:spacing w:after="0"/>
              <w:rPr>
                <w:rFonts w:cs="Times New Roman"/>
                <w:sz w:val="16"/>
                <w:szCs w:val="16"/>
              </w:rPr>
            </w:pPr>
            <w:r>
              <w:rPr>
                <w:rFonts w:eastAsia="Calibri" w:cs="Times New Roman"/>
                <w:sz w:val="16"/>
                <w:szCs w:val="16"/>
              </w:rPr>
              <w:t>17-2011</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71BD6AE" w14:textId="77777777" w:rsidR="001E0740" w:rsidRPr="00832F3E" w:rsidRDefault="001E0740" w:rsidP="00BE2295">
            <w:pPr>
              <w:spacing w:after="0"/>
              <w:rPr>
                <w:rFonts w:cs="Times New Roman"/>
                <w:sz w:val="16"/>
                <w:szCs w:val="16"/>
              </w:rPr>
            </w:pPr>
            <w:r>
              <w:rPr>
                <w:rFonts w:eastAsia="Calibri" w:cs="Times New Roman"/>
                <w:sz w:val="16"/>
                <w:szCs w:val="16"/>
              </w:rPr>
              <w:t>Aerospace Engineers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207B8C4" w14:textId="77777777" w:rsidR="001E0740" w:rsidRPr="00832F3E" w:rsidRDefault="001E0740" w:rsidP="00BE2295">
            <w:pPr>
              <w:spacing w:after="0"/>
              <w:jc w:val="center"/>
              <w:rPr>
                <w:rFonts w:cs="Times New Roman"/>
                <w:sz w:val="16"/>
                <w:szCs w:val="16"/>
              </w:rPr>
            </w:pPr>
            <w:r>
              <w:rPr>
                <w:rFonts w:eastAsia="Calibri" w:cs="Times New Roman"/>
                <w:sz w:val="16"/>
                <w:szCs w:val="16"/>
              </w:rPr>
              <w:t>425</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D47EBBA" w14:textId="77777777" w:rsidR="001E0740" w:rsidRPr="00832F3E" w:rsidRDefault="001E0740" w:rsidP="00BE2295">
            <w:pPr>
              <w:spacing w:after="0"/>
              <w:jc w:val="center"/>
              <w:rPr>
                <w:rFonts w:cs="Times New Roman"/>
                <w:sz w:val="16"/>
                <w:szCs w:val="16"/>
              </w:rPr>
            </w:pPr>
            <w:r>
              <w:rPr>
                <w:rFonts w:eastAsia="Calibri" w:cs="Times New Roman"/>
                <w:sz w:val="16"/>
                <w:szCs w:val="16"/>
              </w:rPr>
              <w:t>1,704</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B2B2512" w14:textId="77777777" w:rsidR="001E0740" w:rsidRPr="00832F3E" w:rsidRDefault="001E0740" w:rsidP="00BE2295">
            <w:pPr>
              <w:spacing w:after="0"/>
              <w:jc w:val="center"/>
              <w:rPr>
                <w:rFonts w:cs="Times New Roman"/>
                <w:sz w:val="16"/>
                <w:szCs w:val="16"/>
              </w:rPr>
            </w:pPr>
            <w:r>
              <w:rPr>
                <w:rFonts w:eastAsia="Calibri" w:cs="Times New Roman"/>
                <w:sz w:val="16"/>
                <w:szCs w:val="16"/>
              </w:rPr>
              <w:t>1,279</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13A0FF6" w14:textId="77777777" w:rsidR="001E0740" w:rsidRPr="00832F3E" w:rsidRDefault="001E0740" w:rsidP="00BE2295">
            <w:pPr>
              <w:spacing w:after="0"/>
              <w:jc w:val="center"/>
              <w:rPr>
                <w:rFonts w:cs="Times New Roman"/>
                <w:sz w:val="16"/>
                <w:szCs w:val="16"/>
              </w:rPr>
            </w:pPr>
            <w:r>
              <w:rPr>
                <w:rFonts w:eastAsia="Calibri" w:cs="Times New Roman"/>
                <w:sz w:val="16"/>
                <w:szCs w:val="16"/>
              </w:rPr>
              <w:t>301%</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B8323D6" w14:textId="77777777" w:rsidR="001E0740" w:rsidRPr="00832F3E" w:rsidRDefault="001E0740" w:rsidP="00BE2295">
            <w:pPr>
              <w:spacing w:after="0"/>
              <w:jc w:val="center"/>
              <w:rPr>
                <w:rFonts w:cs="Times New Roman"/>
                <w:sz w:val="16"/>
                <w:szCs w:val="16"/>
              </w:rPr>
            </w:pPr>
            <w:r>
              <w:rPr>
                <w:rFonts w:eastAsia="Calibri" w:cs="Times New Roman"/>
                <w:sz w:val="16"/>
                <w:szCs w:val="16"/>
              </w:rPr>
              <w:t>$51.35</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102AFEC" w14:textId="77777777" w:rsidR="001E0740" w:rsidRPr="00832F3E" w:rsidRDefault="001E0740" w:rsidP="00BE2295">
            <w:pPr>
              <w:spacing w:after="0"/>
              <w:jc w:val="center"/>
              <w:rPr>
                <w:rFonts w:cs="Times New Roman"/>
                <w:sz w:val="16"/>
                <w:szCs w:val="16"/>
              </w:rPr>
            </w:pPr>
            <w:r>
              <w:rPr>
                <w:rFonts w:eastAsia="Calibri" w:cs="Times New Roman"/>
                <w:sz w:val="16"/>
                <w:szCs w:val="16"/>
              </w:rPr>
              <w:t>9.23</w:t>
            </w:r>
          </w:p>
        </w:tc>
      </w:tr>
      <w:tr w:rsidR="001E0740" w:rsidRPr="00832F3E" w14:paraId="6BAA656E" w14:textId="77777777" w:rsidTr="00BE2295">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60ED566" w14:textId="77777777" w:rsidR="001E0740" w:rsidRPr="00832F3E" w:rsidRDefault="001E0740" w:rsidP="00BE2295">
            <w:pPr>
              <w:spacing w:after="0"/>
              <w:rPr>
                <w:rFonts w:cs="Times New Roman"/>
                <w:sz w:val="16"/>
                <w:szCs w:val="16"/>
              </w:rPr>
            </w:pPr>
            <w:r>
              <w:rPr>
                <w:rFonts w:eastAsia="Calibri" w:cs="Times New Roman"/>
                <w:sz w:val="16"/>
                <w:szCs w:val="16"/>
              </w:rPr>
              <w:t>51-2011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21DA011" w14:textId="77777777" w:rsidR="001E0740" w:rsidRPr="00832F3E" w:rsidRDefault="001E0740" w:rsidP="00BE2295">
            <w:pPr>
              <w:spacing w:after="0"/>
              <w:rPr>
                <w:rFonts w:cs="Times New Roman"/>
                <w:sz w:val="16"/>
                <w:szCs w:val="16"/>
              </w:rPr>
            </w:pPr>
            <w:r>
              <w:rPr>
                <w:rFonts w:eastAsia="Calibri" w:cs="Times New Roman"/>
                <w:sz w:val="16"/>
                <w:szCs w:val="16"/>
              </w:rPr>
              <w:t>Aircraft Structure, Surfaces, Rigging, and Systems Assemblers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5928950" w14:textId="77777777" w:rsidR="001E0740" w:rsidRPr="00832F3E" w:rsidRDefault="001E0740" w:rsidP="00BE2295">
            <w:pPr>
              <w:spacing w:after="0"/>
              <w:jc w:val="center"/>
              <w:rPr>
                <w:rFonts w:cs="Times New Roman"/>
                <w:sz w:val="16"/>
                <w:szCs w:val="16"/>
              </w:rPr>
            </w:pPr>
            <w:r>
              <w:rPr>
                <w:rFonts w:eastAsia="Calibri" w:cs="Times New Roman"/>
                <w:sz w:val="16"/>
                <w:szCs w:val="16"/>
              </w:rPr>
              <w:t>154</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1AA936F" w14:textId="77777777" w:rsidR="001E0740" w:rsidRPr="00832F3E" w:rsidRDefault="001E0740" w:rsidP="00BE2295">
            <w:pPr>
              <w:spacing w:after="0"/>
              <w:jc w:val="center"/>
              <w:rPr>
                <w:rFonts w:cs="Times New Roman"/>
                <w:sz w:val="16"/>
                <w:szCs w:val="16"/>
              </w:rPr>
            </w:pPr>
            <w:r>
              <w:rPr>
                <w:rFonts w:eastAsia="Calibri" w:cs="Times New Roman"/>
                <w:sz w:val="16"/>
                <w:szCs w:val="16"/>
              </w:rPr>
              <w:t>574</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7E6ED35" w14:textId="77777777" w:rsidR="001E0740" w:rsidRPr="00832F3E" w:rsidRDefault="001E0740" w:rsidP="00BE2295">
            <w:pPr>
              <w:spacing w:after="0"/>
              <w:jc w:val="center"/>
              <w:rPr>
                <w:rFonts w:cs="Times New Roman"/>
                <w:sz w:val="16"/>
                <w:szCs w:val="16"/>
              </w:rPr>
            </w:pPr>
            <w:r>
              <w:rPr>
                <w:rFonts w:eastAsia="Calibri" w:cs="Times New Roman"/>
                <w:sz w:val="16"/>
                <w:szCs w:val="16"/>
              </w:rPr>
              <w:t>420</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126C29A" w14:textId="77777777" w:rsidR="001E0740" w:rsidRPr="00832F3E" w:rsidRDefault="001E0740" w:rsidP="00BE2295">
            <w:pPr>
              <w:spacing w:after="0"/>
              <w:jc w:val="center"/>
              <w:rPr>
                <w:rFonts w:cs="Times New Roman"/>
                <w:sz w:val="16"/>
                <w:szCs w:val="16"/>
              </w:rPr>
            </w:pPr>
            <w:r>
              <w:rPr>
                <w:rFonts w:eastAsia="Calibri" w:cs="Times New Roman"/>
                <w:sz w:val="16"/>
                <w:szCs w:val="16"/>
              </w:rPr>
              <w:t>273%</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7045834" w14:textId="77777777" w:rsidR="001E0740" w:rsidRPr="00832F3E" w:rsidRDefault="001E0740" w:rsidP="00BE2295">
            <w:pPr>
              <w:spacing w:after="0"/>
              <w:jc w:val="center"/>
              <w:rPr>
                <w:rFonts w:cs="Times New Roman"/>
                <w:sz w:val="16"/>
                <w:szCs w:val="16"/>
              </w:rPr>
            </w:pPr>
            <w:r>
              <w:rPr>
                <w:rFonts w:eastAsia="Calibri" w:cs="Times New Roman"/>
                <w:sz w:val="16"/>
                <w:szCs w:val="16"/>
              </w:rPr>
              <w:t>$35.54</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CB87698" w14:textId="77777777" w:rsidR="001E0740" w:rsidRPr="00832F3E" w:rsidRDefault="001E0740" w:rsidP="00BE2295">
            <w:pPr>
              <w:spacing w:after="0"/>
              <w:jc w:val="center"/>
              <w:rPr>
                <w:rFonts w:cs="Times New Roman"/>
                <w:sz w:val="16"/>
                <w:szCs w:val="16"/>
              </w:rPr>
            </w:pPr>
            <w:r>
              <w:rPr>
                <w:rFonts w:eastAsia="Calibri" w:cs="Times New Roman"/>
                <w:sz w:val="16"/>
                <w:szCs w:val="16"/>
              </w:rPr>
              <w:t>6.19</w:t>
            </w:r>
          </w:p>
        </w:tc>
      </w:tr>
      <w:tr w:rsidR="001E0740" w:rsidRPr="00832F3E" w14:paraId="6DA39FEE" w14:textId="77777777" w:rsidTr="00BE2295">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302205B" w14:textId="77777777" w:rsidR="001E0740" w:rsidRPr="00832F3E" w:rsidRDefault="001E0740" w:rsidP="00BE2295">
            <w:pPr>
              <w:spacing w:after="0"/>
              <w:rPr>
                <w:rFonts w:cs="Times New Roman"/>
                <w:sz w:val="16"/>
                <w:szCs w:val="16"/>
              </w:rPr>
            </w:pPr>
            <w:r>
              <w:rPr>
                <w:rFonts w:eastAsia="Calibri" w:cs="Times New Roman"/>
                <w:sz w:val="16"/>
                <w:szCs w:val="16"/>
              </w:rPr>
              <w:t>13-1081</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39FEC0C" w14:textId="77777777" w:rsidR="001E0740" w:rsidRPr="00832F3E" w:rsidRDefault="001E0740" w:rsidP="00BE2295">
            <w:pPr>
              <w:spacing w:after="0"/>
              <w:rPr>
                <w:rFonts w:cs="Times New Roman"/>
                <w:sz w:val="16"/>
                <w:szCs w:val="16"/>
              </w:rPr>
            </w:pPr>
            <w:r>
              <w:rPr>
                <w:rFonts w:eastAsia="Calibri" w:cs="Times New Roman"/>
                <w:sz w:val="16"/>
                <w:szCs w:val="16"/>
              </w:rPr>
              <w:t>Logisticians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92F498D" w14:textId="77777777" w:rsidR="001E0740" w:rsidRPr="00832F3E" w:rsidRDefault="001E0740" w:rsidP="00BE2295">
            <w:pPr>
              <w:spacing w:after="0"/>
              <w:jc w:val="center"/>
              <w:rPr>
                <w:rFonts w:cs="Times New Roman"/>
                <w:sz w:val="16"/>
                <w:szCs w:val="16"/>
              </w:rPr>
            </w:pPr>
            <w:r>
              <w:rPr>
                <w:rFonts w:eastAsia="Calibri" w:cs="Times New Roman"/>
                <w:sz w:val="16"/>
                <w:szCs w:val="16"/>
              </w:rPr>
              <w:t>338</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62571BE" w14:textId="77777777" w:rsidR="001E0740" w:rsidRPr="00832F3E" w:rsidRDefault="001E0740" w:rsidP="00BE2295">
            <w:pPr>
              <w:spacing w:after="0"/>
              <w:jc w:val="center"/>
              <w:rPr>
                <w:rFonts w:cs="Times New Roman"/>
                <w:sz w:val="16"/>
                <w:szCs w:val="16"/>
              </w:rPr>
            </w:pPr>
            <w:r>
              <w:rPr>
                <w:rFonts w:eastAsia="Calibri" w:cs="Times New Roman"/>
                <w:sz w:val="16"/>
                <w:szCs w:val="16"/>
              </w:rPr>
              <w:t>898</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5895436" w14:textId="77777777" w:rsidR="001E0740" w:rsidRPr="00832F3E" w:rsidRDefault="001E0740" w:rsidP="00BE2295">
            <w:pPr>
              <w:spacing w:after="0"/>
              <w:jc w:val="center"/>
              <w:rPr>
                <w:rFonts w:cs="Times New Roman"/>
                <w:sz w:val="16"/>
                <w:szCs w:val="16"/>
              </w:rPr>
            </w:pPr>
            <w:r>
              <w:rPr>
                <w:rFonts w:eastAsia="Calibri" w:cs="Times New Roman"/>
                <w:sz w:val="16"/>
                <w:szCs w:val="16"/>
              </w:rPr>
              <w:t>560</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0707711" w14:textId="77777777" w:rsidR="001E0740" w:rsidRPr="00832F3E" w:rsidRDefault="001E0740" w:rsidP="00BE2295">
            <w:pPr>
              <w:spacing w:after="0"/>
              <w:jc w:val="center"/>
              <w:rPr>
                <w:rFonts w:cs="Times New Roman"/>
                <w:sz w:val="16"/>
                <w:szCs w:val="16"/>
              </w:rPr>
            </w:pPr>
            <w:r>
              <w:rPr>
                <w:rFonts w:eastAsia="Calibri" w:cs="Times New Roman"/>
                <w:sz w:val="16"/>
                <w:szCs w:val="16"/>
              </w:rPr>
              <w:t>166%</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594A86F" w14:textId="77777777" w:rsidR="001E0740" w:rsidRPr="00832F3E" w:rsidRDefault="001E0740" w:rsidP="00BE2295">
            <w:pPr>
              <w:spacing w:after="0"/>
              <w:jc w:val="center"/>
              <w:rPr>
                <w:rFonts w:cs="Times New Roman"/>
                <w:sz w:val="16"/>
                <w:szCs w:val="16"/>
              </w:rPr>
            </w:pPr>
            <w:r>
              <w:rPr>
                <w:rFonts w:eastAsia="Calibri" w:cs="Times New Roman"/>
                <w:sz w:val="16"/>
                <w:szCs w:val="16"/>
              </w:rPr>
              <w:t>$37.05</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30E7B79" w14:textId="77777777" w:rsidR="001E0740" w:rsidRPr="00832F3E" w:rsidRDefault="001E0740" w:rsidP="00BE2295">
            <w:pPr>
              <w:spacing w:after="0"/>
              <w:jc w:val="center"/>
              <w:rPr>
                <w:rFonts w:cs="Times New Roman"/>
                <w:sz w:val="16"/>
                <w:szCs w:val="16"/>
              </w:rPr>
            </w:pPr>
            <w:r>
              <w:rPr>
                <w:rFonts w:eastAsia="Calibri" w:cs="Times New Roman"/>
                <w:sz w:val="16"/>
                <w:szCs w:val="16"/>
              </w:rPr>
              <w:t>1.37</w:t>
            </w:r>
          </w:p>
        </w:tc>
      </w:tr>
      <w:tr w:rsidR="001E0740" w:rsidRPr="00832F3E" w14:paraId="2A100009" w14:textId="77777777" w:rsidTr="00BE2295">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93B5889" w14:textId="77777777" w:rsidR="001E0740" w:rsidRPr="00832F3E" w:rsidRDefault="001E0740" w:rsidP="00BE2295">
            <w:pPr>
              <w:spacing w:after="0"/>
              <w:rPr>
                <w:rFonts w:cs="Times New Roman"/>
                <w:sz w:val="16"/>
                <w:szCs w:val="16"/>
              </w:rPr>
            </w:pPr>
            <w:r>
              <w:rPr>
                <w:rFonts w:eastAsia="Calibri" w:cs="Times New Roman"/>
                <w:sz w:val="16"/>
                <w:szCs w:val="16"/>
              </w:rPr>
              <w:t>15-1299</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4C048FA" w14:textId="77777777" w:rsidR="001E0740" w:rsidRPr="00832F3E" w:rsidRDefault="001E0740" w:rsidP="00BE2295">
            <w:pPr>
              <w:spacing w:after="0"/>
              <w:rPr>
                <w:rFonts w:cs="Times New Roman"/>
                <w:sz w:val="16"/>
                <w:szCs w:val="16"/>
              </w:rPr>
            </w:pPr>
            <w:r>
              <w:rPr>
                <w:rFonts w:eastAsia="Calibri" w:cs="Times New Roman"/>
                <w:sz w:val="16"/>
                <w:szCs w:val="16"/>
              </w:rPr>
              <w:t>Computer Occupations, All Other</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FBC640E" w14:textId="77777777" w:rsidR="001E0740" w:rsidRPr="00832F3E" w:rsidRDefault="001E0740" w:rsidP="00BE2295">
            <w:pPr>
              <w:spacing w:after="0"/>
              <w:jc w:val="center"/>
              <w:rPr>
                <w:rFonts w:cs="Times New Roman"/>
                <w:sz w:val="16"/>
                <w:szCs w:val="16"/>
              </w:rPr>
            </w:pPr>
            <w:r>
              <w:rPr>
                <w:rFonts w:eastAsia="Calibri" w:cs="Times New Roman"/>
                <w:sz w:val="16"/>
                <w:szCs w:val="16"/>
              </w:rPr>
              <w:t>428</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95740A2" w14:textId="77777777" w:rsidR="001E0740" w:rsidRPr="00832F3E" w:rsidRDefault="001E0740" w:rsidP="00BE2295">
            <w:pPr>
              <w:spacing w:after="0"/>
              <w:jc w:val="center"/>
              <w:rPr>
                <w:rFonts w:cs="Times New Roman"/>
                <w:sz w:val="16"/>
                <w:szCs w:val="16"/>
              </w:rPr>
            </w:pPr>
            <w:r>
              <w:rPr>
                <w:rFonts w:eastAsia="Calibri" w:cs="Times New Roman"/>
                <w:sz w:val="16"/>
                <w:szCs w:val="16"/>
              </w:rPr>
              <w:t>939</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3574EA1" w14:textId="77777777" w:rsidR="001E0740" w:rsidRPr="00832F3E" w:rsidRDefault="001E0740" w:rsidP="00BE2295">
            <w:pPr>
              <w:spacing w:after="0"/>
              <w:jc w:val="center"/>
              <w:rPr>
                <w:rFonts w:cs="Times New Roman"/>
                <w:sz w:val="16"/>
                <w:szCs w:val="16"/>
              </w:rPr>
            </w:pPr>
            <w:r>
              <w:rPr>
                <w:rFonts w:eastAsia="Calibri" w:cs="Times New Roman"/>
                <w:sz w:val="16"/>
                <w:szCs w:val="16"/>
              </w:rPr>
              <w:t>511</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7707723" w14:textId="77777777" w:rsidR="001E0740" w:rsidRPr="00832F3E" w:rsidRDefault="001E0740" w:rsidP="00BE2295">
            <w:pPr>
              <w:spacing w:after="0"/>
              <w:jc w:val="center"/>
              <w:rPr>
                <w:rFonts w:cs="Times New Roman"/>
                <w:sz w:val="16"/>
                <w:szCs w:val="16"/>
              </w:rPr>
            </w:pPr>
            <w:r>
              <w:rPr>
                <w:rFonts w:eastAsia="Calibri" w:cs="Times New Roman"/>
                <w:sz w:val="16"/>
                <w:szCs w:val="16"/>
              </w:rPr>
              <w:t>119%</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0977546" w14:textId="77777777" w:rsidR="001E0740" w:rsidRPr="00832F3E" w:rsidRDefault="001E0740" w:rsidP="00BE2295">
            <w:pPr>
              <w:spacing w:after="0"/>
              <w:jc w:val="center"/>
              <w:rPr>
                <w:rFonts w:cs="Times New Roman"/>
                <w:sz w:val="16"/>
                <w:szCs w:val="16"/>
              </w:rPr>
            </w:pPr>
            <w:r>
              <w:rPr>
                <w:rFonts w:eastAsia="Calibri" w:cs="Times New Roman"/>
                <w:sz w:val="16"/>
                <w:szCs w:val="16"/>
              </w:rPr>
              <w:t>$31.50</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D7AC623" w14:textId="77777777" w:rsidR="001E0740" w:rsidRPr="00832F3E" w:rsidRDefault="001E0740" w:rsidP="00BE2295">
            <w:pPr>
              <w:spacing w:after="0"/>
              <w:jc w:val="center"/>
              <w:rPr>
                <w:rFonts w:cs="Times New Roman"/>
                <w:sz w:val="16"/>
                <w:szCs w:val="16"/>
              </w:rPr>
            </w:pPr>
            <w:r>
              <w:rPr>
                <w:rFonts w:eastAsia="Calibri" w:cs="Times New Roman"/>
                <w:sz w:val="16"/>
                <w:szCs w:val="16"/>
              </w:rPr>
              <w:t>0.82</w:t>
            </w:r>
          </w:p>
        </w:tc>
      </w:tr>
      <w:tr w:rsidR="001E0740" w:rsidRPr="00832F3E" w14:paraId="394A2E6F" w14:textId="77777777" w:rsidTr="00BE2295">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2DE3282" w14:textId="77777777" w:rsidR="001E0740" w:rsidRPr="00832F3E" w:rsidRDefault="001E0740" w:rsidP="00BE2295">
            <w:pPr>
              <w:spacing w:after="0"/>
              <w:rPr>
                <w:rFonts w:cs="Times New Roman"/>
                <w:sz w:val="16"/>
                <w:szCs w:val="16"/>
              </w:rPr>
            </w:pPr>
            <w:r>
              <w:rPr>
                <w:rFonts w:eastAsia="Calibri" w:cs="Times New Roman"/>
                <w:sz w:val="16"/>
                <w:szCs w:val="16"/>
              </w:rPr>
              <w:t>35-1011</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1448BE0" w14:textId="77777777" w:rsidR="001E0740" w:rsidRPr="00832F3E" w:rsidRDefault="001E0740" w:rsidP="00BE2295">
            <w:pPr>
              <w:spacing w:after="0"/>
              <w:rPr>
                <w:rFonts w:cs="Times New Roman"/>
                <w:sz w:val="16"/>
                <w:szCs w:val="16"/>
              </w:rPr>
            </w:pPr>
            <w:r>
              <w:rPr>
                <w:rFonts w:eastAsia="Calibri" w:cs="Times New Roman"/>
                <w:sz w:val="16"/>
                <w:szCs w:val="16"/>
              </w:rPr>
              <w:t>Chefs and Head Cooks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DB70ABC" w14:textId="77777777" w:rsidR="001E0740" w:rsidRPr="00832F3E" w:rsidRDefault="001E0740" w:rsidP="00BE2295">
            <w:pPr>
              <w:spacing w:after="0"/>
              <w:jc w:val="center"/>
              <w:rPr>
                <w:rFonts w:cs="Times New Roman"/>
                <w:sz w:val="16"/>
                <w:szCs w:val="16"/>
              </w:rPr>
            </w:pPr>
            <w:r>
              <w:rPr>
                <w:rFonts w:eastAsia="Calibri" w:cs="Times New Roman"/>
                <w:sz w:val="16"/>
                <w:szCs w:val="16"/>
              </w:rPr>
              <w:t>272</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2239987" w14:textId="77777777" w:rsidR="001E0740" w:rsidRPr="00832F3E" w:rsidRDefault="001E0740" w:rsidP="00BE2295">
            <w:pPr>
              <w:spacing w:after="0"/>
              <w:jc w:val="center"/>
              <w:rPr>
                <w:rFonts w:cs="Times New Roman"/>
                <w:sz w:val="16"/>
                <w:szCs w:val="16"/>
              </w:rPr>
            </w:pPr>
            <w:r>
              <w:rPr>
                <w:rFonts w:eastAsia="Calibri" w:cs="Times New Roman"/>
                <w:sz w:val="16"/>
                <w:szCs w:val="16"/>
              </w:rPr>
              <w:t>582</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AC5919A" w14:textId="77777777" w:rsidR="001E0740" w:rsidRPr="00832F3E" w:rsidRDefault="001E0740" w:rsidP="00BE2295">
            <w:pPr>
              <w:spacing w:after="0"/>
              <w:jc w:val="center"/>
              <w:rPr>
                <w:rFonts w:cs="Times New Roman"/>
                <w:sz w:val="16"/>
                <w:szCs w:val="16"/>
              </w:rPr>
            </w:pPr>
            <w:r>
              <w:rPr>
                <w:rFonts w:eastAsia="Calibri" w:cs="Times New Roman"/>
                <w:sz w:val="16"/>
                <w:szCs w:val="16"/>
              </w:rPr>
              <w:t>310</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86FBEAE" w14:textId="77777777" w:rsidR="001E0740" w:rsidRPr="00832F3E" w:rsidRDefault="001E0740" w:rsidP="00BE2295">
            <w:pPr>
              <w:spacing w:after="0"/>
              <w:jc w:val="center"/>
              <w:rPr>
                <w:rFonts w:cs="Times New Roman"/>
                <w:sz w:val="16"/>
                <w:szCs w:val="16"/>
              </w:rPr>
            </w:pPr>
            <w:r>
              <w:rPr>
                <w:rFonts w:eastAsia="Calibri" w:cs="Times New Roman"/>
                <w:sz w:val="16"/>
                <w:szCs w:val="16"/>
              </w:rPr>
              <w:t>114%</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1F2C4E5" w14:textId="77777777" w:rsidR="001E0740" w:rsidRPr="00832F3E" w:rsidRDefault="001E0740" w:rsidP="00BE2295">
            <w:pPr>
              <w:spacing w:after="0"/>
              <w:jc w:val="center"/>
              <w:rPr>
                <w:rFonts w:cs="Times New Roman"/>
                <w:sz w:val="16"/>
                <w:szCs w:val="16"/>
              </w:rPr>
            </w:pPr>
            <w:r>
              <w:rPr>
                <w:rFonts w:eastAsia="Calibri" w:cs="Times New Roman"/>
                <w:sz w:val="16"/>
                <w:szCs w:val="16"/>
              </w:rPr>
              <w:t>$23.94</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9785B10" w14:textId="77777777" w:rsidR="001E0740" w:rsidRPr="00832F3E" w:rsidRDefault="001E0740" w:rsidP="00BE2295">
            <w:pPr>
              <w:spacing w:after="0"/>
              <w:jc w:val="center"/>
              <w:rPr>
                <w:rFonts w:cs="Times New Roman"/>
                <w:sz w:val="16"/>
                <w:szCs w:val="16"/>
              </w:rPr>
            </w:pPr>
            <w:r>
              <w:rPr>
                <w:rFonts w:eastAsia="Calibri" w:cs="Times New Roman"/>
                <w:sz w:val="16"/>
                <w:szCs w:val="16"/>
              </w:rPr>
              <w:t>1.12</w:t>
            </w:r>
          </w:p>
        </w:tc>
      </w:tr>
      <w:tr w:rsidR="001E0740" w:rsidRPr="00832F3E" w14:paraId="16B68027" w14:textId="77777777" w:rsidTr="00BE2295">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DE425F3" w14:textId="77777777" w:rsidR="001E0740" w:rsidRPr="00832F3E" w:rsidRDefault="001E0740" w:rsidP="00BE2295">
            <w:pPr>
              <w:spacing w:after="0"/>
              <w:rPr>
                <w:rFonts w:cs="Times New Roman"/>
                <w:sz w:val="16"/>
                <w:szCs w:val="16"/>
              </w:rPr>
            </w:pPr>
            <w:r>
              <w:rPr>
                <w:rFonts w:eastAsia="Calibri" w:cs="Times New Roman"/>
                <w:sz w:val="16"/>
                <w:szCs w:val="16"/>
              </w:rPr>
              <w:t>39-3031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490BC02" w14:textId="77777777" w:rsidR="001E0740" w:rsidRPr="00832F3E" w:rsidRDefault="001E0740" w:rsidP="00BE2295">
            <w:pPr>
              <w:spacing w:after="0"/>
              <w:rPr>
                <w:rFonts w:cs="Times New Roman"/>
                <w:sz w:val="16"/>
                <w:szCs w:val="16"/>
              </w:rPr>
            </w:pPr>
            <w:r>
              <w:rPr>
                <w:rFonts w:eastAsia="Calibri" w:cs="Times New Roman"/>
                <w:sz w:val="16"/>
                <w:szCs w:val="16"/>
              </w:rPr>
              <w:t>Ushers, Lobby Attendants, and Ticket Takers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F8985C0" w14:textId="77777777" w:rsidR="001E0740" w:rsidRPr="00832F3E" w:rsidRDefault="001E0740" w:rsidP="00BE2295">
            <w:pPr>
              <w:spacing w:after="0"/>
              <w:jc w:val="center"/>
              <w:rPr>
                <w:rFonts w:cs="Times New Roman"/>
                <w:sz w:val="16"/>
                <w:szCs w:val="16"/>
              </w:rPr>
            </w:pPr>
            <w:r>
              <w:rPr>
                <w:rFonts w:eastAsia="Calibri" w:cs="Times New Roman"/>
                <w:sz w:val="16"/>
                <w:szCs w:val="16"/>
              </w:rPr>
              <w:t>255</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9DCD53D" w14:textId="77777777" w:rsidR="001E0740" w:rsidRPr="00832F3E" w:rsidRDefault="001E0740" w:rsidP="00BE2295">
            <w:pPr>
              <w:spacing w:after="0"/>
              <w:jc w:val="center"/>
              <w:rPr>
                <w:rFonts w:cs="Times New Roman"/>
                <w:sz w:val="16"/>
                <w:szCs w:val="16"/>
              </w:rPr>
            </w:pPr>
            <w:r>
              <w:rPr>
                <w:rFonts w:eastAsia="Calibri" w:cs="Times New Roman"/>
                <w:sz w:val="16"/>
                <w:szCs w:val="16"/>
              </w:rPr>
              <w:t>534</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7ED71BC" w14:textId="77777777" w:rsidR="001E0740" w:rsidRPr="00832F3E" w:rsidRDefault="001E0740" w:rsidP="00BE2295">
            <w:pPr>
              <w:spacing w:after="0"/>
              <w:jc w:val="center"/>
              <w:rPr>
                <w:rFonts w:cs="Times New Roman"/>
                <w:sz w:val="16"/>
                <w:szCs w:val="16"/>
              </w:rPr>
            </w:pPr>
            <w:r>
              <w:rPr>
                <w:rFonts w:eastAsia="Calibri" w:cs="Times New Roman"/>
                <w:sz w:val="16"/>
                <w:szCs w:val="16"/>
              </w:rPr>
              <w:t>279</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B30F46A" w14:textId="77777777" w:rsidR="001E0740" w:rsidRPr="00832F3E" w:rsidRDefault="001E0740" w:rsidP="00BE2295">
            <w:pPr>
              <w:spacing w:after="0"/>
              <w:jc w:val="center"/>
              <w:rPr>
                <w:rFonts w:cs="Times New Roman"/>
                <w:sz w:val="16"/>
                <w:szCs w:val="16"/>
              </w:rPr>
            </w:pPr>
            <w:r>
              <w:rPr>
                <w:rFonts w:eastAsia="Calibri" w:cs="Times New Roman"/>
                <w:sz w:val="16"/>
                <w:szCs w:val="16"/>
              </w:rPr>
              <w:t>109%</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01D6C6A" w14:textId="77777777" w:rsidR="001E0740" w:rsidRPr="00832F3E" w:rsidRDefault="001E0740" w:rsidP="00BE2295">
            <w:pPr>
              <w:spacing w:after="0"/>
              <w:jc w:val="center"/>
              <w:rPr>
                <w:rFonts w:cs="Times New Roman"/>
                <w:sz w:val="16"/>
                <w:szCs w:val="16"/>
              </w:rPr>
            </w:pPr>
            <w:r>
              <w:rPr>
                <w:rFonts w:eastAsia="Calibri" w:cs="Times New Roman"/>
                <w:sz w:val="16"/>
                <w:szCs w:val="16"/>
              </w:rPr>
              <w:t>$14.71</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3D4D330" w14:textId="77777777" w:rsidR="001E0740" w:rsidRPr="00832F3E" w:rsidRDefault="001E0740" w:rsidP="00BE2295">
            <w:pPr>
              <w:spacing w:after="0"/>
              <w:jc w:val="center"/>
              <w:rPr>
                <w:rFonts w:cs="Times New Roman"/>
                <w:sz w:val="16"/>
                <w:szCs w:val="16"/>
              </w:rPr>
            </w:pPr>
            <w:r>
              <w:rPr>
                <w:rFonts w:eastAsia="Calibri" w:cs="Times New Roman"/>
                <w:sz w:val="16"/>
                <w:szCs w:val="16"/>
              </w:rPr>
              <w:t>1.67</w:t>
            </w:r>
          </w:p>
        </w:tc>
      </w:tr>
      <w:tr w:rsidR="001E0740" w:rsidRPr="00832F3E" w14:paraId="041E42D2" w14:textId="77777777" w:rsidTr="00BE2295">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25F245A" w14:textId="77777777" w:rsidR="001E0740" w:rsidRPr="00832F3E" w:rsidRDefault="001E0740" w:rsidP="00BE2295">
            <w:pPr>
              <w:spacing w:after="0"/>
              <w:rPr>
                <w:rFonts w:cs="Times New Roman"/>
                <w:sz w:val="16"/>
                <w:szCs w:val="16"/>
              </w:rPr>
            </w:pPr>
            <w:r>
              <w:rPr>
                <w:rFonts w:eastAsia="Calibri" w:cs="Times New Roman"/>
                <w:sz w:val="16"/>
                <w:szCs w:val="16"/>
              </w:rPr>
              <w:t>27-2022</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70295F5" w14:textId="77777777" w:rsidR="001E0740" w:rsidRPr="00832F3E" w:rsidRDefault="001E0740" w:rsidP="00BE2295">
            <w:pPr>
              <w:spacing w:after="0"/>
              <w:rPr>
                <w:rFonts w:cs="Times New Roman"/>
                <w:sz w:val="16"/>
                <w:szCs w:val="16"/>
              </w:rPr>
            </w:pPr>
            <w:r>
              <w:rPr>
                <w:rFonts w:eastAsia="Calibri" w:cs="Times New Roman"/>
                <w:sz w:val="16"/>
                <w:szCs w:val="16"/>
              </w:rPr>
              <w:t>Coaches and Scouts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93FA09C" w14:textId="77777777" w:rsidR="001E0740" w:rsidRPr="00832F3E" w:rsidRDefault="001E0740" w:rsidP="00BE2295">
            <w:pPr>
              <w:spacing w:after="0"/>
              <w:jc w:val="center"/>
              <w:rPr>
                <w:rFonts w:cs="Times New Roman"/>
                <w:sz w:val="16"/>
                <w:szCs w:val="16"/>
              </w:rPr>
            </w:pPr>
            <w:r>
              <w:rPr>
                <w:rFonts w:eastAsia="Calibri" w:cs="Times New Roman"/>
                <w:sz w:val="16"/>
                <w:szCs w:val="16"/>
              </w:rPr>
              <w:t>244</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9015AE3" w14:textId="77777777" w:rsidR="001E0740" w:rsidRPr="00832F3E" w:rsidRDefault="001E0740" w:rsidP="00BE2295">
            <w:pPr>
              <w:spacing w:after="0"/>
              <w:jc w:val="center"/>
              <w:rPr>
                <w:rFonts w:cs="Times New Roman"/>
                <w:sz w:val="16"/>
                <w:szCs w:val="16"/>
              </w:rPr>
            </w:pPr>
            <w:r>
              <w:rPr>
                <w:rFonts w:eastAsia="Calibri" w:cs="Times New Roman"/>
                <w:sz w:val="16"/>
                <w:szCs w:val="16"/>
              </w:rPr>
              <w:t>505</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408849E" w14:textId="77777777" w:rsidR="001E0740" w:rsidRPr="00832F3E" w:rsidRDefault="001E0740" w:rsidP="00BE2295">
            <w:pPr>
              <w:spacing w:after="0"/>
              <w:jc w:val="center"/>
              <w:rPr>
                <w:rFonts w:cs="Times New Roman"/>
                <w:sz w:val="16"/>
                <w:szCs w:val="16"/>
              </w:rPr>
            </w:pPr>
            <w:r>
              <w:rPr>
                <w:rFonts w:eastAsia="Calibri" w:cs="Times New Roman"/>
                <w:sz w:val="16"/>
                <w:szCs w:val="16"/>
              </w:rPr>
              <w:t>261</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5D4662F" w14:textId="77777777" w:rsidR="001E0740" w:rsidRPr="00832F3E" w:rsidRDefault="001E0740" w:rsidP="00BE2295">
            <w:pPr>
              <w:spacing w:after="0"/>
              <w:jc w:val="center"/>
              <w:rPr>
                <w:rFonts w:cs="Times New Roman"/>
                <w:sz w:val="16"/>
                <w:szCs w:val="16"/>
              </w:rPr>
            </w:pPr>
            <w:r>
              <w:rPr>
                <w:rFonts w:eastAsia="Calibri" w:cs="Times New Roman"/>
                <w:sz w:val="16"/>
                <w:szCs w:val="16"/>
              </w:rPr>
              <w:t>107%</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060E92D" w14:textId="77777777" w:rsidR="001E0740" w:rsidRPr="00832F3E" w:rsidRDefault="001E0740" w:rsidP="00BE2295">
            <w:pPr>
              <w:spacing w:after="0"/>
              <w:jc w:val="center"/>
              <w:rPr>
                <w:rFonts w:cs="Times New Roman"/>
                <w:sz w:val="16"/>
                <w:szCs w:val="16"/>
              </w:rPr>
            </w:pPr>
            <w:r>
              <w:rPr>
                <w:rFonts w:eastAsia="Calibri" w:cs="Times New Roman"/>
                <w:sz w:val="16"/>
                <w:szCs w:val="16"/>
              </w:rPr>
              <w:t>$22.61</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0DE1D7F" w14:textId="77777777" w:rsidR="001E0740" w:rsidRPr="00832F3E" w:rsidRDefault="001E0740" w:rsidP="00BE2295">
            <w:pPr>
              <w:spacing w:after="0"/>
              <w:jc w:val="center"/>
              <w:rPr>
                <w:rFonts w:cs="Times New Roman"/>
                <w:sz w:val="16"/>
                <w:szCs w:val="16"/>
              </w:rPr>
            </w:pPr>
            <w:r>
              <w:rPr>
                <w:rFonts w:eastAsia="Calibri" w:cs="Times New Roman"/>
                <w:sz w:val="16"/>
                <w:szCs w:val="16"/>
              </w:rPr>
              <w:t>0.79</w:t>
            </w:r>
          </w:p>
        </w:tc>
      </w:tr>
      <w:tr w:rsidR="001E0740" w:rsidRPr="00832F3E" w14:paraId="70333B1B" w14:textId="77777777" w:rsidTr="00BE2295">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7F61E33" w14:textId="77777777" w:rsidR="001E0740" w:rsidRPr="00832F3E" w:rsidRDefault="001E0740" w:rsidP="00BE2295">
            <w:pPr>
              <w:spacing w:after="0"/>
              <w:rPr>
                <w:rFonts w:cs="Times New Roman"/>
                <w:sz w:val="16"/>
                <w:szCs w:val="16"/>
              </w:rPr>
            </w:pPr>
            <w:r>
              <w:rPr>
                <w:rFonts w:eastAsia="Calibri" w:cs="Times New Roman"/>
                <w:sz w:val="16"/>
                <w:szCs w:val="16"/>
              </w:rPr>
              <w:t>11-1011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7F14EF0" w14:textId="77777777" w:rsidR="001E0740" w:rsidRPr="00832F3E" w:rsidRDefault="001E0740" w:rsidP="00BE2295">
            <w:pPr>
              <w:spacing w:after="0"/>
              <w:rPr>
                <w:rFonts w:cs="Times New Roman"/>
                <w:sz w:val="16"/>
                <w:szCs w:val="16"/>
              </w:rPr>
            </w:pPr>
            <w:r>
              <w:rPr>
                <w:rFonts w:eastAsia="Calibri" w:cs="Times New Roman"/>
                <w:sz w:val="16"/>
                <w:szCs w:val="16"/>
              </w:rPr>
              <w:t>Chief Executives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F6E20CE" w14:textId="77777777" w:rsidR="001E0740" w:rsidRPr="00832F3E" w:rsidRDefault="001E0740" w:rsidP="00BE2295">
            <w:pPr>
              <w:spacing w:after="0"/>
              <w:jc w:val="center"/>
              <w:rPr>
                <w:rFonts w:cs="Times New Roman"/>
                <w:sz w:val="16"/>
                <w:szCs w:val="16"/>
              </w:rPr>
            </w:pPr>
            <w:r>
              <w:rPr>
                <w:rFonts w:eastAsia="Calibri" w:cs="Times New Roman"/>
                <w:sz w:val="16"/>
                <w:szCs w:val="16"/>
              </w:rPr>
              <w:t>406</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EED73F4" w14:textId="77777777" w:rsidR="001E0740" w:rsidRPr="00832F3E" w:rsidRDefault="001E0740" w:rsidP="00BE2295">
            <w:pPr>
              <w:spacing w:after="0"/>
              <w:jc w:val="center"/>
              <w:rPr>
                <w:rFonts w:cs="Times New Roman"/>
                <w:sz w:val="16"/>
                <w:szCs w:val="16"/>
              </w:rPr>
            </w:pPr>
            <w:r>
              <w:rPr>
                <w:rFonts w:eastAsia="Calibri" w:cs="Times New Roman"/>
                <w:sz w:val="16"/>
                <w:szCs w:val="16"/>
              </w:rPr>
              <w:t>827</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6860773" w14:textId="77777777" w:rsidR="001E0740" w:rsidRPr="00832F3E" w:rsidRDefault="001E0740" w:rsidP="00BE2295">
            <w:pPr>
              <w:spacing w:after="0"/>
              <w:jc w:val="center"/>
              <w:rPr>
                <w:rFonts w:cs="Times New Roman"/>
                <w:sz w:val="16"/>
                <w:szCs w:val="16"/>
              </w:rPr>
            </w:pPr>
            <w:r>
              <w:rPr>
                <w:rFonts w:eastAsia="Calibri" w:cs="Times New Roman"/>
                <w:sz w:val="16"/>
                <w:szCs w:val="16"/>
              </w:rPr>
              <w:t>421</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2ED875E9" w14:textId="77777777" w:rsidR="001E0740" w:rsidRPr="00832F3E" w:rsidRDefault="001E0740" w:rsidP="00BE2295">
            <w:pPr>
              <w:spacing w:after="0"/>
              <w:jc w:val="center"/>
              <w:rPr>
                <w:rFonts w:cs="Times New Roman"/>
                <w:sz w:val="16"/>
                <w:szCs w:val="16"/>
              </w:rPr>
            </w:pPr>
            <w:r>
              <w:rPr>
                <w:rFonts w:eastAsia="Calibri" w:cs="Times New Roman"/>
                <w:sz w:val="16"/>
                <w:szCs w:val="16"/>
              </w:rPr>
              <w:t>104%</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13028C9" w14:textId="77777777" w:rsidR="001E0740" w:rsidRPr="00832F3E" w:rsidRDefault="001E0740" w:rsidP="00BE2295">
            <w:pPr>
              <w:spacing w:after="0"/>
              <w:jc w:val="center"/>
              <w:rPr>
                <w:rFonts w:cs="Times New Roman"/>
                <w:sz w:val="16"/>
                <w:szCs w:val="16"/>
              </w:rPr>
            </w:pPr>
            <w:r>
              <w:rPr>
                <w:rFonts w:eastAsia="Calibri" w:cs="Times New Roman"/>
                <w:sz w:val="16"/>
                <w:szCs w:val="16"/>
              </w:rPr>
              <w:t>$88.57</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F99893F" w14:textId="77777777" w:rsidR="001E0740" w:rsidRPr="00832F3E" w:rsidRDefault="001E0740" w:rsidP="00BE2295">
            <w:pPr>
              <w:spacing w:after="0"/>
              <w:jc w:val="center"/>
              <w:rPr>
                <w:rFonts w:cs="Times New Roman"/>
                <w:sz w:val="16"/>
                <w:szCs w:val="16"/>
              </w:rPr>
            </w:pPr>
            <w:r>
              <w:rPr>
                <w:rFonts w:eastAsia="Calibri" w:cs="Times New Roman"/>
                <w:sz w:val="16"/>
                <w:szCs w:val="16"/>
              </w:rPr>
              <w:t>1.55</w:t>
            </w:r>
          </w:p>
        </w:tc>
      </w:tr>
      <w:tr w:rsidR="001E0740" w:rsidRPr="00832F3E" w14:paraId="4C72E11D" w14:textId="77777777" w:rsidTr="00BE2295">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86F7982" w14:textId="77777777" w:rsidR="001E0740" w:rsidRPr="00832F3E" w:rsidRDefault="001E0740" w:rsidP="00BE2295">
            <w:pPr>
              <w:spacing w:after="0"/>
              <w:rPr>
                <w:rFonts w:cs="Times New Roman"/>
                <w:sz w:val="16"/>
                <w:szCs w:val="16"/>
              </w:rPr>
            </w:pPr>
            <w:r>
              <w:rPr>
                <w:rFonts w:eastAsia="Calibri" w:cs="Times New Roman"/>
                <w:sz w:val="16"/>
                <w:szCs w:val="16"/>
              </w:rPr>
              <w:t>11-9021</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795766C" w14:textId="77777777" w:rsidR="001E0740" w:rsidRPr="00832F3E" w:rsidRDefault="001E0740" w:rsidP="00BE2295">
            <w:pPr>
              <w:spacing w:after="0"/>
              <w:rPr>
                <w:rFonts w:cs="Times New Roman"/>
                <w:sz w:val="16"/>
                <w:szCs w:val="16"/>
              </w:rPr>
            </w:pPr>
            <w:r>
              <w:rPr>
                <w:rFonts w:eastAsia="Calibri" w:cs="Times New Roman"/>
                <w:sz w:val="16"/>
                <w:szCs w:val="16"/>
              </w:rPr>
              <w:t>Construction Managers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BECF35C" w14:textId="77777777" w:rsidR="001E0740" w:rsidRPr="00832F3E" w:rsidRDefault="001E0740" w:rsidP="00BE2295">
            <w:pPr>
              <w:spacing w:after="0"/>
              <w:jc w:val="center"/>
              <w:rPr>
                <w:rFonts w:cs="Times New Roman"/>
                <w:sz w:val="16"/>
                <w:szCs w:val="16"/>
              </w:rPr>
            </w:pPr>
            <w:r>
              <w:rPr>
                <w:rFonts w:eastAsia="Calibri" w:cs="Times New Roman"/>
                <w:sz w:val="16"/>
                <w:szCs w:val="16"/>
              </w:rPr>
              <w:t>454</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C41005D" w14:textId="77777777" w:rsidR="001E0740" w:rsidRPr="00832F3E" w:rsidRDefault="001E0740" w:rsidP="00BE2295">
            <w:pPr>
              <w:spacing w:after="0"/>
              <w:jc w:val="center"/>
              <w:rPr>
                <w:rFonts w:cs="Times New Roman"/>
                <w:sz w:val="16"/>
                <w:szCs w:val="16"/>
              </w:rPr>
            </w:pPr>
            <w:r>
              <w:rPr>
                <w:rFonts w:eastAsia="Calibri" w:cs="Times New Roman"/>
                <w:sz w:val="16"/>
                <w:szCs w:val="16"/>
              </w:rPr>
              <w:t>836</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64B7D802" w14:textId="77777777" w:rsidR="001E0740" w:rsidRPr="00832F3E" w:rsidRDefault="001E0740" w:rsidP="00BE2295">
            <w:pPr>
              <w:spacing w:after="0"/>
              <w:jc w:val="center"/>
              <w:rPr>
                <w:rFonts w:cs="Times New Roman"/>
                <w:sz w:val="16"/>
                <w:szCs w:val="16"/>
              </w:rPr>
            </w:pPr>
            <w:r>
              <w:rPr>
                <w:rFonts w:eastAsia="Calibri" w:cs="Times New Roman"/>
                <w:sz w:val="16"/>
                <w:szCs w:val="16"/>
              </w:rPr>
              <w:t>382</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BE6B80A" w14:textId="77777777" w:rsidR="001E0740" w:rsidRPr="00832F3E" w:rsidRDefault="001E0740" w:rsidP="00BE2295">
            <w:pPr>
              <w:spacing w:after="0"/>
              <w:jc w:val="center"/>
              <w:rPr>
                <w:rFonts w:cs="Times New Roman"/>
                <w:sz w:val="16"/>
                <w:szCs w:val="16"/>
              </w:rPr>
            </w:pPr>
            <w:r>
              <w:rPr>
                <w:rFonts w:eastAsia="Calibri" w:cs="Times New Roman"/>
                <w:sz w:val="16"/>
                <w:szCs w:val="16"/>
              </w:rPr>
              <w:t>84%</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D2F4660" w14:textId="77777777" w:rsidR="001E0740" w:rsidRPr="00832F3E" w:rsidRDefault="001E0740" w:rsidP="00BE2295">
            <w:pPr>
              <w:spacing w:after="0"/>
              <w:jc w:val="center"/>
              <w:rPr>
                <w:rFonts w:cs="Times New Roman"/>
                <w:sz w:val="16"/>
                <w:szCs w:val="16"/>
              </w:rPr>
            </w:pPr>
            <w:r>
              <w:rPr>
                <w:rFonts w:eastAsia="Calibri" w:cs="Times New Roman"/>
                <w:sz w:val="16"/>
                <w:szCs w:val="16"/>
              </w:rPr>
              <w:t>$47.48</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9ABBCB2" w14:textId="77777777" w:rsidR="001E0740" w:rsidRPr="00832F3E" w:rsidRDefault="001E0740" w:rsidP="00BE2295">
            <w:pPr>
              <w:spacing w:after="0"/>
              <w:jc w:val="center"/>
              <w:rPr>
                <w:rFonts w:cs="Times New Roman"/>
                <w:sz w:val="16"/>
                <w:szCs w:val="16"/>
              </w:rPr>
            </w:pPr>
            <w:r>
              <w:rPr>
                <w:rFonts w:eastAsia="Calibri" w:cs="Times New Roman"/>
                <w:sz w:val="16"/>
                <w:szCs w:val="16"/>
              </w:rPr>
              <w:t>0.84</w:t>
            </w:r>
          </w:p>
        </w:tc>
      </w:tr>
      <w:tr w:rsidR="001E0740" w:rsidRPr="00832F3E" w14:paraId="5C5A80F4" w14:textId="77777777" w:rsidTr="00BE2295">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E32F777" w14:textId="77777777" w:rsidR="001E0740" w:rsidRPr="00832F3E" w:rsidRDefault="001E0740" w:rsidP="00BE2295">
            <w:pPr>
              <w:spacing w:after="0"/>
              <w:rPr>
                <w:rFonts w:cs="Times New Roman"/>
                <w:sz w:val="16"/>
                <w:szCs w:val="16"/>
              </w:rPr>
            </w:pPr>
            <w:r>
              <w:rPr>
                <w:rFonts w:eastAsia="Calibri" w:cs="Times New Roman"/>
                <w:sz w:val="16"/>
                <w:szCs w:val="16"/>
              </w:rPr>
              <w:t>17-3023</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44C7995" w14:textId="77777777" w:rsidR="001E0740" w:rsidRPr="00832F3E" w:rsidRDefault="001E0740" w:rsidP="00BE2295">
            <w:pPr>
              <w:spacing w:after="0"/>
              <w:rPr>
                <w:rFonts w:cs="Times New Roman"/>
                <w:sz w:val="16"/>
                <w:szCs w:val="16"/>
              </w:rPr>
            </w:pPr>
            <w:r>
              <w:rPr>
                <w:rFonts w:eastAsia="Calibri" w:cs="Times New Roman"/>
                <w:sz w:val="16"/>
                <w:szCs w:val="16"/>
              </w:rPr>
              <w:t>Electrical and Electronic Engineering Technologists and Technicians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4E10B96" w14:textId="77777777" w:rsidR="001E0740" w:rsidRPr="00832F3E" w:rsidRDefault="001E0740" w:rsidP="00BE2295">
            <w:pPr>
              <w:spacing w:after="0"/>
              <w:jc w:val="center"/>
              <w:rPr>
                <w:rFonts w:cs="Times New Roman"/>
                <w:sz w:val="16"/>
                <w:szCs w:val="16"/>
              </w:rPr>
            </w:pPr>
            <w:r>
              <w:rPr>
                <w:rFonts w:eastAsia="Calibri" w:cs="Times New Roman"/>
                <w:sz w:val="16"/>
                <w:szCs w:val="16"/>
              </w:rPr>
              <w:t>303</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78867E1D" w14:textId="77777777" w:rsidR="001E0740" w:rsidRPr="00832F3E" w:rsidRDefault="001E0740" w:rsidP="00BE2295">
            <w:pPr>
              <w:spacing w:after="0"/>
              <w:jc w:val="center"/>
              <w:rPr>
                <w:rFonts w:cs="Times New Roman"/>
                <w:sz w:val="16"/>
                <w:szCs w:val="16"/>
              </w:rPr>
            </w:pPr>
            <w:r>
              <w:rPr>
                <w:rFonts w:eastAsia="Calibri" w:cs="Times New Roman"/>
                <w:sz w:val="16"/>
                <w:szCs w:val="16"/>
              </w:rPr>
              <w:t>543</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AA10BDB" w14:textId="77777777" w:rsidR="001E0740" w:rsidRPr="00832F3E" w:rsidRDefault="001E0740" w:rsidP="00BE2295">
            <w:pPr>
              <w:spacing w:after="0"/>
              <w:jc w:val="center"/>
              <w:rPr>
                <w:rFonts w:cs="Times New Roman"/>
                <w:sz w:val="16"/>
                <w:szCs w:val="16"/>
              </w:rPr>
            </w:pPr>
            <w:r>
              <w:rPr>
                <w:rFonts w:eastAsia="Calibri" w:cs="Times New Roman"/>
                <w:sz w:val="16"/>
                <w:szCs w:val="16"/>
              </w:rPr>
              <w:t>240</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F50AAFF" w14:textId="77777777" w:rsidR="001E0740" w:rsidRPr="00832F3E" w:rsidRDefault="001E0740" w:rsidP="00BE2295">
            <w:pPr>
              <w:spacing w:after="0"/>
              <w:jc w:val="center"/>
              <w:rPr>
                <w:rFonts w:cs="Times New Roman"/>
                <w:sz w:val="16"/>
                <w:szCs w:val="16"/>
              </w:rPr>
            </w:pPr>
            <w:r>
              <w:rPr>
                <w:rFonts w:eastAsia="Calibri" w:cs="Times New Roman"/>
                <w:sz w:val="16"/>
                <w:szCs w:val="16"/>
              </w:rPr>
              <w:t>79%</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04BCDBB2" w14:textId="77777777" w:rsidR="001E0740" w:rsidRPr="00832F3E" w:rsidRDefault="001E0740" w:rsidP="00BE2295">
            <w:pPr>
              <w:spacing w:after="0"/>
              <w:jc w:val="center"/>
              <w:rPr>
                <w:rFonts w:cs="Times New Roman"/>
                <w:sz w:val="16"/>
                <w:szCs w:val="16"/>
              </w:rPr>
            </w:pPr>
            <w:r>
              <w:rPr>
                <w:rFonts w:eastAsia="Calibri" w:cs="Times New Roman"/>
                <w:sz w:val="16"/>
                <w:szCs w:val="16"/>
              </w:rPr>
              <w:t>$36.43</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C44F43C" w14:textId="77777777" w:rsidR="001E0740" w:rsidRPr="00832F3E" w:rsidRDefault="001E0740" w:rsidP="00BE2295">
            <w:pPr>
              <w:spacing w:after="0"/>
              <w:jc w:val="center"/>
              <w:rPr>
                <w:rFonts w:cs="Times New Roman"/>
                <w:sz w:val="16"/>
                <w:szCs w:val="16"/>
              </w:rPr>
            </w:pPr>
            <w:r>
              <w:rPr>
                <w:rFonts w:eastAsia="Calibri" w:cs="Times New Roman"/>
                <w:sz w:val="16"/>
                <w:szCs w:val="16"/>
              </w:rPr>
              <w:t>2.21</w:t>
            </w:r>
          </w:p>
        </w:tc>
      </w:tr>
      <w:tr w:rsidR="001E0740" w:rsidRPr="00832F3E" w14:paraId="46EF10E4" w14:textId="77777777" w:rsidTr="00BE2295">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71204B5" w14:textId="77777777" w:rsidR="001E0740" w:rsidRPr="00832F3E" w:rsidRDefault="001E0740" w:rsidP="00BE2295">
            <w:pPr>
              <w:spacing w:after="0"/>
              <w:rPr>
                <w:rFonts w:cs="Times New Roman"/>
                <w:sz w:val="16"/>
                <w:szCs w:val="16"/>
              </w:rPr>
            </w:pPr>
            <w:r>
              <w:rPr>
                <w:rFonts w:eastAsia="Calibri" w:cs="Times New Roman"/>
                <w:sz w:val="16"/>
                <w:szCs w:val="16"/>
              </w:rPr>
              <w:t>11-9041</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94B5518" w14:textId="77777777" w:rsidR="001E0740" w:rsidRPr="00832F3E" w:rsidRDefault="001E0740" w:rsidP="00BE2295">
            <w:pPr>
              <w:spacing w:after="0"/>
              <w:rPr>
                <w:rFonts w:cs="Times New Roman"/>
                <w:sz w:val="16"/>
                <w:szCs w:val="16"/>
              </w:rPr>
            </w:pPr>
            <w:r>
              <w:rPr>
                <w:rFonts w:eastAsia="Calibri" w:cs="Times New Roman"/>
                <w:sz w:val="16"/>
                <w:szCs w:val="16"/>
              </w:rPr>
              <w:t>Architectural and Engineering Managers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4A0C3C2E" w14:textId="77777777" w:rsidR="001E0740" w:rsidRPr="00832F3E" w:rsidRDefault="001E0740" w:rsidP="00BE2295">
            <w:pPr>
              <w:spacing w:after="0"/>
              <w:jc w:val="center"/>
              <w:rPr>
                <w:rFonts w:cs="Times New Roman"/>
                <w:sz w:val="16"/>
                <w:szCs w:val="16"/>
              </w:rPr>
            </w:pPr>
            <w:r>
              <w:rPr>
                <w:rFonts w:eastAsia="Calibri" w:cs="Times New Roman"/>
                <w:sz w:val="16"/>
                <w:szCs w:val="16"/>
              </w:rPr>
              <w:t>603</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26D8EF8" w14:textId="77777777" w:rsidR="001E0740" w:rsidRPr="00832F3E" w:rsidRDefault="001E0740" w:rsidP="00BE2295">
            <w:pPr>
              <w:spacing w:after="0"/>
              <w:jc w:val="center"/>
              <w:rPr>
                <w:rFonts w:cs="Times New Roman"/>
                <w:sz w:val="16"/>
                <w:szCs w:val="16"/>
              </w:rPr>
            </w:pPr>
            <w:r>
              <w:rPr>
                <w:rFonts w:eastAsia="Calibri" w:cs="Times New Roman"/>
                <w:sz w:val="16"/>
                <w:szCs w:val="16"/>
              </w:rPr>
              <w:t>1,052</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012AD43" w14:textId="77777777" w:rsidR="001E0740" w:rsidRPr="00832F3E" w:rsidRDefault="001E0740" w:rsidP="00BE2295">
            <w:pPr>
              <w:spacing w:after="0"/>
              <w:jc w:val="center"/>
              <w:rPr>
                <w:rFonts w:cs="Times New Roman"/>
                <w:sz w:val="16"/>
                <w:szCs w:val="16"/>
              </w:rPr>
            </w:pPr>
            <w:r>
              <w:rPr>
                <w:rFonts w:eastAsia="Calibri" w:cs="Times New Roman"/>
                <w:sz w:val="16"/>
                <w:szCs w:val="16"/>
              </w:rPr>
              <w:t>449</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78DD620" w14:textId="77777777" w:rsidR="001E0740" w:rsidRPr="00832F3E" w:rsidRDefault="001E0740" w:rsidP="00BE2295">
            <w:pPr>
              <w:spacing w:after="0"/>
              <w:jc w:val="center"/>
              <w:rPr>
                <w:rFonts w:cs="Times New Roman"/>
                <w:sz w:val="16"/>
                <w:szCs w:val="16"/>
              </w:rPr>
            </w:pPr>
            <w:r>
              <w:rPr>
                <w:rFonts w:eastAsia="Calibri" w:cs="Times New Roman"/>
                <w:sz w:val="16"/>
                <w:szCs w:val="16"/>
              </w:rPr>
              <w:t>74%</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75C9452" w14:textId="77777777" w:rsidR="001E0740" w:rsidRPr="00832F3E" w:rsidRDefault="001E0740" w:rsidP="00BE2295">
            <w:pPr>
              <w:spacing w:after="0"/>
              <w:jc w:val="center"/>
              <w:rPr>
                <w:rFonts w:cs="Times New Roman"/>
                <w:sz w:val="16"/>
                <w:szCs w:val="16"/>
              </w:rPr>
            </w:pPr>
            <w:r>
              <w:rPr>
                <w:rFonts w:eastAsia="Calibri" w:cs="Times New Roman"/>
                <w:sz w:val="16"/>
                <w:szCs w:val="16"/>
              </w:rPr>
              <w:t>$76.83</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5B2C9A8" w14:textId="77777777" w:rsidR="001E0740" w:rsidRPr="00832F3E" w:rsidRDefault="001E0740" w:rsidP="00BE2295">
            <w:pPr>
              <w:spacing w:after="0"/>
              <w:jc w:val="center"/>
              <w:rPr>
                <w:rFonts w:cs="Times New Roman"/>
                <w:sz w:val="16"/>
                <w:szCs w:val="16"/>
              </w:rPr>
            </w:pPr>
            <w:r>
              <w:rPr>
                <w:rFonts w:eastAsia="Calibri" w:cs="Times New Roman"/>
                <w:sz w:val="16"/>
                <w:szCs w:val="16"/>
              </w:rPr>
              <w:t>1.85</w:t>
            </w:r>
          </w:p>
        </w:tc>
      </w:tr>
      <w:tr w:rsidR="001E0740" w:rsidRPr="00832F3E" w14:paraId="333F0C6B" w14:textId="77777777" w:rsidTr="00BE2295">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C67D304" w14:textId="77777777" w:rsidR="001E0740" w:rsidRPr="00832F3E" w:rsidRDefault="001E0740" w:rsidP="00BE2295">
            <w:pPr>
              <w:spacing w:after="0"/>
              <w:rPr>
                <w:rFonts w:cs="Times New Roman"/>
                <w:sz w:val="16"/>
                <w:szCs w:val="16"/>
              </w:rPr>
            </w:pPr>
            <w:r>
              <w:rPr>
                <w:rFonts w:eastAsia="Calibri" w:cs="Times New Roman"/>
                <w:sz w:val="16"/>
                <w:szCs w:val="16"/>
              </w:rPr>
              <w:t>47-5041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61738A4" w14:textId="77777777" w:rsidR="001E0740" w:rsidRPr="00832F3E" w:rsidRDefault="001E0740" w:rsidP="00BE2295">
            <w:pPr>
              <w:spacing w:after="0"/>
              <w:rPr>
                <w:rFonts w:cs="Times New Roman"/>
                <w:sz w:val="16"/>
                <w:szCs w:val="16"/>
              </w:rPr>
            </w:pPr>
            <w:r>
              <w:rPr>
                <w:rFonts w:eastAsia="Calibri" w:cs="Times New Roman"/>
                <w:sz w:val="16"/>
                <w:szCs w:val="16"/>
              </w:rPr>
              <w:t>Continuous Mining Machine Operators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3E4AC8B" w14:textId="77777777" w:rsidR="001E0740" w:rsidRPr="00832F3E" w:rsidRDefault="001E0740" w:rsidP="00BE2295">
            <w:pPr>
              <w:spacing w:after="0"/>
              <w:jc w:val="center"/>
              <w:rPr>
                <w:rFonts w:cs="Times New Roman"/>
                <w:sz w:val="16"/>
                <w:szCs w:val="16"/>
              </w:rPr>
            </w:pPr>
            <w:r>
              <w:rPr>
                <w:rFonts w:eastAsia="Calibri" w:cs="Times New Roman"/>
                <w:sz w:val="16"/>
                <w:szCs w:val="16"/>
              </w:rPr>
              <w:t>449</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6BC167B" w14:textId="77777777" w:rsidR="001E0740" w:rsidRPr="00832F3E" w:rsidRDefault="001E0740" w:rsidP="00BE2295">
            <w:pPr>
              <w:spacing w:after="0"/>
              <w:jc w:val="center"/>
              <w:rPr>
                <w:rFonts w:cs="Times New Roman"/>
                <w:sz w:val="16"/>
                <w:szCs w:val="16"/>
              </w:rPr>
            </w:pPr>
            <w:r>
              <w:rPr>
                <w:rFonts w:eastAsia="Calibri" w:cs="Times New Roman"/>
                <w:sz w:val="16"/>
                <w:szCs w:val="16"/>
              </w:rPr>
              <w:t>771</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8B73930" w14:textId="77777777" w:rsidR="001E0740" w:rsidRPr="00832F3E" w:rsidRDefault="001E0740" w:rsidP="00BE2295">
            <w:pPr>
              <w:spacing w:after="0"/>
              <w:jc w:val="center"/>
              <w:rPr>
                <w:rFonts w:cs="Times New Roman"/>
                <w:sz w:val="16"/>
                <w:szCs w:val="16"/>
              </w:rPr>
            </w:pPr>
            <w:r>
              <w:rPr>
                <w:rFonts w:eastAsia="Calibri" w:cs="Times New Roman"/>
                <w:sz w:val="16"/>
                <w:szCs w:val="16"/>
              </w:rPr>
              <w:t>322</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819AB5F" w14:textId="77777777" w:rsidR="001E0740" w:rsidRPr="00832F3E" w:rsidRDefault="001E0740" w:rsidP="00BE2295">
            <w:pPr>
              <w:spacing w:after="0"/>
              <w:jc w:val="center"/>
              <w:rPr>
                <w:rFonts w:cs="Times New Roman"/>
                <w:sz w:val="16"/>
                <w:szCs w:val="16"/>
              </w:rPr>
            </w:pPr>
            <w:r>
              <w:rPr>
                <w:rFonts w:eastAsia="Calibri" w:cs="Times New Roman"/>
                <w:sz w:val="16"/>
                <w:szCs w:val="16"/>
              </w:rPr>
              <w:t>72%</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BD0398C" w14:textId="77777777" w:rsidR="001E0740" w:rsidRPr="00832F3E" w:rsidRDefault="001E0740" w:rsidP="00BE2295">
            <w:pPr>
              <w:spacing w:after="0"/>
              <w:jc w:val="center"/>
              <w:rPr>
                <w:rFonts w:cs="Times New Roman"/>
                <w:sz w:val="16"/>
                <w:szCs w:val="16"/>
              </w:rPr>
            </w:pPr>
            <w:r>
              <w:rPr>
                <w:rFonts w:eastAsia="Calibri" w:cs="Times New Roman"/>
                <w:sz w:val="16"/>
                <w:szCs w:val="16"/>
              </w:rPr>
              <w:t>$29.27</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3E3C8820" w14:textId="77777777" w:rsidR="001E0740" w:rsidRPr="00832F3E" w:rsidRDefault="001E0740" w:rsidP="00BE2295">
            <w:pPr>
              <w:spacing w:after="0"/>
              <w:jc w:val="center"/>
              <w:rPr>
                <w:rFonts w:cs="Times New Roman"/>
                <w:sz w:val="16"/>
                <w:szCs w:val="16"/>
              </w:rPr>
            </w:pPr>
            <w:r>
              <w:rPr>
                <w:rFonts w:eastAsia="Calibri" w:cs="Times New Roman"/>
                <w:sz w:val="16"/>
                <w:szCs w:val="16"/>
              </w:rPr>
              <w:t>20.63</w:t>
            </w:r>
          </w:p>
        </w:tc>
      </w:tr>
      <w:tr w:rsidR="001E0740" w:rsidRPr="00832F3E" w14:paraId="6B0AE6F0" w14:textId="77777777" w:rsidTr="00BE2295">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4CC21B7" w14:textId="77777777" w:rsidR="001E0740" w:rsidRPr="00832F3E" w:rsidRDefault="001E0740" w:rsidP="00BE2295">
            <w:pPr>
              <w:spacing w:after="0"/>
              <w:rPr>
                <w:rFonts w:cs="Times New Roman"/>
                <w:sz w:val="16"/>
                <w:szCs w:val="16"/>
              </w:rPr>
            </w:pPr>
            <w:r>
              <w:rPr>
                <w:rFonts w:eastAsia="Calibri" w:cs="Times New Roman"/>
                <w:sz w:val="16"/>
                <w:szCs w:val="16"/>
              </w:rPr>
              <w:t>33-9092</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76362FD6" w14:textId="77777777" w:rsidR="001E0740" w:rsidRPr="00832F3E" w:rsidRDefault="001E0740" w:rsidP="00BE2295">
            <w:pPr>
              <w:spacing w:after="0"/>
              <w:rPr>
                <w:rFonts w:cs="Times New Roman"/>
                <w:sz w:val="16"/>
                <w:szCs w:val="16"/>
              </w:rPr>
            </w:pPr>
            <w:r>
              <w:rPr>
                <w:rFonts w:eastAsia="Calibri" w:cs="Times New Roman"/>
                <w:sz w:val="16"/>
                <w:szCs w:val="16"/>
              </w:rPr>
              <w:t>Lifeguards, Ski Patrol, and Other Recreational Protective Service Workers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17D61417" w14:textId="77777777" w:rsidR="001E0740" w:rsidRPr="00832F3E" w:rsidRDefault="001E0740" w:rsidP="00BE2295">
            <w:pPr>
              <w:spacing w:after="0"/>
              <w:jc w:val="center"/>
              <w:rPr>
                <w:rFonts w:cs="Times New Roman"/>
                <w:sz w:val="16"/>
                <w:szCs w:val="16"/>
              </w:rPr>
            </w:pPr>
            <w:r>
              <w:rPr>
                <w:rFonts w:eastAsia="Calibri" w:cs="Times New Roman"/>
                <w:sz w:val="16"/>
                <w:szCs w:val="16"/>
              </w:rPr>
              <w:t>405</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ACD66D6" w14:textId="77777777" w:rsidR="001E0740" w:rsidRPr="00832F3E" w:rsidRDefault="001E0740" w:rsidP="00BE2295">
            <w:pPr>
              <w:spacing w:after="0"/>
              <w:jc w:val="center"/>
              <w:rPr>
                <w:rFonts w:cs="Times New Roman"/>
                <w:sz w:val="16"/>
                <w:szCs w:val="16"/>
              </w:rPr>
            </w:pPr>
            <w:r>
              <w:rPr>
                <w:rFonts w:eastAsia="Calibri" w:cs="Times New Roman"/>
                <w:sz w:val="16"/>
                <w:szCs w:val="16"/>
              </w:rPr>
              <w:t>687</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04EEE73A" w14:textId="77777777" w:rsidR="001E0740" w:rsidRPr="00832F3E" w:rsidRDefault="001E0740" w:rsidP="00BE2295">
            <w:pPr>
              <w:spacing w:after="0"/>
              <w:jc w:val="center"/>
              <w:rPr>
                <w:rFonts w:cs="Times New Roman"/>
                <w:sz w:val="16"/>
                <w:szCs w:val="16"/>
              </w:rPr>
            </w:pPr>
            <w:r>
              <w:rPr>
                <w:rFonts w:eastAsia="Calibri" w:cs="Times New Roman"/>
                <w:sz w:val="16"/>
                <w:szCs w:val="16"/>
              </w:rPr>
              <w:t>282</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5C295A7C" w14:textId="77777777" w:rsidR="001E0740" w:rsidRPr="00832F3E" w:rsidRDefault="001E0740" w:rsidP="00BE2295">
            <w:pPr>
              <w:spacing w:after="0"/>
              <w:jc w:val="center"/>
              <w:rPr>
                <w:rFonts w:cs="Times New Roman"/>
                <w:sz w:val="16"/>
                <w:szCs w:val="16"/>
              </w:rPr>
            </w:pPr>
            <w:r>
              <w:rPr>
                <w:rFonts w:eastAsia="Calibri" w:cs="Times New Roman"/>
                <w:sz w:val="16"/>
                <w:szCs w:val="16"/>
              </w:rPr>
              <w:t>70%</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39812CA6" w14:textId="77777777" w:rsidR="001E0740" w:rsidRPr="00832F3E" w:rsidRDefault="001E0740" w:rsidP="00BE2295">
            <w:pPr>
              <w:spacing w:after="0"/>
              <w:jc w:val="center"/>
              <w:rPr>
                <w:rFonts w:cs="Times New Roman"/>
                <w:sz w:val="16"/>
                <w:szCs w:val="16"/>
              </w:rPr>
            </w:pPr>
            <w:r>
              <w:rPr>
                <w:rFonts w:eastAsia="Calibri" w:cs="Times New Roman"/>
                <w:sz w:val="16"/>
                <w:szCs w:val="16"/>
              </w:rPr>
              <w:t>$17.24</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tcPr>
          <w:p w14:paraId="2B9AC1D6" w14:textId="77777777" w:rsidR="001E0740" w:rsidRPr="00832F3E" w:rsidRDefault="001E0740" w:rsidP="00BE2295">
            <w:pPr>
              <w:spacing w:after="0"/>
              <w:jc w:val="center"/>
              <w:rPr>
                <w:rFonts w:cs="Times New Roman"/>
                <w:sz w:val="16"/>
                <w:szCs w:val="16"/>
              </w:rPr>
            </w:pPr>
            <w:r>
              <w:rPr>
                <w:rFonts w:eastAsia="Calibri" w:cs="Times New Roman"/>
                <w:sz w:val="16"/>
                <w:szCs w:val="16"/>
              </w:rPr>
              <w:t>1.63</w:t>
            </w:r>
          </w:p>
        </w:tc>
      </w:tr>
      <w:tr w:rsidR="001E0740" w:rsidRPr="00832F3E" w14:paraId="614F08E4" w14:textId="77777777" w:rsidTr="00BE2295">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C4A67DF" w14:textId="77777777" w:rsidR="001E0740" w:rsidRPr="00832F3E" w:rsidRDefault="001E0740" w:rsidP="00BE2295">
            <w:pPr>
              <w:spacing w:after="0"/>
              <w:rPr>
                <w:rFonts w:cs="Times New Roman"/>
                <w:sz w:val="16"/>
                <w:szCs w:val="16"/>
              </w:rPr>
            </w:pPr>
            <w:r>
              <w:rPr>
                <w:rFonts w:eastAsia="Calibri" w:cs="Times New Roman"/>
                <w:sz w:val="16"/>
                <w:szCs w:val="16"/>
              </w:rPr>
              <w:t>41-2021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D7F9207" w14:textId="77777777" w:rsidR="001E0740" w:rsidRPr="00832F3E" w:rsidRDefault="001E0740" w:rsidP="00BE2295">
            <w:pPr>
              <w:spacing w:after="0"/>
              <w:rPr>
                <w:rFonts w:cs="Times New Roman"/>
                <w:sz w:val="16"/>
                <w:szCs w:val="16"/>
              </w:rPr>
            </w:pPr>
            <w:r>
              <w:rPr>
                <w:rFonts w:eastAsia="Calibri" w:cs="Times New Roman"/>
                <w:sz w:val="16"/>
                <w:szCs w:val="16"/>
              </w:rPr>
              <w:t>Counter and Rental Clerks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2120357" w14:textId="77777777" w:rsidR="001E0740" w:rsidRPr="00832F3E" w:rsidRDefault="001E0740" w:rsidP="00BE2295">
            <w:pPr>
              <w:spacing w:after="0"/>
              <w:jc w:val="center"/>
              <w:rPr>
                <w:rFonts w:cs="Times New Roman"/>
                <w:sz w:val="16"/>
                <w:szCs w:val="16"/>
              </w:rPr>
            </w:pPr>
            <w:r>
              <w:rPr>
                <w:rFonts w:eastAsia="Calibri" w:cs="Times New Roman"/>
                <w:sz w:val="16"/>
                <w:szCs w:val="16"/>
              </w:rPr>
              <w:t>820</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1816F08F" w14:textId="77777777" w:rsidR="001E0740" w:rsidRPr="00832F3E" w:rsidRDefault="001E0740" w:rsidP="00BE2295">
            <w:pPr>
              <w:spacing w:after="0"/>
              <w:jc w:val="center"/>
              <w:rPr>
                <w:rFonts w:cs="Times New Roman"/>
                <w:sz w:val="16"/>
                <w:szCs w:val="16"/>
              </w:rPr>
            </w:pPr>
            <w:r>
              <w:rPr>
                <w:rFonts w:eastAsia="Calibri" w:cs="Times New Roman"/>
                <w:sz w:val="16"/>
                <w:szCs w:val="16"/>
              </w:rPr>
              <w:t>1,372</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43174A28" w14:textId="77777777" w:rsidR="001E0740" w:rsidRPr="00832F3E" w:rsidRDefault="001E0740" w:rsidP="00BE2295">
            <w:pPr>
              <w:spacing w:after="0"/>
              <w:jc w:val="center"/>
              <w:rPr>
                <w:rFonts w:cs="Times New Roman"/>
                <w:sz w:val="16"/>
                <w:szCs w:val="16"/>
              </w:rPr>
            </w:pPr>
            <w:r>
              <w:rPr>
                <w:rFonts w:eastAsia="Calibri" w:cs="Times New Roman"/>
                <w:sz w:val="16"/>
                <w:szCs w:val="16"/>
              </w:rPr>
              <w:t>552</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6F84C0D0" w14:textId="77777777" w:rsidR="001E0740" w:rsidRPr="00832F3E" w:rsidRDefault="001E0740" w:rsidP="00BE2295">
            <w:pPr>
              <w:spacing w:after="0"/>
              <w:jc w:val="center"/>
              <w:rPr>
                <w:rFonts w:cs="Times New Roman"/>
                <w:sz w:val="16"/>
                <w:szCs w:val="16"/>
              </w:rPr>
            </w:pPr>
            <w:r>
              <w:rPr>
                <w:rFonts w:eastAsia="Calibri" w:cs="Times New Roman"/>
                <w:sz w:val="16"/>
                <w:szCs w:val="16"/>
              </w:rPr>
              <w:t>67%</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2E5D510" w14:textId="77777777" w:rsidR="001E0740" w:rsidRPr="00832F3E" w:rsidRDefault="001E0740" w:rsidP="00BE2295">
            <w:pPr>
              <w:spacing w:after="0"/>
              <w:jc w:val="center"/>
              <w:rPr>
                <w:rFonts w:cs="Times New Roman"/>
                <w:sz w:val="16"/>
                <w:szCs w:val="16"/>
              </w:rPr>
            </w:pPr>
            <w:r>
              <w:rPr>
                <w:rFonts w:eastAsia="Calibri" w:cs="Times New Roman"/>
                <w:sz w:val="16"/>
                <w:szCs w:val="16"/>
              </w:rPr>
              <w:t>$18.59</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tcPr>
          <w:p w14:paraId="562B970F" w14:textId="77777777" w:rsidR="001E0740" w:rsidRPr="00832F3E" w:rsidRDefault="001E0740" w:rsidP="00BE2295">
            <w:pPr>
              <w:spacing w:after="0"/>
              <w:jc w:val="center"/>
              <w:rPr>
                <w:rFonts w:cs="Times New Roman"/>
                <w:sz w:val="16"/>
                <w:szCs w:val="16"/>
              </w:rPr>
            </w:pPr>
            <w:r>
              <w:rPr>
                <w:rFonts w:eastAsia="Calibri" w:cs="Times New Roman"/>
                <w:sz w:val="16"/>
                <w:szCs w:val="16"/>
              </w:rPr>
              <w:t>1.32</w:t>
            </w:r>
          </w:p>
        </w:tc>
      </w:tr>
    </w:tbl>
    <w:p w14:paraId="301508FE" w14:textId="77777777" w:rsidR="001E0740" w:rsidRPr="00832F3E" w:rsidRDefault="001E0740" w:rsidP="00581177">
      <w:pPr>
        <w:ind w:right="461"/>
        <w:rPr>
          <w:rFonts w:cs="Times New Roman"/>
          <w:sz w:val="16"/>
          <w:szCs w:val="16"/>
        </w:rPr>
      </w:pPr>
      <w:r>
        <w:rPr>
          <w:rFonts w:cs="Times New Roman"/>
          <w:i/>
          <w:iCs/>
          <w:sz w:val="16"/>
          <w:szCs w:val="16"/>
        </w:rPr>
        <w:t xml:space="preserve">Source: </w:t>
      </w:r>
      <w:proofErr w:type="spellStart"/>
      <w:r>
        <w:rPr>
          <w:rFonts w:cs="Times New Roman"/>
          <w:i/>
          <w:iCs/>
          <w:sz w:val="16"/>
          <w:szCs w:val="16"/>
        </w:rPr>
        <w:t>Lightcast</w:t>
      </w:r>
      <w:proofErr w:type="spellEnd"/>
      <w:r>
        <w:rPr>
          <w:rFonts w:cs="Times New Roman"/>
          <w:i/>
          <w:iCs/>
          <w:sz w:val="16"/>
          <w:szCs w:val="16"/>
        </w:rPr>
        <w:t xml:space="preserve"> (2026 dataset, accessed September 2026); QCEW employees. Labor shed is Santa Cruz County and Pima County combined, consistent with the 2025–2028 Local Plan. Top 15 five-digit SOC occupations by percent employment change, 2021–2026, among occupations with at least 500 jobs in 2026. Location Quotient is 2026 employment concentration relative to the United States.</w:t>
      </w:r>
    </w:p>
    <w:p w14:paraId="74AD1F29" w14:textId="77777777" w:rsidR="00ED5204" w:rsidRPr="000100E0" w:rsidRDefault="00ED5204" w:rsidP="0008466C">
      <w:pPr>
        <w:ind w:right="454"/>
        <w:jc w:val="center"/>
      </w:pPr>
      <w:r>
        <w:rPr>
          <w:b/>
          <w:bCs/>
        </w:rPr>
        <w:lastRenderedPageBreak/>
        <w:t>Table 17: Occupations by Median Earnings, Santa Cruz County, 2021–2026</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5"/>
        <w:gridCol w:w="3240"/>
        <w:gridCol w:w="630"/>
        <w:gridCol w:w="720"/>
        <w:gridCol w:w="990"/>
        <w:gridCol w:w="810"/>
        <w:gridCol w:w="900"/>
        <w:gridCol w:w="1440"/>
      </w:tblGrid>
      <w:tr w:rsidR="00ED5204" w:rsidRPr="00ED5204" w14:paraId="58FD2B3F" w14:textId="77777777" w:rsidTr="004C51DC">
        <w:trPr>
          <w:tblHeader/>
        </w:trPr>
        <w:tc>
          <w:tcPr>
            <w:tcW w:w="805"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309166D3" w14:textId="77777777" w:rsidR="00ED5204" w:rsidRPr="00ED5204" w:rsidRDefault="00ED5204" w:rsidP="004C51DC">
            <w:pPr>
              <w:spacing w:after="0" w:line="240" w:lineRule="auto"/>
              <w:rPr>
                <w:color w:val="FFFFFF" w:themeColor="background1"/>
                <w:sz w:val="16"/>
                <w:szCs w:val="16"/>
              </w:rPr>
            </w:pPr>
            <w:r>
              <w:rPr>
                <w:b/>
                <w:bCs/>
                <w:color w:val="FFFFFF" w:themeColor="background1"/>
                <w:sz w:val="16"/>
                <w:szCs w:val="16"/>
              </w:rPr>
              <w:t>SOC</w:t>
            </w:r>
          </w:p>
        </w:tc>
        <w:tc>
          <w:tcPr>
            <w:tcW w:w="324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55227B1A" w14:textId="77777777" w:rsidR="00ED5204" w:rsidRPr="00ED5204" w:rsidRDefault="00ED5204" w:rsidP="004C51DC">
            <w:pPr>
              <w:spacing w:after="0" w:line="240" w:lineRule="auto"/>
              <w:rPr>
                <w:color w:val="FFFFFF" w:themeColor="background1"/>
                <w:sz w:val="16"/>
                <w:szCs w:val="16"/>
              </w:rPr>
            </w:pPr>
            <w:r>
              <w:rPr>
                <w:b/>
                <w:bCs/>
                <w:color w:val="FFFFFF" w:themeColor="background1"/>
                <w:sz w:val="16"/>
                <w:szCs w:val="16"/>
              </w:rPr>
              <w:t>Occupation</w:t>
            </w:r>
          </w:p>
        </w:tc>
        <w:tc>
          <w:tcPr>
            <w:tcW w:w="63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26D9751B" w14:textId="77777777" w:rsidR="00ED5204" w:rsidRPr="00ED5204" w:rsidRDefault="00ED5204" w:rsidP="004C51DC">
            <w:pPr>
              <w:spacing w:after="0" w:line="240" w:lineRule="auto"/>
              <w:rPr>
                <w:color w:val="FFFFFF" w:themeColor="background1"/>
                <w:sz w:val="16"/>
                <w:szCs w:val="16"/>
              </w:rPr>
            </w:pPr>
            <w:r>
              <w:rPr>
                <w:b/>
                <w:bCs/>
                <w:color w:val="FFFFFF" w:themeColor="background1"/>
                <w:sz w:val="16"/>
                <w:szCs w:val="16"/>
              </w:rPr>
              <w:t>2021 Jobs</w:t>
            </w:r>
          </w:p>
        </w:tc>
        <w:tc>
          <w:tcPr>
            <w:tcW w:w="72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7F6E4C6B" w14:textId="77777777" w:rsidR="00ED5204" w:rsidRPr="00ED5204" w:rsidRDefault="00ED5204" w:rsidP="004C51DC">
            <w:pPr>
              <w:spacing w:after="0" w:line="240" w:lineRule="auto"/>
              <w:rPr>
                <w:color w:val="FFFFFF" w:themeColor="background1"/>
                <w:sz w:val="16"/>
                <w:szCs w:val="16"/>
              </w:rPr>
            </w:pPr>
            <w:r>
              <w:rPr>
                <w:b/>
                <w:bCs/>
                <w:color w:val="FFFFFF" w:themeColor="background1"/>
                <w:sz w:val="16"/>
                <w:szCs w:val="16"/>
              </w:rPr>
              <w:t>2026 Jobs</w:t>
            </w:r>
          </w:p>
        </w:tc>
        <w:tc>
          <w:tcPr>
            <w:tcW w:w="99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4576AD3E" w14:textId="77777777" w:rsidR="00ED5204" w:rsidRPr="00ED5204" w:rsidRDefault="00ED5204" w:rsidP="004C51DC">
            <w:pPr>
              <w:spacing w:after="0" w:line="240" w:lineRule="auto"/>
              <w:rPr>
                <w:color w:val="FFFFFF" w:themeColor="background1"/>
                <w:sz w:val="16"/>
                <w:szCs w:val="16"/>
              </w:rPr>
            </w:pPr>
            <w:r>
              <w:rPr>
                <w:b/>
                <w:bCs/>
                <w:color w:val="FFFFFF" w:themeColor="background1"/>
                <w:sz w:val="16"/>
                <w:szCs w:val="16"/>
              </w:rPr>
              <w:t>2021–2026 Change</w:t>
            </w:r>
          </w:p>
        </w:tc>
        <w:tc>
          <w:tcPr>
            <w:tcW w:w="81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74E0ED7A" w14:textId="77777777" w:rsidR="00ED5204" w:rsidRPr="00ED5204" w:rsidRDefault="00ED5204" w:rsidP="004C51DC">
            <w:pPr>
              <w:spacing w:after="0" w:line="240" w:lineRule="auto"/>
              <w:rPr>
                <w:color w:val="FFFFFF" w:themeColor="background1"/>
                <w:sz w:val="16"/>
                <w:szCs w:val="16"/>
              </w:rPr>
            </w:pPr>
            <w:r>
              <w:rPr>
                <w:b/>
                <w:bCs/>
                <w:color w:val="FFFFFF" w:themeColor="background1"/>
                <w:sz w:val="16"/>
                <w:szCs w:val="16"/>
              </w:rPr>
              <w:t>% Change</w:t>
            </w:r>
          </w:p>
        </w:tc>
        <w:tc>
          <w:tcPr>
            <w:tcW w:w="90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740345DF" w14:textId="77777777" w:rsidR="00ED5204" w:rsidRPr="00ED5204" w:rsidRDefault="00ED5204" w:rsidP="004C51DC">
            <w:pPr>
              <w:spacing w:after="0" w:line="240" w:lineRule="auto"/>
              <w:rPr>
                <w:color w:val="FFFFFF" w:themeColor="background1"/>
                <w:sz w:val="16"/>
                <w:szCs w:val="16"/>
              </w:rPr>
            </w:pPr>
            <w:r>
              <w:rPr>
                <w:b/>
                <w:bCs/>
                <w:color w:val="FFFFFF" w:themeColor="background1"/>
                <w:sz w:val="16"/>
                <w:szCs w:val="16"/>
              </w:rPr>
              <w:t>Median Hourly Earnings</w:t>
            </w:r>
          </w:p>
        </w:tc>
        <w:tc>
          <w:tcPr>
            <w:tcW w:w="144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3C9C7339" w14:textId="77777777" w:rsidR="00ED5204" w:rsidRPr="00ED5204" w:rsidRDefault="00ED5204" w:rsidP="004C51DC">
            <w:pPr>
              <w:spacing w:after="0" w:line="240" w:lineRule="auto"/>
              <w:rPr>
                <w:color w:val="FFFFFF" w:themeColor="background1"/>
                <w:sz w:val="16"/>
                <w:szCs w:val="16"/>
              </w:rPr>
            </w:pPr>
            <w:r>
              <w:rPr>
                <w:b/>
                <w:bCs/>
                <w:color w:val="FFFFFF" w:themeColor="background1"/>
                <w:sz w:val="16"/>
                <w:szCs w:val="16"/>
              </w:rPr>
              <w:t>Location Quotient</w:t>
            </w:r>
          </w:p>
        </w:tc>
      </w:tr>
      <w:tr w:rsidR="00ED5204" w:rsidRPr="00ED5204" w14:paraId="182C8623" w14:textId="77777777" w:rsidTr="004C51DC">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370EC0D" w14:textId="77777777" w:rsidR="00ED5204" w:rsidRPr="00ED5204" w:rsidRDefault="00ED5204" w:rsidP="004C51DC">
            <w:pPr>
              <w:spacing w:after="0" w:line="240" w:lineRule="auto"/>
              <w:rPr>
                <w:sz w:val="16"/>
                <w:szCs w:val="16"/>
              </w:rPr>
            </w:pPr>
            <w:r>
              <w:rPr>
                <w:sz w:val="16"/>
                <w:szCs w:val="16"/>
              </w:rPr>
              <w:t>11-9199</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E1C723C" w14:textId="77777777" w:rsidR="00ED5204" w:rsidRPr="00ED5204" w:rsidRDefault="00ED5204" w:rsidP="004C51DC">
            <w:pPr>
              <w:spacing w:after="0" w:line="240" w:lineRule="auto"/>
              <w:rPr>
                <w:sz w:val="16"/>
                <w:szCs w:val="16"/>
              </w:rPr>
            </w:pPr>
            <w:r>
              <w:rPr>
                <w:sz w:val="16"/>
                <w:szCs w:val="16"/>
              </w:rPr>
              <w:t>Managers, All Other</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4573486" w14:textId="77777777" w:rsidR="00ED5204" w:rsidRPr="00ED5204" w:rsidRDefault="00ED5204" w:rsidP="004C51DC">
            <w:pPr>
              <w:spacing w:after="0" w:line="240" w:lineRule="auto"/>
              <w:rPr>
                <w:sz w:val="16"/>
                <w:szCs w:val="16"/>
              </w:rPr>
            </w:pPr>
            <w:r>
              <w:rPr>
                <w:sz w:val="16"/>
                <w:szCs w:val="16"/>
              </w:rPr>
              <w:t>58</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086D284" w14:textId="77777777" w:rsidR="00ED5204" w:rsidRPr="00ED5204" w:rsidRDefault="00ED5204" w:rsidP="004C51DC">
            <w:pPr>
              <w:spacing w:after="0" w:line="240" w:lineRule="auto"/>
              <w:rPr>
                <w:sz w:val="16"/>
                <w:szCs w:val="16"/>
              </w:rPr>
            </w:pPr>
            <w:r>
              <w:rPr>
                <w:sz w:val="16"/>
                <w:szCs w:val="16"/>
              </w:rPr>
              <w:t>62</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F4709FD" w14:textId="77777777" w:rsidR="00ED5204" w:rsidRPr="00ED5204" w:rsidRDefault="00ED5204" w:rsidP="004C51DC">
            <w:pPr>
              <w:spacing w:after="0" w:line="240" w:lineRule="auto"/>
              <w:rPr>
                <w:sz w:val="16"/>
                <w:szCs w:val="16"/>
              </w:rPr>
            </w:pPr>
            <w:r>
              <w:rPr>
                <w:sz w:val="16"/>
                <w:szCs w:val="16"/>
              </w:rPr>
              <w:t>4</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357084C" w14:textId="77777777" w:rsidR="00ED5204" w:rsidRPr="00ED5204" w:rsidRDefault="00ED5204" w:rsidP="004C51DC">
            <w:pPr>
              <w:spacing w:after="0" w:line="240" w:lineRule="auto"/>
              <w:rPr>
                <w:sz w:val="16"/>
                <w:szCs w:val="16"/>
              </w:rPr>
            </w:pPr>
            <w:r>
              <w:rPr>
                <w:sz w:val="16"/>
                <w:szCs w:val="16"/>
              </w:rPr>
              <w:t>7%</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CE64033" w14:textId="77777777" w:rsidR="00ED5204" w:rsidRPr="00ED5204" w:rsidRDefault="00ED5204" w:rsidP="004C51DC">
            <w:pPr>
              <w:spacing w:after="0" w:line="240" w:lineRule="auto"/>
              <w:rPr>
                <w:sz w:val="16"/>
                <w:szCs w:val="16"/>
              </w:rPr>
            </w:pPr>
            <w:r>
              <w:rPr>
                <w:sz w:val="16"/>
                <w:szCs w:val="16"/>
              </w:rPr>
              <w:t>$65.00</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839B048" w14:textId="77777777" w:rsidR="00ED5204" w:rsidRPr="00ED5204" w:rsidRDefault="00ED5204" w:rsidP="004C51DC">
            <w:pPr>
              <w:spacing w:after="0" w:line="240" w:lineRule="auto"/>
              <w:rPr>
                <w:sz w:val="16"/>
                <w:szCs w:val="16"/>
              </w:rPr>
            </w:pPr>
            <w:r>
              <w:rPr>
                <w:sz w:val="16"/>
                <w:szCs w:val="16"/>
              </w:rPr>
              <w:t>1.06</w:t>
            </w:r>
          </w:p>
        </w:tc>
      </w:tr>
      <w:tr w:rsidR="00ED5204" w:rsidRPr="00ED5204" w14:paraId="62CCE908" w14:textId="77777777" w:rsidTr="004C51DC">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F22A73B" w14:textId="77777777" w:rsidR="00ED5204" w:rsidRPr="00ED5204" w:rsidRDefault="00ED5204" w:rsidP="004C51DC">
            <w:pPr>
              <w:spacing w:after="0" w:line="240" w:lineRule="auto"/>
              <w:rPr>
                <w:sz w:val="16"/>
                <w:szCs w:val="16"/>
              </w:rPr>
            </w:pPr>
            <w:r>
              <w:rPr>
                <w:sz w:val="16"/>
                <w:szCs w:val="16"/>
              </w:rPr>
              <w:t>33-3021</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F767D50" w14:textId="77777777" w:rsidR="00ED5204" w:rsidRPr="00ED5204" w:rsidRDefault="00ED5204" w:rsidP="004C51DC">
            <w:pPr>
              <w:spacing w:after="0" w:line="240" w:lineRule="auto"/>
              <w:rPr>
                <w:sz w:val="16"/>
                <w:szCs w:val="16"/>
              </w:rPr>
            </w:pPr>
            <w:r>
              <w:rPr>
                <w:sz w:val="16"/>
                <w:szCs w:val="16"/>
              </w:rPr>
              <w:t>Detectives and Criminal Investigators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FB26212" w14:textId="77777777" w:rsidR="00ED5204" w:rsidRPr="00ED5204" w:rsidRDefault="00ED5204" w:rsidP="004C51DC">
            <w:pPr>
              <w:spacing w:after="0" w:line="240" w:lineRule="auto"/>
              <w:rPr>
                <w:sz w:val="16"/>
                <w:szCs w:val="16"/>
              </w:rPr>
            </w:pPr>
            <w:r>
              <w:rPr>
                <w:sz w:val="16"/>
                <w:szCs w:val="16"/>
              </w:rPr>
              <w:t>97</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96917B1" w14:textId="77777777" w:rsidR="00ED5204" w:rsidRPr="00ED5204" w:rsidRDefault="00ED5204" w:rsidP="004C51DC">
            <w:pPr>
              <w:spacing w:after="0" w:line="240" w:lineRule="auto"/>
              <w:rPr>
                <w:sz w:val="16"/>
                <w:szCs w:val="16"/>
              </w:rPr>
            </w:pPr>
            <w:r>
              <w:rPr>
                <w:sz w:val="16"/>
                <w:szCs w:val="16"/>
              </w:rPr>
              <w:t>103</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FBEC241" w14:textId="77777777" w:rsidR="00ED5204" w:rsidRPr="00ED5204" w:rsidRDefault="00ED5204" w:rsidP="004C51DC">
            <w:pPr>
              <w:spacing w:after="0" w:line="240" w:lineRule="auto"/>
              <w:rPr>
                <w:sz w:val="16"/>
                <w:szCs w:val="16"/>
              </w:rPr>
            </w:pPr>
            <w:r>
              <w:rPr>
                <w:sz w:val="16"/>
                <w:szCs w:val="16"/>
              </w:rPr>
              <w:t>6</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42F3977" w14:textId="77777777" w:rsidR="00ED5204" w:rsidRPr="00ED5204" w:rsidRDefault="00ED5204" w:rsidP="004C51DC">
            <w:pPr>
              <w:spacing w:after="0" w:line="240" w:lineRule="auto"/>
              <w:rPr>
                <w:sz w:val="16"/>
                <w:szCs w:val="16"/>
              </w:rPr>
            </w:pPr>
            <w:r>
              <w:rPr>
                <w:sz w:val="16"/>
                <w:szCs w:val="16"/>
              </w:rPr>
              <w:t>6%</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2BC5BD4" w14:textId="77777777" w:rsidR="00ED5204" w:rsidRPr="00ED5204" w:rsidRDefault="00ED5204" w:rsidP="004C51DC">
            <w:pPr>
              <w:spacing w:after="0" w:line="240" w:lineRule="auto"/>
              <w:rPr>
                <w:sz w:val="16"/>
                <w:szCs w:val="16"/>
              </w:rPr>
            </w:pPr>
            <w:r>
              <w:rPr>
                <w:sz w:val="16"/>
                <w:szCs w:val="16"/>
              </w:rPr>
              <w:t>$57.88</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F1BA66F" w14:textId="77777777" w:rsidR="00ED5204" w:rsidRPr="00ED5204" w:rsidRDefault="00ED5204" w:rsidP="004C51DC">
            <w:pPr>
              <w:spacing w:after="0" w:line="240" w:lineRule="auto"/>
              <w:rPr>
                <w:sz w:val="16"/>
                <w:szCs w:val="16"/>
              </w:rPr>
            </w:pPr>
            <w:r>
              <w:rPr>
                <w:sz w:val="16"/>
                <w:szCs w:val="16"/>
              </w:rPr>
              <w:t>9.53</w:t>
            </w:r>
          </w:p>
        </w:tc>
      </w:tr>
      <w:tr w:rsidR="00ED5204" w:rsidRPr="00ED5204" w14:paraId="7B8DF4D9" w14:textId="77777777" w:rsidTr="004C51DC">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A14C9B8" w14:textId="77777777" w:rsidR="00ED5204" w:rsidRPr="00ED5204" w:rsidRDefault="00ED5204" w:rsidP="004C51DC">
            <w:pPr>
              <w:spacing w:after="0" w:line="240" w:lineRule="auto"/>
              <w:rPr>
                <w:sz w:val="16"/>
                <w:szCs w:val="16"/>
              </w:rPr>
            </w:pPr>
            <w:r>
              <w:rPr>
                <w:sz w:val="16"/>
                <w:szCs w:val="16"/>
              </w:rPr>
              <w:t>29-1141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A8B94AD" w14:textId="77777777" w:rsidR="00ED5204" w:rsidRPr="00ED5204" w:rsidRDefault="00ED5204" w:rsidP="004C51DC">
            <w:pPr>
              <w:spacing w:after="0" w:line="240" w:lineRule="auto"/>
              <w:rPr>
                <w:sz w:val="16"/>
                <w:szCs w:val="16"/>
              </w:rPr>
            </w:pPr>
            <w:r>
              <w:rPr>
                <w:sz w:val="16"/>
                <w:szCs w:val="16"/>
              </w:rPr>
              <w:t>Registered Nurses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7D37BDB" w14:textId="77777777" w:rsidR="00ED5204" w:rsidRPr="00ED5204" w:rsidRDefault="00ED5204" w:rsidP="004C51DC">
            <w:pPr>
              <w:spacing w:after="0" w:line="240" w:lineRule="auto"/>
              <w:rPr>
                <w:sz w:val="16"/>
                <w:szCs w:val="16"/>
              </w:rPr>
            </w:pPr>
            <w:r>
              <w:rPr>
                <w:sz w:val="16"/>
                <w:szCs w:val="16"/>
              </w:rPr>
              <w:t>127</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7432D38" w14:textId="77777777" w:rsidR="00ED5204" w:rsidRPr="00ED5204" w:rsidRDefault="00ED5204" w:rsidP="004C51DC">
            <w:pPr>
              <w:spacing w:after="0" w:line="240" w:lineRule="auto"/>
              <w:rPr>
                <w:sz w:val="16"/>
                <w:szCs w:val="16"/>
              </w:rPr>
            </w:pPr>
            <w:r>
              <w:rPr>
                <w:sz w:val="16"/>
                <w:szCs w:val="16"/>
              </w:rPr>
              <w:t>127</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72A7AB5" w14:textId="77777777" w:rsidR="00ED5204" w:rsidRPr="00ED5204" w:rsidRDefault="00ED5204" w:rsidP="004C51DC">
            <w:pPr>
              <w:spacing w:after="0" w:line="240" w:lineRule="auto"/>
              <w:rPr>
                <w:sz w:val="16"/>
                <w:szCs w:val="16"/>
              </w:rPr>
            </w:pPr>
            <w:r>
              <w:rPr>
                <w:sz w:val="16"/>
                <w:szCs w:val="16"/>
              </w:rPr>
              <w:t>0</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3B268E5" w14:textId="77777777" w:rsidR="00ED5204" w:rsidRPr="00ED5204" w:rsidRDefault="00ED5204" w:rsidP="004C51DC">
            <w:pPr>
              <w:spacing w:after="0" w:line="240" w:lineRule="auto"/>
              <w:rPr>
                <w:sz w:val="16"/>
                <w:szCs w:val="16"/>
              </w:rPr>
            </w:pPr>
            <w:r>
              <w:rPr>
                <w:sz w:val="16"/>
                <w:szCs w:val="16"/>
              </w:rPr>
              <w:t>0%</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E6EC553" w14:textId="77777777" w:rsidR="00ED5204" w:rsidRPr="00ED5204" w:rsidRDefault="00ED5204" w:rsidP="004C51DC">
            <w:pPr>
              <w:spacing w:after="0" w:line="240" w:lineRule="auto"/>
              <w:rPr>
                <w:sz w:val="16"/>
                <w:szCs w:val="16"/>
              </w:rPr>
            </w:pPr>
            <w:r>
              <w:rPr>
                <w:sz w:val="16"/>
                <w:szCs w:val="16"/>
              </w:rPr>
              <w:t>$52.69</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A94DA78" w14:textId="77777777" w:rsidR="00ED5204" w:rsidRPr="00ED5204" w:rsidRDefault="00ED5204" w:rsidP="004C51DC">
            <w:pPr>
              <w:spacing w:after="0" w:line="240" w:lineRule="auto"/>
              <w:rPr>
                <w:sz w:val="16"/>
                <w:szCs w:val="16"/>
              </w:rPr>
            </w:pPr>
            <w:r>
              <w:rPr>
                <w:sz w:val="16"/>
                <w:szCs w:val="16"/>
              </w:rPr>
              <w:t>0.41</w:t>
            </w:r>
          </w:p>
        </w:tc>
      </w:tr>
      <w:tr w:rsidR="00ED5204" w:rsidRPr="00ED5204" w14:paraId="4C1821D2" w14:textId="77777777" w:rsidTr="004C51DC">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FF71F12" w14:textId="77777777" w:rsidR="00ED5204" w:rsidRPr="00ED5204" w:rsidRDefault="00ED5204" w:rsidP="004C51DC">
            <w:pPr>
              <w:spacing w:after="0" w:line="240" w:lineRule="auto"/>
              <w:rPr>
                <w:sz w:val="16"/>
                <w:szCs w:val="16"/>
              </w:rPr>
            </w:pPr>
            <w:r>
              <w:rPr>
                <w:sz w:val="16"/>
                <w:szCs w:val="16"/>
              </w:rPr>
              <w:t>11-2022</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66FC14B" w14:textId="77777777" w:rsidR="00ED5204" w:rsidRPr="00ED5204" w:rsidRDefault="00ED5204" w:rsidP="004C51DC">
            <w:pPr>
              <w:spacing w:after="0" w:line="240" w:lineRule="auto"/>
              <w:rPr>
                <w:sz w:val="16"/>
                <w:szCs w:val="16"/>
              </w:rPr>
            </w:pPr>
            <w:r>
              <w:rPr>
                <w:sz w:val="16"/>
                <w:szCs w:val="16"/>
              </w:rPr>
              <w:t>Sales Managers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8572639" w14:textId="77777777" w:rsidR="00ED5204" w:rsidRPr="00ED5204" w:rsidRDefault="00ED5204" w:rsidP="004C51DC">
            <w:pPr>
              <w:spacing w:after="0" w:line="240" w:lineRule="auto"/>
              <w:rPr>
                <w:sz w:val="16"/>
                <w:szCs w:val="16"/>
              </w:rPr>
            </w:pPr>
            <w:r>
              <w:rPr>
                <w:sz w:val="16"/>
                <w:szCs w:val="16"/>
              </w:rPr>
              <w:t>42</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2623997" w14:textId="77777777" w:rsidR="00ED5204" w:rsidRPr="00ED5204" w:rsidRDefault="00ED5204" w:rsidP="004C51DC">
            <w:pPr>
              <w:spacing w:after="0" w:line="240" w:lineRule="auto"/>
              <w:rPr>
                <w:sz w:val="16"/>
                <w:szCs w:val="16"/>
              </w:rPr>
            </w:pPr>
            <w:r>
              <w:rPr>
                <w:sz w:val="16"/>
                <w:szCs w:val="16"/>
              </w:rPr>
              <w:t>64</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D482A60" w14:textId="77777777" w:rsidR="00ED5204" w:rsidRPr="00ED5204" w:rsidRDefault="00ED5204" w:rsidP="004C51DC">
            <w:pPr>
              <w:spacing w:after="0" w:line="240" w:lineRule="auto"/>
              <w:rPr>
                <w:sz w:val="16"/>
                <w:szCs w:val="16"/>
              </w:rPr>
            </w:pPr>
            <w:r>
              <w:rPr>
                <w:sz w:val="16"/>
                <w:szCs w:val="16"/>
              </w:rPr>
              <w:t>22</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48E7A85" w14:textId="77777777" w:rsidR="00ED5204" w:rsidRPr="00ED5204" w:rsidRDefault="00ED5204" w:rsidP="004C51DC">
            <w:pPr>
              <w:spacing w:after="0" w:line="240" w:lineRule="auto"/>
              <w:rPr>
                <w:sz w:val="16"/>
                <w:szCs w:val="16"/>
              </w:rPr>
            </w:pPr>
            <w:r>
              <w:rPr>
                <w:sz w:val="16"/>
                <w:szCs w:val="16"/>
              </w:rPr>
              <w:t>52%</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8FF0B65" w14:textId="77777777" w:rsidR="00ED5204" w:rsidRPr="00ED5204" w:rsidRDefault="00ED5204" w:rsidP="004C51DC">
            <w:pPr>
              <w:spacing w:after="0" w:line="240" w:lineRule="auto"/>
              <w:rPr>
                <w:sz w:val="16"/>
                <w:szCs w:val="16"/>
              </w:rPr>
            </w:pPr>
            <w:r>
              <w:rPr>
                <w:sz w:val="16"/>
                <w:szCs w:val="16"/>
              </w:rPr>
              <w:t>$51.82</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B64FBAE" w14:textId="77777777" w:rsidR="00ED5204" w:rsidRPr="00ED5204" w:rsidRDefault="00ED5204" w:rsidP="004C51DC">
            <w:pPr>
              <w:spacing w:after="0" w:line="240" w:lineRule="auto"/>
              <w:rPr>
                <w:sz w:val="16"/>
                <w:szCs w:val="16"/>
              </w:rPr>
            </w:pPr>
            <w:r>
              <w:rPr>
                <w:sz w:val="16"/>
                <w:szCs w:val="16"/>
              </w:rPr>
              <w:t>1.09</w:t>
            </w:r>
          </w:p>
        </w:tc>
      </w:tr>
      <w:tr w:rsidR="00ED5204" w:rsidRPr="00ED5204" w14:paraId="12F73FA2" w14:textId="77777777" w:rsidTr="004C51DC">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4D6466F" w14:textId="77777777" w:rsidR="00ED5204" w:rsidRPr="00ED5204" w:rsidRDefault="00ED5204" w:rsidP="004C51DC">
            <w:pPr>
              <w:spacing w:after="0" w:line="240" w:lineRule="auto"/>
              <w:rPr>
                <w:sz w:val="16"/>
                <w:szCs w:val="16"/>
              </w:rPr>
            </w:pPr>
            <w:r>
              <w:rPr>
                <w:sz w:val="16"/>
                <w:szCs w:val="16"/>
              </w:rPr>
              <w:t>13-1041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B5905AA" w14:textId="77777777" w:rsidR="00ED5204" w:rsidRPr="00ED5204" w:rsidRDefault="00ED5204" w:rsidP="004C51DC">
            <w:pPr>
              <w:spacing w:after="0" w:line="240" w:lineRule="auto"/>
              <w:rPr>
                <w:sz w:val="16"/>
                <w:szCs w:val="16"/>
              </w:rPr>
            </w:pPr>
            <w:r>
              <w:rPr>
                <w:sz w:val="16"/>
                <w:szCs w:val="16"/>
              </w:rPr>
              <w:t>Compliance Officers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13B0F77" w14:textId="77777777" w:rsidR="00ED5204" w:rsidRPr="00ED5204" w:rsidRDefault="00ED5204" w:rsidP="004C51DC">
            <w:pPr>
              <w:spacing w:after="0" w:line="240" w:lineRule="auto"/>
              <w:rPr>
                <w:sz w:val="16"/>
                <w:szCs w:val="16"/>
              </w:rPr>
            </w:pPr>
            <w:r>
              <w:rPr>
                <w:sz w:val="16"/>
                <w:szCs w:val="16"/>
              </w:rPr>
              <w:t>132</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1CD37BA" w14:textId="77777777" w:rsidR="00ED5204" w:rsidRPr="00ED5204" w:rsidRDefault="00ED5204" w:rsidP="004C51DC">
            <w:pPr>
              <w:spacing w:after="0" w:line="240" w:lineRule="auto"/>
              <w:rPr>
                <w:sz w:val="16"/>
                <w:szCs w:val="16"/>
              </w:rPr>
            </w:pPr>
            <w:r>
              <w:rPr>
                <w:sz w:val="16"/>
                <w:szCs w:val="16"/>
              </w:rPr>
              <w:t>148</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8DF98D6" w14:textId="77777777" w:rsidR="00ED5204" w:rsidRPr="00ED5204" w:rsidRDefault="00ED5204" w:rsidP="004C51DC">
            <w:pPr>
              <w:spacing w:after="0" w:line="240" w:lineRule="auto"/>
              <w:rPr>
                <w:sz w:val="16"/>
                <w:szCs w:val="16"/>
              </w:rPr>
            </w:pPr>
            <w:r>
              <w:rPr>
                <w:sz w:val="16"/>
                <w:szCs w:val="16"/>
              </w:rPr>
              <w:t>16</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4F72169" w14:textId="77777777" w:rsidR="00ED5204" w:rsidRPr="00ED5204" w:rsidRDefault="00ED5204" w:rsidP="004C51DC">
            <w:pPr>
              <w:spacing w:after="0" w:line="240" w:lineRule="auto"/>
              <w:rPr>
                <w:sz w:val="16"/>
                <w:szCs w:val="16"/>
              </w:rPr>
            </w:pPr>
            <w:r>
              <w:rPr>
                <w:sz w:val="16"/>
                <w:szCs w:val="16"/>
              </w:rPr>
              <w:t>12%</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7C9808D" w14:textId="77777777" w:rsidR="00ED5204" w:rsidRPr="00ED5204" w:rsidRDefault="00ED5204" w:rsidP="004C51DC">
            <w:pPr>
              <w:spacing w:after="0" w:line="240" w:lineRule="auto"/>
              <w:rPr>
                <w:sz w:val="16"/>
                <w:szCs w:val="16"/>
              </w:rPr>
            </w:pPr>
            <w:r>
              <w:rPr>
                <w:sz w:val="16"/>
                <w:szCs w:val="16"/>
              </w:rPr>
              <w:t>$49.84</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8557F08" w14:textId="77777777" w:rsidR="00ED5204" w:rsidRPr="00ED5204" w:rsidRDefault="00ED5204" w:rsidP="004C51DC">
            <w:pPr>
              <w:spacing w:after="0" w:line="240" w:lineRule="auto"/>
              <w:rPr>
                <w:sz w:val="16"/>
                <w:szCs w:val="16"/>
              </w:rPr>
            </w:pPr>
            <w:r>
              <w:rPr>
                <w:sz w:val="16"/>
                <w:szCs w:val="16"/>
              </w:rPr>
              <w:t>3.81</w:t>
            </w:r>
          </w:p>
        </w:tc>
      </w:tr>
      <w:tr w:rsidR="00ED5204" w:rsidRPr="00ED5204" w14:paraId="4AA461B9" w14:textId="77777777" w:rsidTr="004C51DC">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250E8A5" w14:textId="77777777" w:rsidR="00ED5204" w:rsidRPr="00ED5204" w:rsidRDefault="00ED5204" w:rsidP="004C51DC">
            <w:pPr>
              <w:spacing w:after="0" w:line="240" w:lineRule="auto"/>
              <w:rPr>
                <w:sz w:val="16"/>
                <w:szCs w:val="16"/>
              </w:rPr>
            </w:pPr>
            <w:r>
              <w:rPr>
                <w:sz w:val="16"/>
                <w:szCs w:val="16"/>
              </w:rPr>
              <w:t>49-1011</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4F9BDA8" w14:textId="77777777" w:rsidR="00ED5204" w:rsidRPr="00ED5204" w:rsidRDefault="00ED5204" w:rsidP="004C51DC">
            <w:pPr>
              <w:spacing w:after="0" w:line="240" w:lineRule="auto"/>
              <w:rPr>
                <w:sz w:val="16"/>
                <w:szCs w:val="16"/>
              </w:rPr>
            </w:pPr>
            <w:r>
              <w:rPr>
                <w:sz w:val="16"/>
                <w:szCs w:val="16"/>
              </w:rPr>
              <w:t>First-Line Supervisors of Mechanics, Installers, and Repairers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BEDCD51" w14:textId="77777777" w:rsidR="00ED5204" w:rsidRPr="00ED5204" w:rsidRDefault="00ED5204" w:rsidP="004C51DC">
            <w:pPr>
              <w:spacing w:after="0" w:line="240" w:lineRule="auto"/>
              <w:rPr>
                <w:sz w:val="16"/>
                <w:szCs w:val="16"/>
              </w:rPr>
            </w:pPr>
            <w:r>
              <w:rPr>
                <w:sz w:val="16"/>
                <w:szCs w:val="16"/>
              </w:rPr>
              <w:t>46</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CEA7CDC" w14:textId="77777777" w:rsidR="00ED5204" w:rsidRPr="00ED5204" w:rsidRDefault="00ED5204" w:rsidP="004C51DC">
            <w:pPr>
              <w:spacing w:after="0" w:line="240" w:lineRule="auto"/>
              <w:rPr>
                <w:sz w:val="16"/>
                <w:szCs w:val="16"/>
              </w:rPr>
            </w:pPr>
            <w:r>
              <w:rPr>
                <w:sz w:val="16"/>
                <w:szCs w:val="16"/>
              </w:rPr>
              <w:t>54</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AC4D4FE" w14:textId="77777777" w:rsidR="00ED5204" w:rsidRPr="00ED5204" w:rsidRDefault="00ED5204" w:rsidP="004C51DC">
            <w:pPr>
              <w:spacing w:after="0" w:line="240" w:lineRule="auto"/>
              <w:rPr>
                <w:sz w:val="16"/>
                <w:szCs w:val="16"/>
              </w:rPr>
            </w:pPr>
            <w:r>
              <w:rPr>
                <w:sz w:val="16"/>
                <w:szCs w:val="16"/>
              </w:rPr>
              <w:t>8</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C2C02A4" w14:textId="77777777" w:rsidR="00ED5204" w:rsidRPr="00ED5204" w:rsidRDefault="00ED5204" w:rsidP="004C51DC">
            <w:pPr>
              <w:spacing w:after="0" w:line="240" w:lineRule="auto"/>
              <w:rPr>
                <w:sz w:val="16"/>
                <w:szCs w:val="16"/>
              </w:rPr>
            </w:pPr>
            <w:r>
              <w:rPr>
                <w:sz w:val="16"/>
                <w:szCs w:val="16"/>
              </w:rPr>
              <w:t>17%</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F6E3CC5" w14:textId="77777777" w:rsidR="00ED5204" w:rsidRPr="00ED5204" w:rsidRDefault="00ED5204" w:rsidP="004C51DC">
            <w:pPr>
              <w:spacing w:after="0" w:line="240" w:lineRule="auto"/>
              <w:rPr>
                <w:sz w:val="16"/>
                <w:szCs w:val="16"/>
              </w:rPr>
            </w:pPr>
            <w:r>
              <w:rPr>
                <w:sz w:val="16"/>
                <w:szCs w:val="16"/>
              </w:rPr>
              <w:t>$45.55</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31E40AF" w14:textId="77777777" w:rsidR="00ED5204" w:rsidRPr="00ED5204" w:rsidRDefault="00ED5204" w:rsidP="004C51DC">
            <w:pPr>
              <w:spacing w:after="0" w:line="240" w:lineRule="auto"/>
              <w:rPr>
                <w:sz w:val="16"/>
                <w:szCs w:val="16"/>
              </w:rPr>
            </w:pPr>
            <w:r>
              <w:rPr>
                <w:sz w:val="16"/>
                <w:szCs w:val="16"/>
              </w:rPr>
              <w:t>0.95</w:t>
            </w:r>
          </w:p>
        </w:tc>
      </w:tr>
      <w:tr w:rsidR="00ED5204" w:rsidRPr="00ED5204" w14:paraId="31ED8E3D" w14:textId="77777777" w:rsidTr="004C51DC">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F45E27B" w14:textId="77777777" w:rsidR="00ED5204" w:rsidRPr="00ED5204" w:rsidRDefault="00ED5204" w:rsidP="004C51DC">
            <w:pPr>
              <w:spacing w:after="0" w:line="240" w:lineRule="auto"/>
              <w:rPr>
                <w:sz w:val="16"/>
                <w:szCs w:val="16"/>
              </w:rPr>
            </w:pPr>
            <w:r>
              <w:rPr>
                <w:sz w:val="16"/>
                <w:szCs w:val="16"/>
              </w:rPr>
              <w:t>13-1199</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70E4E37" w14:textId="77777777" w:rsidR="00ED5204" w:rsidRPr="00ED5204" w:rsidRDefault="00ED5204" w:rsidP="004C51DC">
            <w:pPr>
              <w:spacing w:after="0" w:line="240" w:lineRule="auto"/>
              <w:rPr>
                <w:sz w:val="16"/>
                <w:szCs w:val="16"/>
              </w:rPr>
            </w:pPr>
            <w:r>
              <w:rPr>
                <w:sz w:val="16"/>
                <w:szCs w:val="16"/>
              </w:rPr>
              <w:t>Business Operations Specialists, All Other</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ADB8366" w14:textId="77777777" w:rsidR="00ED5204" w:rsidRPr="00ED5204" w:rsidRDefault="00ED5204" w:rsidP="004C51DC">
            <w:pPr>
              <w:spacing w:after="0" w:line="240" w:lineRule="auto"/>
              <w:rPr>
                <w:sz w:val="16"/>
                <w:szCs w:val="16"/>
              </w:rPr>
            </w:pPr>
            <w:r>
              <w:rPr>
                <w:sz w:val="16"/>
                <w:szCs w:val="16"/>
              </w:rPr>
              <w:t>74</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24CBDB7" w14:textId="77777777" w:rsidR="00ED5204" w:rsidRPr="00ED5204" w:rsidRDefault="00ED5204" w:rsidP="004C51DC">
            <w:pPr>
              <w:spacing w:after="0" w:line="240" w:lineRule="auto"/>
              <w:rPr>
                <w:sz w:val="16"/>
                <w:szCs w:val="16"/>
              </w:rPr>
            </w:pPr>
            <w:r>
              <w:rPr>
                <w:sz w:val="16"/>
                <w:szCs w:val="16"/>
              </w:rPr>
              <w:t>66</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516F145" w14:textId="77777777" w:rsidR="00ED5204" w:rsidRPr="00ED5204" w:rsidRDefault="00ED5204" w:rsidP="004C51DC">
            <w:pPr>
              <w:spacing w:after="0" w:line="240" w:lineRule="auto"/>
              <w:rPr>
                <w:sz w:val="16"/>
                <w:szCs w:val="16"/>
              </w:rPr>
            </w:pPr>
            <w:r>
              <w:rPr>
                <w:sz w:val="16"/>
                <w:szCs w:val="16"/>
              </w:rPr>
              <w:t>(8)</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C32AB1A" w14:textId="77777777" w:rsidR="00ED5204" w:rsidRPr="00ED5204" w:rsidRDefault="00ED5204" w:rsidP="004C51DC">
            <w:pPr>
              <w:spacing w:after="0" w:line="240" w:lineRule="auto"/>
              <w:rPr>
                <w:sz w:val="16"/>
                <w:szCs w:val="16"/>
              </w:rPr>
            </w:pPr>
            <w:r>
              <w:rPr>
                <w:sz w:val="16"/>
                <w:szCs w:val="16"/>
              </w:rPr>
              <w:t>(11%)</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EDABF6A" w14:textId="77777777" w:rsidR="00ED5204" w:rsidRPr="00ED5204" w:rsidRDefault="00ED5204" w:rsidP="004C51DC">
            <w:pPr>
              <w:spacing w:after="0" w:line="240" w:lineRule="auto"/>
              <w:rPr>
                <w:sz w:val="16"/>
                <w:szCs w:val="16"/>
              </w:rPr>
            </w:pPr>
            <w:r>
              <w:rPr>
                <w:sz w:val="16"/>
                <w:szCs w:val="16"/>
              </w:rPr>
              <w:t>$43.44</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8EE1D7A" w14:textId="77777777" w:rsidR="00ED5204" w:rsidRPr="00ED5204" w:rsidRDefault="00ED5204" w:rsidP="004C51DC">
            <w:pPr>
              <w:spacing w:after="0" w:line="240" w:lineRule="auto"/>
              <w:rPr>
                <w:sz w:val="16"/>
                <w:szCs w:val="16"/>
              </w:rPr>
            </w:pPr>
            <w:r>
              <w:rPr>
                <w:sz w:val="16"/>
                <w:szCs w:val="16"/>
              </w:rPr>
              <w:t>0.64</w:t>
            </w:r>
          </w:p>
        </w:tc>
      </w:tr>
      <w:tr w:rsidR="00ED5204" w:rsidRPr="00ED5204" w14:paraId="2F861B1F" w14:textId="77777777" w:rsidTr="004C51DC">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176877E" w14:textId="77777777" w:rsidR="00ED5204" w:rsidRPr="00ED5204" w:rsidRDefault="00ED5204" w:rsidP="004C51DC">
            <w:pPr>
              <w:spacing w:after="0" w:line="240" w:lineRule="auto"/>
              <w:rPr>
                <w:sz w:val="16"/>
                <w:szCs w:val="16"/>
              </w:rPr>
            </w:pPr>
            <w:r>
              <w:rPr>
                <w:sz w:val="16"/>
                <w:szCs w:val="16"/>
              </w:rPr>
              <w:t>11-1021</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B388B45" w14:textId="77777777" w:rsidR="00ED5204" w:rsidRPr="00ED5204" w:rsidRDefault="00ED5204" w:rsidP="004C51DC">
            <w:pPr>
              <w:spacing w:after="0" w:line="240" w:lineRule="auto"/>
              <w:rPr>
                <w:sz w:val="16"/>
                <w:szCs w:val="16"/>
              </w:rPr>
            </w:pPr>
            <w:r>
              <w:rPr>
                <w:sz w:val="16"/>
                <w:szCs w:val="16"/>
              </w:rPr>
              <w:t>General and Operations Managers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343AD23" w14:textId="77777777" w:rsidR="00ED5204" w:rsidRPr="00ED5204" w:rsidRDefault="00ED5204" w:rsidP="004C51DC">
            <w:pPr>
              <w:spacing w:after="0" w:line="240" w:lineRule="auto"/>
              <w:rPr>
                <w:sz w:val="16"/>
                <w:szCs w:val="16"/>
              </w:rPr>
            </w:pPr>
            <w:r>
              <w:rPr>
                <w:sz w:val="16"/>
                <w:szCs w:val="16"/>
              </w:rPr>
              <w:t>409</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655D933" w14:textId="77777777" w:rsidR="00ED5204" w:rsidRPr="00ED5204" w:rsidRDefault="00ED5204" w:rsidP="004C51DC">
            <w:pPr>
              <w:spacing w:after="0" w:line="240" w:lineRule="auto"/>
              <w:rPr>
                <w:sz w:val="16"/>
                <w:szCs w:val="16"/>
              </w:rPr>
            </w:pPr>
            <w:r>
              <w:rPr>
                <w:sz w:val="16"/>
                <w:szCs w:val="16"/>
              </w:rPr>
              <w:t>521</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67A704B" w14:textId="77777777" w:rsidR="00ED5204" w:rsidRPr="00ED5204" w:rsidRDefault="00ED5204" w:rsidP="004C51DC">
            <w:pPr>
              <w:spacing w:after="0" w:line="240" w:lineRule="auto"/>
              <w:rPr>
                <w:sz w:val="16"/>
                <w:szCs w:val="16"/>
              </w:rPr>
            </w:pPr>
            <w:r>
              <w:rPr>
                <w:sz w:val="16"/>
                <w:szCs w:val="16"/>
              </w:rPr>
              <w:t>112</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232B3E8" w14:textId="77777777" w:rsidR="00ED5204" w:rsidRPr="00ED5204" w:rsidRDefault="00ED5204" w:rsidP="004C51DC">
            <w:pPr>
              <w:spacing w:after="0" w:line="240" w:lineRule="auto"/>
              <w:rPr>
                <w:sz w:val="16"/>
                <w:szCs w:val="16"/>
              </w:rPr>
            </w:pPr>
            <w:r>
              <w:rPr>
                <w:sz w:val="16"/>
                <w:szCs w:val="16"/>
              </w:rPr>
              <w:t>27%</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E2C89C6" w14:textId="77777777" w:rsidR="00ED5204" w:rsidRPr="00ED5204" w:rsidRDefault="00ED5204" w:rsidP="004C51DC">
            <w:pPr>
              <w:spacing w:after="0" w:line="240" w:lineRule="auto"/>
              <w:rPr>
                <w:sz w:val="16"/>
                <w:szCs w:val="16"/>
              </w:rPr>
            </w:pPr>
            <w:r>
              <w:rPr>
                <w:sz w:val="16"/>
                <w:szCs w:val="16"/>
              </w:rPr>
              <w:t>$37.53</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DAE3723" w14:textId="77777777" w:rsidR="00ED5204" w:rsidRPr="00ED5204" w:rsidRDefault="00ED5204" w:rsidP="004C51DC">
            <w:pPr>
              <w:spacing w:after="0" w:line="240" w:lineRule="auto"/>
              <w:rPr>
                <w:sz w:val="16"/>
                <w:szCs w:val="16"/>
              </w:rPr>
            </w:pPr>
            <w:r>
              <w:rPr>
                <w:sz w:val="16"/>
                <w:szCs w:val="16"/>
              </w:rPr>
              <w:t>1.60</w:t>
            </w:r>
          </w:p>
        </w:tc>
      </w:tr>
      <w:tr w:rsidR="00ED5204" w:rsidRPr="00ED5204" w14:paraId="05D1CB3A" w14:textId="77777777" w:rsidTr="004C51DC">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6CB5332" w14:textId="77777777" w:rsidR="00ED5204" w:rsidRPr="00ED5204" w:rsidRDefault="00ED5204" w:rsidP="004C51DC">
            <w:pPr>
              <w:spacing w:after="0" w:line="240" w:lineRule="auto"/>
              <w:rPr>
                <w:sz w:val="16"/>
                <w:szCs w:val="16"/>
              </w:rPr>
            </w:pPr>
            <w:r>
              <w:rPr>
                <w:sz w:val="16"/>
                <w:szCs w:val="16"/>
              </w:rPr>
              <w:t>13-2011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1438454" w14:textId="77777777" w:rsidR="00ED5204" w:rsidRPr="00ED5204" w:rsidRDefault="00ED5204" w:rsidP="004C51DC">
            <w:pPr>
              <w:spacing w:after="0" w:line="240" w:lineRule="auto"/>
              <w:rPr>
                <w:sz w:val="16"/>
                <w:szCs w:val="16"/>
              </w:rPr>
            </w:pPr>
            <w:r>
              <w:rPr>
                <w:sz w:val="16"/>
                <w:szCs w:val="16"/>
              </w:rPr>
              <w:t>Accountants and Auditors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63831DB" w14:textId="77777777" w:rsidR="00ED5204" w:rsidRPr="00ED5204" w:rsidRDefault="00ED5204" w:rsidP="004C51DC">
            <w:pPr>
              <w:spacing w:after="0" w:line="240" w:lineRule="auto"/>
              <w:rPr>
                <w:sz w:val="16"/>
                <w:szCs w:val="16"/>
              </w:rPr>
            </w:pPr>
            <w:r>
              <w:rPr>
                <w:sz w:val="16"/>
                <w:szCs w:val="16"/>
              </w:rPr>
              <w:t>89</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4DD5FE7" w14:textId="77777777" w:rsidR="00ED5204" w:rsidRPr="00ED5204" w:rsidRDefault="00ED5204" w:rsidP="004C51DC">
            <w:pPr>
              <w:spacing w:after="0" w:line="240" w:lineRule="auto"/>
              <w:rPr>
                <w:sz w:val="16"/>
                <w:szCs w:val="16"/>
              </w:rPr>
            </w:pPr>
            <w:r>
              <w:rPr>
                <w:sz w:val="16"/>
                <w:szCs w:val="16"/>
              </w:rPr>
              <w:t>86</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BB4C885" w14:textId="77777777" w:rsidR="00ED5204" w:rsidRPr="00ED5204" w:rsidRDefault="00ED5204" w:rsidP="004C51DC">
            <w:pPr>
              <w:spacing w:after="0" w:line="240" w:lineRule="auto"/>
              <w:rPr>
                <w:sz w:val="16"/>
                <w:szCs w:val="16"/>
              </w:rPr>
            </w:pPr>
            <w:r>
              <w:rPr>
                <w:sz w:val="16"/>
                <w:szCs w:val="16"/>
              </w:rPr>
              <w:t>(3)</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17D5CDD" w14:textId="77777777" w:rsidR="00ED5204" w:rsidRPr="00ED5204" w:rsidRDefault="00ED5204" w:rsidP="004C51DC">
            <w:pPr>
              <w:spacing w:after="0" w:line="240" w:lineRule="auto"/>
              <w:rPr>
                <w:sz w:val="16"/>
                <w:szCs w:val="16"/>
              </w:rPr>
            </w:pPr>
            <w:r>
              <w:rPr>
                <w:sz w:val="16"/>
                <w:szCs w:val="16"/>
              </w:rPr>
              <w:t>(3%)</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1605177" w14:textId="77777777" w:rsidR="00ED5204" w:rsidRPr="00ED5204" w:rsidRDefault="00ED5204" w:rsidP="004C51DC">
            <w:pPr>
              <w:spacing w:after="0" w:line="240" w:lineRule="auto"/>
              <w:rPr>
                <w:sz w:val="16"/>
                <w:szCs w:val="16"/>
              </w:rPr>
            </w:pPr>
            <w:r>
              <w:rPr>
                <w:sz w:val="16"/>
                <w:szCs w:val="16"/>
              </w:rPr>
              <w:t>$36.43</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7223180" w14:textId="77777777" w:rsidR="00ED5204" w:rsidRPr="00ED5204" w:rsidRDefault="00ED5204" w:rsidP="004C51DC">
            <w:pPr>
              <w:spacing w:after="0" w:line="240" w:lineRule="auto"/>
              <w:rPr>
                <w:sz w:val="16"/>
                <w:szCs w:val="16"/>
              </w:rPr>
            </w:pPr>
            <w:r>
              <w:rPr>
                <w:sz w:val="16"/>
                <w:szCs w:val="16"/>
              </w:rPr>
              <w:t>0.63</w:t>
            </w:r>
          </w:p>
        </w:tc>
      </w:tr>
      <w:tr w:rsidR="00ED5204" w:rsidRPr="00ED5204" w14:paraId="3E5633D9" w14:textId="77777777" w:rsidTr="004C51DC">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C6E2DBC" w14:textId="77777777" w:rsidR="00ED5204" w:rsidRPr="00ED5204" w:rsidRDefault="00ED5204" w:rsidP="004C51DC">
            <w:pPr>
              <w:spacing w:after="0" w:line="240" w:lineRule="auto"/>
              <w:rPr>
                <w:sz w:val="16"/>
                <w:szCs w:val="16"/>
              </w:rPr>
            </w:pPr>
            <w:r>
              <w:rPr>
                <w:sz w:val="16"/>
                <w:szCs w:val="16"/>
              </w:rPr>
              <w:t>41-4011</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9DD71F2" w14:textId="77777777" w:rsidR="00ED5204" w:rsidRPr="00ED5204" w:rsidRDefault="00ED5204" w:rsidP="004C51DC">
            <w:pPr>
              <w:spacing w:after="0" w:line="240" w:lineRule="auto"/>
              <w:rPr>
                <w:sz w:val="16"/>
                <w:szCs w:val="16"/>
              </w:rPr>
            </w:pPr>
            <w:r>
              <w:rPr>
                <w:sz w:val="16"/>
                <w:szCs w:val="16"/>
              </w:rPr>
              <w:t>Sales Representatives, Wholesale and Manufacturing, Technical and Scientific Products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F6912EE" w14:textId="77777777" w:rsidR="00ED5204" w:rsidRPr="00ED5204" w:rsidRDefault="00ED5204" w:rsidP="004C51DC">
            <w:pPr>
              <w:spacing w:after="0" w:line="240" w:lineRule="auto"/>
              <w:rPr>
                <w:sz w:val="16"/>
                <w:szCs w:val="16"/>
              </w:rPr>
            </w:pPr>
            <w:r>
              <w:rPr>
                <w:sz w:val="16"/>
                <w:szCs w:val="16"/>
              </w:rPr>
              <w:t>24</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D07E8E9" w14:textId="77777777" w:rsidR="00ED5204" w:rsidRPr="00ED5204" w:rsidRDefault="00ED5204" w:rsidP="004C51DC">
            <w:pPr>
              <w:spacing w:after="0" w:line="240" w:lineRule="auto"/>
              <w:rPr>
                <w:sz w:val="16"/>
                <w:szCs w:val="16"/>
              </w:rPr>
            </w:pPr>
            <w:r>
              <w:rPr>
                <w:sz w:val="16"/>
                <w:szCs w:val="16"/>
              </w:rPr>
              <w:t>52</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37F122E" w14:textId="77777777" w:rsidR="00ED5204" w:rsidRPr="00ED5204" w:rsidRDefault="00ED5204" w:rsidP="004C51DC">
            <w:pPr>
              <w:spacing w:after="0" w:line="240" w:lineRule="auto"/>
              <w:rPr>
                <w:sz w:val="16"/>
                <w:szCs w:val="16"/>
              </w:rPr>
            </w:pPr>
            <w:r>
              <w:rPr>
                <w:sz w:val="16"/>
                <w:szCs w:val="16"/>
              </w:rPr>
              <w:t>28</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CE938E3" w14:textId="77777777" w:rsidR="00ED5204" w:rsidRPr="00ED5204" w:rsidRDefault="00ED5204" w:rsidP="004C51DC">
            <w:pPr>
              <w:spacing w:after="0" w:line="240" w:lineRule="auto"/>
              <w:rPr>
                <w:sz w:val="16"/>
                <w:szCs w:val="16"/>
              </w:rPr>
            </w:pPr>
            <w:r>
              <w:rPr>
                <w:sz w:val="16"/>
                <w:szCs w:val="16"/>
              </w:rPr>
              <w:t>117%</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A3855ED" w14:textId="77777777" w:rsidR="00ED5204" w:rsidRPr="00ED5204" w:rsidRDefault="00ED5204" w:rsidP="004C51DC">
            <w:pPr>
              <w:spacing w:after="0" w:line="240" w:lineRule="auto"/>
              <w:rPr>
                <w:sz w:val="16"/>
                <w:szCs w:val="16"/>
              </w:rPr>
            </w:pPr>
            <w:r>
              <w:rPr>
                <w:sz w:val="16"/>
                <w:szCs w:val="16"/>
              </w:rPr>
              <w:t>$35.56</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E452981" w14:textId="77777777" w:rsidR="00ED5204" w:rsidRPr="00ED5204" w:rsidRDefault="00ED5204" w:rsidP="004C51DC">
            <w:pPr>
              <w:spacing w:after="0" w:line="240" w:lineRule="auto"/>
              <w:rPr>
                <w:sz w:val="16"/>
                <w:szCs w:val="16"/>
              </w:rPr>
            </w:pPr>
            <w:r>
              <w:rPr>
                <w:sz w:val="16"/>
                <w:szCs w:val="16"/>
              </w:rPr>
              <w:t>1.98</w:t>
            </w:r>
          </w:p>
        </w:tc>
      </w:tr>
      <w:tr w:rsidR="00ED5204" w:rsidRPr="00ED5204" w14:paraId="041F0AF4" w14:textId="77777777" w:rsidTr="004C51DC">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C0FDA96" w14:textId="77777777" w:rsidR="00ED5204" w:rsidRPr="00ED5204" w:rsidRDefault="00ED5204" w:rsidP="004C51DC">
            <w:pPr>
              <w:spacing w:after="0" w:line="240" w:lineRule="auto"/>
              <w:rPr>
                <w:sz w:val="16"/>
                <w:szCs w:val="16"/>
              </w:rPr>
            </w:pPr>
            <w:r>
              <w:rPr>
                <w:sz w:val="16"/>
                <w:szCs w:val="16"/>
              </w:rPr>
              <w:t>41-4012</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7415C4C" w14:textId="77777777" w:rsidR="00ED5204" w:rsidRPr="00ED5204" w:rsidRDefault="00ED5204" w:rsidP="004C51DC">
            <w:pPr>
              <w:spacing w:after="0" w:line="240" w:lineRule="auto"/>
              <w:rPr>
                <w:sz w:val="16"/>
                <w:szCs w:val="16"/>
              </w:rPr>
            </w:pPr>
            <w:r>
              <w:rPr>
                <w:sz w:val="16"/>
                <w:szCs w:val="16"/>
              </w:rPr>
              <w:t>Sales Representatives, Wholesale and Manufacturing, Except Technical and Scientific Products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17EA51B" w14:textId="77777777" w:rsidR="00ED5204" w:rsidRPr="00ED5204" w:rsidRDefault="00ED5204" w:rsidP="004C51DC">
            <w:pPr>
              <w:spacing w:after="0" w:line="240" w:lineRule="auto"/>
              <w:rPr>
                <w:sz w:val="16"/>
                <w:szCs w:val="16"/>
              </w:rPr>
            </w:pPr>
            <w:r>
              <w:rPr>
                <w:sz w:val="16"/>
                <w:szCs w:val="16"/>
              </w:rPr>
              <w:t>259</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290B9F3" w14:textId="77777777" w:rsidR="00ED5204" w:rsidRPr="00ED5204" w:rsidRDefault="00ED5204" w:rsidP="004C51DC">
            <w:pPr>
              <w:spacing w:after="0" w:line="240" w:lineRule="auto"/>
              <w:rPr>
                <w:sz w:val="16"/>
                <w:szCs w:val="16"/>
              </w:rPr>
            </w:pPr>
            <w:r>
              <w:rPr>
                <w:sz w:val="16"/>
                <w:szCs w:val="16"/>
              </w:rPr>
              <w:t>292</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53A8183" w14:textId="77777777" w:rsidR="00ED5204" w:rsidRPr="00ED5204" w:rsidRDefault="00ED5204" w:rsidP="004C51DC">
            <w:pPr>
              <w:spacing w:after="0" w:line="240" w:lineRule="auto"/>
              <w:rPr>
                <w:sz w:val="16"/>
                <w:szCs w:val="16"/>
              </w:rPr>
            </w:pPr>
            <w:r>
              <w:rPr>
                <w:sz w:val="16"/>
                <w:szCs w:val="16"/>
              </w:rPr>
              <w:t>33</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08742B4" w14:textId="77777777" w:rsidR="00ED5204" w:rsidRPr="00ED5204" w:rsidRDefault="00ED5204" w:rsidP="004C51DC">
            <w:pPr>
              <w:spacing w:after="0" w:line="240" w:lineRule="auto"/>
              <w:rPr>
                <w:sz w:val="16"/>
                <w:szCs w:val="16"/>
              </w:rPr>
            </w:pPr>
            <w:r>
              <w:rPr>
                <w:sz w:val="16"/>
                <w:szCs w:val="16"/>
              </w:rPr>
              <w:t>13%</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016AB24" w14:textId="77777777" w:rsidR="00ED5204" w:rsidRPr="00ED5204" w:rsidRDefault="00ED5204" w:rsidP="004C51DC">
            <w:pPr>
              <w:spacing w:after="0" w:line="240" w:lineRule="auto"/>
              <w:rPr>
                <w:sz w:val="16"/>
                <w:szCs w:val="16"/>
              </w:rPr>
            </w:pPr>
            <w:r>
              <w:rPr>
                <w:sz w:val="16"/>
                <w:szCs w:val="16"/>
              </w:rPr>
              <w:t>$35.19</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0B03CF4" w14:textId="77777777" w:rsidR="00ED5204" w:rsidRPr="00ED5204" w:rsidRDefault="00ED5204" w:rsidP="004C51DC">
            <w:pPr>
              <w:spacing w:after="0" w:line="240" w:lineRule="auto"/>
              <w:rPr>
                <w:sz w:val="16"/>
                <w:szCs w:val="16"/>
              </w:rPr>
            </w:pPr>
            <w:r>
              <w:rPr>
                <w:sz w:val="16"/>
                <w:szCs w:val="16"/>
              </w:rPr>
              <w:t>2.54</w:t>
            </w:r>
          </w:p>
        </w:tc>
      </w:tr>
      <w:tr w:rsidR="00ED5204" w:rsidRPr="00ED5204" w14:paraId="0FD0E6E1" w14:textId="77777777" w:rsidTr="004C51DC">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5F3D726" w14:textId="77777777" w:rsidR="00ED5204" w:rsidRPr="00ED5204" w:rsidRDefault="00ED5204" w:rsidP="004C51DC">
            <w:pPr>
              <w:spacing w:after="0" w:line="240" w:lineRule="auto"/>
              <w:rPr>
                <w:sz w:val="16"/>
                <w:szCs w:val="16"/>
              </w:rPr>
            </w:pPr>
            <w:r>
              <w:rPr>
                <w:sz w:val="16"/>
                <w:szCs w:val="16"/>
              </w:rPr>
              <w:t>43-5061</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691AAA6" w14:textId="77777777" w:rsidR="00ED5204" w:rsidRPr="00ED5204" w:rsidRDefault="00ED5204" w:rsidP="004C51DC">
            <w:pPr>
              <w:spacing w:after="0" w:line="240" w:lineRule="auto"/>
              <w:rPr>
                <w:sz w:val="16"/>
                <w:szCs w:val="16"/>
              </w:rPr>
            </w:pPr>
            <w:r>
              <w:rPr>
                <w:sz w:val="16"/>
                <w:szCs w:val="16"/>
              </w:rPr>
              <w:t>Production, Planning, and Expediting Clerks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D4CA2BA" w14:textId="77777777" w:rsidR="00ED5204" w:rsidRPr="00ED5204" w:rsidRDefault="00ED5204" w:rsidP="004C51DC">
            <w:pPr>
              <w:spacing w:after="0" w:line="240" w:lineRule="auto"/>
              <w:rPr>
                <w:sz w:val="16"/>
                <w:szCs w:val="16"/>
              </w:rPr>
            </w:pPr>
            <w:r>
              <w:rPr>
                <w:sz w:val="16"/>
                <w:szCs w:val="16"/>
              </w:rPr>
              <w:t>50</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00BC684" w14:textId="77777777" w:rsidR="00ED5204" w:rsidRPr="00ED5204" w:rsidRDefault="00ED5204" w:rsidP="004C51DC">
            <w:pPr>
              <w:spacing w:after="0" w:line="240" w:lineRule="auto"/>
              <w:rPr>
                <w:sz w:val="16"/>
                <w:szCs w:val="16"/>
              </w:rPr>
            </w:pPr>
            <w:r>
              <w:rPr>
                <w:sz w:val="16"/>
                <w:szCs w:val="16"/>
              </w:rPr>
              <w:t>59</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ECB5CB1" w14:textId="77777777" w:rsidR="00ED5204" w:rsidRPr="00ED5204" w:rsidRDefault="00ED5204" w:rsidP="004C51DC">
            <w:pPr>
              <w:spacing w:after="0" w:line="240" w:lineRule="auto"/>
              <w:rPr>
                <w:sz w:val="16"/>
                <w:szCs w:val="16"/>
              </w:rPr>
            </w:pPr>
            <w:r>
              <w:rPr>
                <w:sz w:val="16"/>
                <w:szCs w:val="16"/>
              </w:rPr>
              <w:t>9</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AAFC89F" w14:textId="77777777" w:rsidR="00ED5204" w:rsidRPr="00ED5204" w:rsidRDefault="00ED5204" w:rsidP="004C51DC">
            <w:pPr>
              <w:spacing w:after="0" w:line="240" w:lineRule="auto"/>
              <w:rPr>
                <w:sz w:val="16"/>
                <w:szCs w:val="16"/>
              </w:rPr>
            </w:pPr>
            <w:r>
              <w:rPr>
                <w:sz w:val="16"/>
                <w:szCs w:val="16"/>
              </w:rPr>
              <w:t>18%</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4B04678" w14:textId="77777777" w:rsidR="00ED5204" w:rsidRPr="00ED5204" w:rsidRDefault="00ED5204" w:rsidP="004C51DC">
            <w:pPr>
              <w:spacing w:after="0" w:line="240" w:lineRule="auto"/>
              <w:rPr>
                <w:sz w:val="16"/>
                <w:szCs w:val="16"/>
              </w:rPr>
            </w:pPr>
            <w:r>
              <w:rPr>
                <w:sz w:val="16"/>
                <w:szCs w:val="16"/>
              </w:rPr>
              <w:t>$34.19</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98C20BD" w14:textId="77777777" w:rsidR="00ED5204" w:rsidRPr="00ED5204" w:rsidRDefault="00ED5204" w:rsidP="004C51DC">
            <w:pPr>
              <w:spacing w:after="0" w:line="240" w:lineRule="auto"/>
              <w:rPr>
                <w:sz w:val="16"/>
                <w:szCs w:val="16"/>
              </w:rPr>
            </w:pPr>
            <w:r>
              <w:rPr>
                <w:sz w:val="16"/>
                <w:szCs w:val="16"/>
              </w:rPr>
              <w:t>1.67</w:t>
            </w:r>
          </w:p>
        </w:tc>
      </w:tr>
      <w:tr w:rsidR="00ED5204" w:rsidRPr="00ED5204" w14:paraId="73E08C85" w14:textId="77777777" w:rsidTr="004C51DC">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C35EEB9" w14:textId="77777777" w:rsidR="00ED5204" w:rsidRPr="00ED5204" w:rsidRDefault="00ED5204" w:rsidP="004C51DC">
            <w:pPr>
              <w:spacing w:after="0" w:line="240" w:lineRule="auto"/>
              <w:rPr>
                <w:sz w:val="16"/>
                <w:szCs w:val="16"/>
              </w:rPr>
            </w:pPr>
            <w:r>
              <w:rPr>
                <w:sz w:val="16"/>
                <w:szCs w:val="16"/>
              </w:rPr>
              <w:t>33-3051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C1416C3" w14:textId="77777777" w:rsidR="00ED5204" w:rsidRPr="00ED5204" w:rsidRDefault="00ED5204" w:rsidP="004C51DC">
            <w:pPr>
              <w:spacing w:after="0" w:line="240" w:lineRule="auto"/>
              <w:rPr>
                <w:sz w:val="16"/>
                <w:szCs w:val="16"/>
              </w:rPr>
            </w:pPr>
            <w:r>
              <w:rPr>
                <w:sz w:val="16"/>
                <w:szCs w:val="16"/>
              </w:rPr>
              <w:t>Police and Sheriff's Patrol Officers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9B9EB5D" w14:textId="77777777" w:rsidR="00ED5204" w:rsidRPr="00ED5204" w:rsidRDefault="00ED5204" w:rsidP="004C51DC">
            <w:pPr>
              <w:spacing w:after="0" w:line="240" w:lineRule="auto"/>
              <w:rPr>
                <w:sz w:val="16"/>
                <w:szCs w:val="16"/>
              </w:rPr>
            </w:pPr>
            <w:r>
              <w:rPr>
                <w:sz w:val="16"/>
                <w:szCs w:val="16"/>
              </w:rPr>
              <w:t>61</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C873549" w14:textId="77777777" w:rsidR="00ED5204" w:rsidRPr="00ED5204" w:rsidRDefault="00ED5204" w:rsidP="004C51DC">
            <w:pPr>
              <w:spacing w:after="0" w:line="240" w:lineRule="auto"/>
              <w:rPr>
                <w:sz w:val="16"/>
                <w:szCs w:val="16"/>
              </w:rPr>
            </w:pPr>
            <w:r>
              <w:rPr>
                <w:sz w:val="16"/>
                <w:szCs w:val="16"/>
              </w:rPr>
              <w:t>51</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A141DF0" w14:textId="77777777" w:rsidR="00ED5204" w:rsidRPr="00ED5204" w:rsidRDefault="00ED5204" w:rsidP="004C51DC">
            <w:pPr>
              <w:spacing w:after="0" w:line="240" w:lineRule="auto"/>
              <w:rPr>
                <w:sz w:val="16"/>
                <w:szCs w:val="16"/>
              </w:rPr>
            </w:pPr>
            <w:r>
              <w:rPr>
                <w:sz w:val="16"/>
                <w:szCs w:val="16"/>
              </w:rPr>
              <w:t>(10)</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0CD7A19" w14:textId="77777777" w:rsidR="00ED5204" w:rsidRPr="00ED5204" w:rsidRDefault="00ED5204" w:rsidP="004C51DC">
            <w:pPr>
              <w:spacing w:after="0" w:line="240" w:lineRule="auto"/>
              <w:rPr>
                <w:sz w:val="16"/>
                <w:szCs w:val="16"/>
              </w:rPr>
            </w:pPr>
            <w:r>
              <w:rPr>
                <w:sz w:val="16"/>
                <w:szCs w:val="16"/>
              </w:rPr>
              <w:t>(16%)</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5D1D8DE" w14:textId="77777777" w:rsidR="00ED5204" w:rsidRPr="00ED5204" w:rsidRDefault="00ED5204" w:rsidP="004C51DC">
            <w:pPr>
              <w:spacing w:after="0" w:line="240" w:lineRule="auto"/>
              <w:rPr>
                <w:sz w:val="16"/>
                <w:szCs w:val="16"/>
              </w:rPr>
            </w:pPr>
            <w:r>
              <w:rPr>
                <w:sz w:val="16"/>
                <w:szCs w:val="16"/>
              </w:rPr>
              <w:t>$32.89</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E797092" w14:textId="77777777" w:rsidR="00ED5204" w:rsidRPr="00ED5204" w:rsidRDefault="00ED5204" w:rsidP="004C51DC">
            <w:pPr>
              <w:spacing w:after="0" w:line="240" w:lineRule="auto"/>
              <w:rPr>
                <w:sz w:val="16"/>
                <w:szCs w:val="16"/>
              </w:rPr>
            </w:pPr>
            <w:r>
              <w:rPr>
                <w:sz w:val="16"/>
                <w:szCs w:val="16"/>
              </w:rPr>
              <w:t>0.82</w:t>
            </w:r>
          </w:p>
        </w:tc>
      </w:tr>
      <w:tr w:rsidR="00ED5204" w:rsidRPr="00ED5204" w14:paraId="0B246AED" w14:textId="77777777" w:rsidTr="004C51DC">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87BB159" w14:textId="77777777" w:rsidR="00ED5204" w:rsidRPr="00ED5204" w:rsidRDefault="00ED5204" w:rsidP="004C51DC">
            <w:pPr>
              <w:spacing w:after="0" w:line="240" w:lineRule="auto"/>
              <w:rPr>
                <w:sz w:val="16"/>
                <w:szCs w:val="16"/>
              </w:rPr>
            </w:pPr>
            <w:r>
              <w:rPr>
                <w:sz w:val="16"/>
                <w:szCs w:val="16"/>
              </w:rPr>
              <w:t>13-1071</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C4F4D85" w14:textId="77777777" w:rsidR="00ED5204" w:rsidRPr="00ED5204" w:rsidRDefault="00ED5204" w:rsidP="004C51DC">
            <w:pPr>
              <w:spacing w:after="0" w:line="240" w:lineRule="auto"/>
              <w:rPr>
                <w:sz w:val="16"/>
                <w:szCs w:val="16"/>
              </w:rPr>
            </w:pPr>
            <w:r>
              <w:rPr>
                <w:sz w:val="16"/>
                <w:szCs w:val="16"/>
              </w:rPr>
              <w:t>Human Resources Specialists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95DA4E8" w14:textId="77777777" w:rsidR="00ED5204" w:rsidRPr="00ED5204" w:rsidRDefault="00ED5204" w:rsidP="004C51DC">
            <w:pPr>
              <w:spacing w:after="0" w:line="240" w:lineRule="auto"/>
              <w:rPr>
                <w:sz w:val="16"/>
                <w:szCs w:val="16"/>
              </w:rPr>
            </w:pPr>
            <w:r>
              <w:rPr>
                <w:sz w:val="16"/>
                <w:szCs w:val="16"/>
              </w:rPr>
              <w:t>57</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88C3DF5" w14:textId="77777777" w:rsidR="00ED5204" w:rsidRPr="00ED5204" w:rsidRDefault="00ED5204" w:rsidP="004C51DC">
            <w:pPr>
              <w:spacing w:after="0" w:line="240" w:lineRule="auto"/>
              <w:rPr>
                <w:sz w:val="16"/>
                <w:szCs w:val="16"/>
              </w:rPr>
            </w:pPr>
            <w:r>
              <w:rPr>
                <w:sz w:val="16"/>
                <w:szCs w:val="16"/>
              </w:rPr>
              <w:t>71</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731CC80" w14:textId="77777777" w:rsidR="00ED5204" w:rsidRPr="00ED5204" w:rsidRDefault="00ED5204" w:rsidP="004C51DC">
            <w:pPr>
              <w:spacing w:after="0" w:line="240" w:lineRule="auto"/>
              <w:rPr>
                <w:sz w:val="16"/>
                <w:szCs w:val="16"/>
              </w:rPr>
            </w:pPr>
            <w:r>
              <w:rPr>
                <w:sz w:val="16"/>
                <w:szCs w:val="16"/>
              </w:rPr>
              <w:t>14</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C7F24F1" w14:textId="77777777" w:rsidR="00ED5204" w:rsidRPr="00ED5204" w:rsidRDefault="00ED5204" w:rsidP="004C51DC">
            <w:pPr>
              <w:spacing w:after="0" w:line="240" w:lineRule="auto"/>
              <w:rPr>
                <w:sz w:val="16"/>
                <w:szCs w:val="16"/>
              </w:rPr>
            </w:pPr>
            <w:r>
              <w:rPr>
                <w:sz w:val="16"/>
                <w:szCs w:val="16"/>
              </w:rPr>
              <w:t>25%</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4B8EE3F" w14:textId="77777777" w:rsidR="00ED5204" w:rsidRPr="00ED5204" w:rsidRDefault="00ED5204" w:rsidP="004C51DC">
            <w:pPr>
              <w:spacing w:after="0" w:line="240" w:lineRule="auto"/>
              <w:rPr>
                <w:sz w:val="16"/>
                <w:szCs w:val="16"/>
              </w:rPr>
            </w:pPr>
            <w:r>
              <w:rPr>
                <w:sz w:val="16"/>
                <w:szCs w:val="16"/>
              </w:rPr>
              <w:t>$32.32</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5989F4F" w14:textId="77777777" w:rsidR="00ED5204" w:rsidRPr="00ED5204" w:rsidRDefault="00ED5204" w:rsidP="004C51DC">
            <w:pPr>
              <w:spacing w:after="0" w:line="240" w:lineRule="auto"/>
              <w:rPr>
                <w:sz w:val="16"/>
                <w:szCs w:val="16"/>
              </w:rPr>
            </w:pPr>
            <w:r>
              <w:rPr>
                <w:sz w:val="16"/>
                <w:szCs w:val="16"/>
              </w:rPr>
              <w:t>0.84</w:t>
            </w:r>
          </w:p>
        </w:tc>
      </w:tr>
      <w:tr w:rsidR="00ED5204" w:rsidRPr="00ED5204" w14:paraId="5CC2A82B" w14:textId="77777777" w:rsidTr="004C51DC">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F26B5AE" w14:textId="77777777" w:rsidR="00ED5204" w:rsidRPr="00ED5204" w:rsidRDefault="00ED5204" w:rsidP="004C51DC">
            <w:pPr>
              <w:spacing w:after="0" w:line="240" w:lineRule="auto"/>
              <w:rPr>
                <w:sz w:val="16"/>
                <w:szCs w:val="16"/>
              </w:rPr>
            </w:pPr>
            <w:r>
              <w:rPr>
                <w:sz w:val="16"/>
                <w:szCs w:val="16"/>
              </w:rPr>
              <w:t>19-4071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B1494CC" w14:textId="77777777" w:rsidR="00ED5204" w:rsidRPr="00ED5204" w:rsidRDefault="00ED5204" w:rsidP="004C51DC">
            <w:pPr>
              <w:spacing w:after="0" w:line="240" w:lineRule="auto"/>
              <w:rPr>
                <w:sz w:val="16"/>
                <w:szCs w:val="16"/>
              </w:rPr>
            </w:pPr>
            <w:r>
              <w:rPr>
                <w:sz w:val="16"/>
                <w:szCs w:val="16"/>
              </w:rPr>
              <w:t>Forest and Conservation Technicians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F9D45FA" w14:textId="77777777" w:rsidR="00ED5204" w:rsidRPr="00ED5204" w:rsidRDefault="00ED5204" w:rsidP="004C51DC">
            <w:pPr>
              <w:spacing w:after="0" w:line="240" w:lineRule="auto"/>
              <w:rPr>
                <w:sz w:val="16"/>
                <w:szCs w:val="16"/>
              </w:rPr>
            </w:pPr>
            <w:r>
              <w:rPr>
                <w:sz w:val="16"/>
                <w:szCs w:val="16"/>
              </w:rPr>
              <w:t>116</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F9268EE" w14:textId="77777777" w:rsidR="00ED5204" w:rsidRPr="00ED5204" w:rsidRDefault="00ED5204" w:rsidP="004C51DC">
            <w:pPr>
              <w:spacing w:after="0" w:line="240" w:lineRule="auto"/>
              <w:rPr>
                <w:sz w:val="16"/>
                <w:szCs w:val="16"/>
              </w:rPr>
            </w:pPr>
            <w:r>
              <w:rPr>
                <w:sz w:val="16"/>
                <w:szCs w:val="16"/>
              </w:rPr>
              <w:t>118</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ED03585" w14:textId="77777777" w:rsidR="00ED5204" w:rsidRPr="00ED5204" w:rsidRDefault="00ED5204" w:rsidP="004C51DC">
            <w:pPr>
              <w:spacing w:after="0" w:line="240" w:lineRule="auto"/>
              <w:rPr>
                <w:sz w:val="16"/>
                <w:szCs w:val="16"/>
              </w:rPr>
            </w:pPr>
            <w:r>
              <w:rPr>
                <w:sz w:val="16"/>
                <w:szCs w:val="16"/>
              </w:rPr>
              <w:t>2</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4A21EF6" w14:textId="77777777" w:rsidR="00ED5204" w:rsidRPr="00ED5204" w:rsidRDefault="00ED5204" w:rsidP="004C51DC">
            <w:pPr>
              <w:spacing w:after="0" w:line="240" w:lineRule="auto"/>
              <w:rPr>
                <w:sz w:val="16"/>
                <w:szCs w:val="16"/>
              </w:rPr>
            </w:pPr>
            <w:r>
              <w:rPr>
                <w:sz w:val="16"/>
                <w:szCs w:val="16"/>
              </w:rPr>
              <w:t>2%</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A8A8FB9" w14:textId="77777777" w:rsidR="00ED5204" w:rsidRPr="00ED5204" w:rsidRDefault="00ED5204" w:rsidP="004C51DC">
            <w:pPr>
              <w:spacing w:after="0" w:line="240" w:lineRule="auto"/>
              <w:rPr>
                <w:sz w:val="16"/>
                <w:szCs w:val="16"/>
              </w:rPr>
            </w:pPr>
            <w:r>
              <w:rPr>
                <w:sz w:val="16"/>
                <w:szCs w:val="16"/>
              </w:rPr>
              <w:t>$29.29</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0B86335" w14:textId="77777777" w:rsidR="00ED5204" w:rsidRPr="00ED5204" w:rsidRDefault="00ED5204" w:rsidP="004C51DC">
            <w:pPr>
              <w:spacing w:after="0" w:line="240" w:lineRule="auto"/>
              <w:rPr>
                <w:sz w:val="16"/>
                <w:szCs w:val="16"/>
              </w:rPr>
            </w:pPr>
            <w:r>
              <w:rPr>
                <w:sz w:val="16"/>
                <w:szCs w:val="16"/>
              </w:rPr>
              <w:t>37.28</w:t>
            </w:r>
          </w:p>
        </w:tc>
      </w:tr>
    </w:tbl>
    <w:p w14:paraId="1C409552" w14:textId="5109569E" w:rsidR="00ED5204" w:rsidRPr="00ED5204" w:rsidRDefault="00ED5204" w:rsidP="00ED5204">
      <w:pPr>
        <w:ind w:right="544"/>
        <w:rPr>
          <w:sz w:val="16"/>
          <w:szCs w:val="16"/>
        </w:rPr>
      </w:pPr>
      <w:r>
        <w:rPr>
          <w:i/>
          <w:iCs/>
          <w:sz w:val="16"/>
          <w:szCs w:val="16"/>
        </w:rPr>
        <w:t xml:space="preserve">Source: </w:t>
      </w:r>
      <w:proofErr w:type="spellStart"/>
      <w:r>
        <w:rPr>
          <w:i/>
          <w:iCs/>
          <w:sz w:val="16"/>
          <w:szCs w:val="16"/>
        </w:rPr>
        <w:t>Lightcast</w:t>
      </w:r>
      <w:proofErr w:type="spellEnd"/>
      <w:r>
        <w:rPr>
          <w:i/>
          <w:iCs/>
          <w:sz w:val="16"/>
          <w:szCs w:val="16"/>
        </w:rPr>
        <w:t xml:space="preserve"> (2026 dataset, accessed September 2026); QCEW employees. Top 15 five-digit SOC occupations by 2026 median hourly earnings, among occupations with at least 50 jobs in 2026. Location Quotient is 2026 employment concentration relative to the United States.</w:t>
      </w:r>
    </w:p>
    <w:p w14:paraId="163A2CD4" w14:textId="7C13BCD8" w:rsidR="00942C3F" w:rsidRPr="00942C3F" w:rsidRDefault="00942C3F" w:rsidP="0008466C">
      <w:pPr>
        <w:ind w:right="454"/>
        <w:jc w:val="center"/>
      </w:pPr>
      <w:r>
        <w:rPr>
          <w:b/>
          <w:bCs/>
        </w:rPr>
        <w:t>Table 18: Occupations by Median Earnings, Santa Cruz Labor Shed (Santa Cruz and Pima Counties), 2021–2026</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5"/>
        <w:gridCol w:w="3240"/>
        <w:gridCol w:w="630"/>
        <w:gridCol w:w="720"/>
        <w:gridCol w:w="990"/>
        <w:gridCol w:w="810"/>
        <w:gridCol w:w="900"/>
        <w:gridCol w:w="1440"/>
      </w:tblGrid>
      <w:tr w:rsidR="00942C3F" w:rsidRPr="00942C3F" w14:paraId="7B665C38" w14:textId="77777777" w:rsidTr="00942C3F">
        <w:trPr>
          <w:tblHeader/>
        </w:trPr>
        <w:tc>
          <w:tcPr>
            <w:tcW w:w="805"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50D683DA" w14:textId="77777777" w:rsidR="00942C3F" w:rsidRPr="00942C3F" w:rsidRDefault="00942C3F" w:rsidP="00942C3F">
            <w:pPr>
              <w:spacing w:after="0" w:line="240" w:lineRule="auto"/>
              <w:rPr>
                <w:rFonts w:cs="Times New Roman"/>
                <w:color w:val="FFFFFF" w:themeColor="background1"/>
                <w:sz w:val="16"/>
                <w:szCs w:val="16"/>
              </w:rPr>
            </w:pPr>
            <w:r>
              <w:rPr>
                <w:rFonts w:cs="Times New Roman"/>
                <w:b/>
                <w:bCs/>
                <w:color w:val="FFFFFF" w:themeColor="background1"/>
                <w:sz w:val="16"/>
                <w:szCs w:val="16"/>
              </w:rPr>
              <w:t>SOC</w:t>
            </w:r>
          </w:p>
        </w:tc>
        <w:tc>
          <w:tcPr>
            <w:tcW w:w="324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508D1CEF" w14:textId="77777777" w:rsidR="00942C3F" w:rsidRPr="00942C3F" w:rsidRDefault="00942C3F" w:rsidP="00942C3F">
            <w:pPr>
              <w:spacing w:after="0" w:line="240" w:lineRule="auto"/>
              <w:rPr>
                <w:rFonts w:cs="Times New Roman"/>
                <w:color w:val="FFFFFF" w:themeColor="background1"/>
                <w:sz w:val="16"/>
                <w:szCs w:val="16"/>
              </w:rPr>
            </w:pPr>
            <w:r>
              <w:rPr>
                <w:rFonts w:cs="Times New Roman"/>
                <w:b/>
                <w:bCs/>
                <w:color w:val="FFFFFF" w:themeColor="background1"/>
                <w:sz w:val="16"/>
                <w:szCs w:val="16"/>
              </w:rPr>
              <w:t>Occupation</w:t>
            </w:r>
          </w:p>
        </w:tc>
        <w:tc>
          <w:tcPr>
            <w:tcW w:w="63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509BD564" w14:textId="77777777" w:rsidR="00942C3F" w:rsidRPr="00942C3F" w:rsidRDefault="00942C3F" w:rsidP="00B41F1C">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2021 Jobs</w:t>
            </w:r>
          </w:p>
        </w:tc>
        <w:tc>
          <w:tcPr>
            <w:tcW w:w="72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05562BA2" w14:textId="77777777" w:rsidR="00942C3F" w:rsidRPr="00942C3F" w:rsidRDefault="00942C3F" w:rsidP="00B41F1C">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2026 Jobs</w:t>
            </w:r>
          </w:p>
        </w:tc>
        <w:tc>
          <w:tcPr>
            <w:tcW w:w="99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55D49235" w14:textId="77777777" w:rsidR="00942C3F" w:rsidRPr="00942C3F" w:rsidRDefault="00942C3F" w:rsidP="00B41F1C">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2021–2026 Change</w:t>
            </w:r>
          </w:p>
        </w:tc>
        <w:tc>
          <w:tcPr>
            <w:tcW w:w="81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56F9E979" w14:textId="77777777" w:rsidR="00942C3F" w:rsidRPr="00942C3F" w:rsidRDefault="00942C3F" w:rsidP="00B41F1C">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 Change</w:t>
            </w:r>
          </w:p>
        </w:tc>
        <w:tc>
          <w:tcPr>
            <w:tcW w:w="90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4C7EA837" w14:textId="77777777" w:rsidR="00942C3F" w:rsidRPr="00942C3F" w:rsidRDefault="00942C3F" w:rsidP="00B41F1C">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Median Hourly Earnings</w:t>
            </w:r>
          </w:p>
        </w:tc>
        <w:tc>
          <w:tcPr>
            <w:tcW w:w="144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320816FB" w14:textId="77777777" w:rsidR="00942C3F" w:rsidRPr="00942C3F" w:rsidRDefault="00942C3F" w:rsidP="00B41F1C">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Location Quotient</w:t>
            </w:r>
          </w:p>
        </w:tc>
      </w:tr>
      <w:tr w:rsidR="00942C3F" w:rsidRPr="00942C3F" w14:paraId="544713E8" w14:textId="77777777" w:rsidTr="00942C3F">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0ECC3A9" w14:textId="77777777" w:rsidR="00942C3F" w:rsidRPr="00942C3F" w:rsidRDefault="00942C3F" w:rsidP="00942C3F">
            <w:pPr>
              <w:spacing w:after="0" w:line="240" w:lineRule="auto"/>
              <w:rPr>
                <w:rFonts w:cs="Times New Roman"/>
                <w:sz w:val="16"/>
                <w:szCs w:val="16"/>
              </w:rPr>
            </w:pPr>
            <w:r>
              <w:rPr>
                <w:rFonts w:cs="Times New Roman"/>
                <w:sz w:val="16"/>
                <w:szCs w:val="16"/>
              </w:rPr>
              <w:t>29-1229</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61AF2DA" w14:textId="77777777" w:rsidR="00942C3F" w:rsidRPr="00942C3F" w:rsidRDefault="00942C3F" w:rsidP="00942C3F">
            <w:pPr>
              <w:spacing w:after="0" w:line="240" w:lineRule="auto"/>
              <w:rPr>
                <w:rFonts w:cs="Times New Roman"/>
                <w:sz w:val="16"/>
                <w:szCs w:val="16"/>
              </w:rPr>
            </w:pPr>
            <w:r>
              <w:rPr>
                <w:rFonts w:cs="Times New Roman"/>
                <w:sz w:val="16"/>
                <w:szCs w:val="16"/>
              </w:rPr>
              <w:t>Physicians, All Other</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2E36179"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705</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81F355A"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948</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04E81BB"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243</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ED3BA13"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34%</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B964E42"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$171.25</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0450E6B"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1.05</w:t>
            </w:r>
          </w:p>
        </w:tc>
      </w:tr>
      <w:tr w:rsidR="00942C3F" w:rsidRPr="00942C3F" w14:paraId="0F6EC61F" w14:textId="77777777" w:rsidTr="00942C3F">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5D3A0D8" w14:textId="77777777" w:rsidR="00942C3F" w:rsidRPr="00942C3F" w:rsidRDefault="00942C3F" w:rsidP="00942C3F">
            <w:pPr>
              <w:spacing w:after="0" w:line="240" w:lineRule="auto"/>
              <w:rPr>
                <w:rFonts w:cs="Times New Roman"/>
                <w:sz w:val="16"/>
                <w:szCs w:val="16"/>
              </w:rPr>
            </w:pPr>
            <w:r>
              <w:rPr>
                <w:rFonts w:cs="Times New Roman"/>
                <w:sz w:val="16"/>
                <w:szCs w:val="16"/>
              </w:rPr>
              <w:t>11-1011</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2CE5815" w14:textId="77777777" w:rsidR="00942C3F" w:rsidRPr="00942C3F" w:rsidRDefault="00942C3F" w:rsidP="00942C3F">
            <w:pPr>
              <w:spacing w:after="0" w:line="240" w:lineRule="auto"/>
              <w:rPr>
                <w:rFonts w:cs="Times New Roman"/>
                <w:sz w:val="16"/>
                <w:szCs w:val="16"/>
              </w:rPr>
            </w:pPr>
            <w:r>
              <w:rPr>
                <w:rFonts w:cs="Times New Roman"/>
                <w:sz w:val="16"/>
                <w:szCs w:val="16"/>
              </w:rPr>
              <w:t>Chief Executives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11600C3"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406</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427F83A"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827</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C6ABC88"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421</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5CFAA16"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104%</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ABCF16D"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$88.57</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D86977F"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1.55</w:t>
            </w:r>
          </w:p>
        </w:tc>
      </w:tr>
      <w:tr w:rsidR="00942C3F" w:rsidRPr="00942C3F" w14:paraId="12627CC0" w14:textId="77777777" w:rsidTr="00942C3F">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7B344B7" w14:textId="77777777" w:rsidR="00942C3F" w:rsidRPr="00942C3F" w:rsidRDefault="00942C3F" w:rsidP="00942C3F">
            <w:pPr>
              <w:spacing w:after="0" w:line="240" w:lineRule="auto"/>
              <w:rPr>
                <w:rFonts w:cs="Times New Roman"/>
                <w:sz w:val="16"/>
                <w:szCs w:val="16"/>
              </w:rPr>
            </w:pPr>
            <w:r>
              <w:rPr>
                <w:rFonts w:cs="Times New Roman"/>
                <w:sz w:val="16"/>
                <w:szCs w:val="16"/>
              </w:rPr>
              <w:t>11-9041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35FF5D3" w14:textId="77777777" w:rsidR="00942C3F" w:rsidRPr="00942C3F" w:rsidRDefault="00942C3F" w:rsidP="00942C3F">
            <w:pPr>
              <w:spacing w:after="0" w:line="240" w:lineRule="auto"/>
              <w:rPr>
                <w:rFonts w:cs="Times New Roman"/>
                <w:sz w:val="16"/>
                <w:szCs w:val="16"/>
              </w:rPr>
            </w:pPr>
            <w:r>
              <w:rPr>
                <w:rFonts w:cs="Times New Roman"/>
                <w:sz w:val="16"/>
                <w:szCs w:val="16"/>
              </w:rPr>
              <w:t>Architectural and Engineering Managers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3667539"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603</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CABCFD0"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1,052</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6506309"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449</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4F42F81"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74%</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6CF3C89"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$76.83</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75210FD"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1.85</w:t>
            </w:r>
          </w:p>
        </w:tc>
      </w:tr>
      <w:tr w:rsidR="00942C3F" w:rsidRPr="00942C3F" w14:paraId="18A4437A" w14:textId="77777777" w:rsidTr="00942C3F">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758861F" w14:textId="77777777" w:rsidR="00942C3F" w:rsidRPr="00942C3F" w:rsidRDefault="00942C3F" w:rsidP="00942C3F">
            <w:pPr>
              <w:spacing w:after="0" w:line="240" w:lineRule="auto"/>
              <w:rPr>
                <w:rFonts w:cs="Times New Roman"/>
                <w:sz w:val="16"/>
                <w:szCs w:val="16"/>
              </w:rPr>
            </w:pPr>
            <w:r>
              <w:rPr>
                <w:rFonts w:cs="Times New Roman"/>
                <w:sz w:val="16"/>
                <w:szCs w:val="16"/>
              </w:rPr>
              <w:t>11-3021</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A1E5231" w14:textId="77777777" w:rsidR="00942C3F" w:rsidRPr="00942C3F" w:rsidRDefault="00942C3F" w:rsidP="00942C3F">
            <w:pPr>
              <w:spacing w:after="0" w:line="240" w:lineRule="auto"/>
              <w:rPr>
                <w:rFonts w:cs="Times New Roman"/>
                <w:sz w:val="16"/>
                <w:szCs w:val="16"/>
              </w:rPr>
            </w:pPr>
            <w:r>
              <w:rPr>
                <w:rFonts w:cs="Times New Roman"/>
                <w:sz w:val="16"/>
                <w:szCs w:val="16"/>
              </w:rPr>
              <w:t>Computer and Information Systems Managers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843F01B"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1,316</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15EE82B"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1,457</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0FD817B"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141</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85D0694"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11%</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3D22CC3"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$72.81</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10C1C3E"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0.83</w:t>
            </w:r>
          </w:p>
        </w:tc>
      </w:tr>
      <w:tr w:rsidR="00942C3F" w:rsidRPr="00942C3F" w14:paraId="18372879" w14:textId="77777777" w:rsidTr="00942C3F">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0BD67B3" w14:textId="77777777" w:rsidR="00942C3F" w:rsidRPr="00942C3F" w:rsidRDefault="00942C3F" w:rsidP="00942C3F">
            <w:pPr>
              <w:spacing w:after="0" w:line="240" w:lineRule="auto"/>
              <w:rPr>
                <w:rFonts w:cs="Times New Roman"/>
                <w:sz w:val="16"/>
                <w:szCs w:val="16"/>
              </w:rPr>
            </w:pPr>
            <w:r>
              <w:rPr>
                <w:rFonts w:cs="Times New Roman"/>
                <w:sz w:val="16"/>
                <w:szCs w:val="16"/>
              </w:rPr>
              <w:t>29-1051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D4029B3" w14:textId="77777777" w:rsidR="00942C3F" w:rsidRPr="00942C3F" w:rsidRDefault="00942C3F" w:rsidP="00942C3F">
            <w:pPr>
              <w:spacing w:after="0" w:line="240" w:lineRule="auto"/>
              <w:rPr>
                <w:rFonts w:cs="Times New Roman"/>
                <w:sz w:val="16"/>
                <w:szCs w:val="16"/>
              </w:rPr>
            </w:pPr>
            <w:r>
              <w:rPr>
                <w:rFonts w:cs="Times New Roman"/>
                <w:sz w:val="16"/>
                <w:szCs w:val="16"/>
              </w:rPr>
              <w:t>Pharmacists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18C929E"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1,078</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8E18207"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1,022</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E461D15"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(56)</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2D6A6F7"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(5%)</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FD020A1"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$71.07</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E80A498"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1.24</w:t>
            </w:r>
          </w:p>
        </w:tc>
      </w:tr>
      <w:tr w:rsidR="00942C3F" w:rsidRPr="00942C3F" w14:paraId="2A3AF522" w14:textId="77777777" w:rsidTr="00942C3F">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71867DA" w14:textId="77777777" w:rsidR="00942C3F" w:rsidRPr="00942C3F" w:rsidRDefault="00942C3F" w:rsidP="00942C3F">
            <w:pPr>
              <w:spacing w:after="0" w:line="240" w:lineRule="auto"/>
              <w:rPr>
                <w:rFonts w:cs="Times New Roman"/>
                <w:sz w:val="16"/>
                <w:szCs w:val="16"/>
              </w:rPr>
            </w:pPr>
            <w:r>
              <w:rPr>
                <w:rFonts w:cs="Times New Roman"/>
                <w:sz w:val="16"/>
                <w:szCs w:val="16"/>
              </w:rPr>
              <w:t>11-2022</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E54CB06" w14:textId="77777777" w:rsidR="00942C3F" w:rsidRPr="00942C3F" w:rsidRDefault="00942C3F" w:rsidP="00942C3F">
            <w:pPr>
              <w:spacing w:after="0" w:line="240" w:lineRule="auto"/>
              <w:rPr>
                <w:rFonts w:cs="Times New Roman"/>
                <w:sz w:val="16"/>
                <w:szCs w:val="16"/>
              </w:rPr>
            </w:pPr>
            <w:r>
              <w:rPr>
                <w:rFonts w:cs="Times New Roman"/>
                <w:sz w:val="16"/>
                <w:szCs w:val="16"/>
              </w:rPr>
              <w:t>Sales Managers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5FD5AD4"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914</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39252F4"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1,138</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F852F9C"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224</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3804CC4"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25%</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C0DAD8F"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$66.17</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3C7FCD4"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0.69</w:t>
            </w:r>
          </w:p>
        </w:tc>
      </w:tr>
      <w:tr w:rsidR="00942C3F" w:rsidRPr="00942C3F" w14:paraId="3E84789C" w14:textId="77777777" w:rsidTr="00942C3F">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2DAE1F5" w14:textId="77777777" w:rsidR="00942C3F" w:rsidRPr="00942C3F" w:rsidRDefault="00942C3F" w:rsidP="00942C3F">
            <w:pPr>
              <w:spacing w:after="0" w:line="240" w:lineRule="auto"/>
              <w:rPr>
                <w:rFonts w:cs="Times New Roman"/>
                <w:sz w:val="16"/>
                <w:szCs w:val="16"/>
              </w:rPr>
            </w:pPr>
            <w:r>
              <w:rPr>
                <w:rFonts w:cs="Times New Roman"/>
                <w:sz w:val="16"/>
                <w:szCs w:val="16"/>
              </w:rPr>
              <w:t>29-1171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21B4E38" w14:textId="77777777" w:rsidR="00942C3F" w:rsidRPr="00942C3F" w:rsidRDefault="00942C3F" w:rsidP="00942C3F">
            <w:pPr>
              <w:spacing w:after="0" w:line="240" w:lineRule="auto"/>
              <w:rPr>
                <w:rFonts w:cs="Times New Roman"/>
                <w:sz w:val="16"/>
                <w:szCs w:val="16"/>
              </w:rPr>
            </w:pPr>
            <w:r>
              <w:rPr>
                <w:rFonts w:cs="Times New Roman"/>
                <w:sz w:val="16"/>
                <w:szCs w:val="16"/>
              </w:rPr>
              <w:t>Nurse Practitioners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C94887F"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698</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94534EC"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890</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F0C11D5"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192</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D14F8E2"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28%</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89CF481"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$62.48</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85CE330"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1.02</w:t>
            </w:r>
          </w:p>
        </w:tc>
      </w:tr>
      <w:tr w:rsidR="00942C3F" w:rsidRPr="00942C3F" w14:paraId="6DB71003" w14:textId="77777777" w:rsidTr="00942C3F">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B13E025" w14:textId="77777777" w:rsidR="00942C3F" w:rsidRPr="00942C3F" w:rsidRDefault="00942C3F" w:rsidP="00942C3F">
            <w:pPr>
              <w:spacing w:after="0" w:line="240" w:lineRule="auto"/>
              <w:rPr>
                <w:rFonts w:cs="Times New Roman"/>
                <w:sz w:val="16"/>
                <w:szCs w:val="16"/>
              </w:rPr>
            </w:pPr>
            <w:r>
              <w:rPr>
                <w:rFonts w:cs="Times New Roman"/>
                <w:sz w:val="16"/>
                <w:szCs w:val="16"/>
              </w:rPr>
              <w:t>11-9199</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48AE5B9" w14:textId="77777777" w:rsidR="00942C3F" w:rsidRPr="00942C3F" w:rsidRDefault="00942C3F" w:rsidP="00942C3F">
            <w:pPr>
              <w:spacing w:after="0" w:line="240" w:lineRule="auto"/>
              <w:rPr>
                <w:rFonts w:cs="Times New Roman"/>
                <w:sz w:val="16"/>
                <w:szCs w:val="16"/>
              </w:rPr>
            </w:pPr>
            <w:r>
              <w:rPr>
                <w:rFonts w:cs="Times New Roman"/>
                <w:sz w:val="16"/>
                <w:szCs w:val="16"/>
              </w:rPr>
              <w:t>Managers, All Other</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F9BD4D5"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1,521</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840B510"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1,254</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56EFDCE"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(267)</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E0B9D41"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(18%)</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E9CA327"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$62.15</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A2BCF29"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0.76</w:t>
            </w:r>
          </w:p>
        </w:tc>
      </w:tr>
      <w:tr w:rsidR="00942C3F" w:rsidRPr="00942C3F" w14:paraId="49CFCF8A" w14:textId="77777777" w:rsidTr="00942C3F">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2EE452B" w14:textId="77777777" w:rsidR="00942C3F" w:rsidRPr="00942C3F" w:rsidRDefault="00942C3F" w:rsidP="00942C3F">
            <w:pPr>
              <w:spacing w:after="0" w:line="240" w:lineRule="auto"/>
              <w:rPr>
                <w:rFonts w:cs="Times New Roman"/>
                <w:sz w:val="16"/>
                <w:szCs w:val="16"/>
              </w:rPr>
            </w:pPr>
            <w:r>
              <w:rPr>
                <w:rFonts w:cs="Times New Roman"/>
                <w:sz w:val="16"/>
                <w:szCs w:val="16"/>
              </w:rPr>
              <w:t>11-3031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9E042B0" w14:textId="77777777" w:rsidR="00942C3F" w:rsidRPr="00942C3F" w:rsidRDefault="00942C3F" w:rsidP="00942C3F">
            <w:pPr>
              <w:spacing w:after="0" w:line="240" w:lineRule="auto"/>
              <w:rPr>
                <w:rFonts w:cs="Times New Roman"/>
                <w:sz w:val="16"/>
                <w:szCs w:val="16"/>
              </w:rPr>
            </w:pPr>
            <w:r>
              <w:rPr>
                <w:rFonts w:cs="Times New Roman"/>
                <w:sz w:val="16"/>
                <w:szCs w:val="16"/>
              </w:rPr>
              <w:t>Financial Managers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B6B1908"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1,390</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6ABF922"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1,373</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E817427"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(17)</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751DE1A"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(1%)</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AC24E6E"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$60.48</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B47BAA3"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0.61</w:t>
            </w:r>
          </w:p>
        </w:tc>
      </w:tr>
      <w:tr w:rsidR="00942C3F" w:rsidRPr="00942C3F" w14:paraId="15446C49" w14:textId="77777777" w:rsidTr="00942C3F">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459B02F" w14:textId="77777777" w:rsidR="00942C3F" w:rsidRPr="00942C3F" w:rsidRDefault="00942C3F" w:rsidP="00942C3F">
            <w:pPr>
              <w:spacing w:after="0" w:line="240" w:lineRule="auto"/>
              <w:rPr>
                <w:rFonts w:cs="Times New Roman"/>
                <w:sz w:val="16"/>
                <w:szCs w:val="16"/>
              </w:rPr>
            </w:pPr>
            <w:r>
              <w:rPr>
                <w:rFonts w:cs="Times New Roman"/>
                <w:sz w:val="16"/>
                <w:szCs w:val="16"/>
              </w:rPr>
              <w:t>11-9111</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FC8C6C1" w14:textId="77777777" w:rsidR="00942C3F" w:rsidRPr="00942C3F" w:rsidRDefault="00942C3F" w:rsidP="00942C3F">
            <w:pPr>
              <w:spacing w:after="0" w:line="240" w:lineRule="auto"/>
              <w:rPr>
                <w:rFonts w:cs="Times New Roman"/>
                <w:sz w:val="16"/>
                <w:szCs w:val="16"/>
              </w:rPr>
            </w:pPr>
            <w:r>
              <w:rPr>
                <w:rFonts w:cs="Times New Roman"/>
                <w:sz w:val="16"/>
                <w:szCs w:val="16"/>
              </w:rPr>
              <w:t>Medical and Health Services Managers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47D9F20"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1,200</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24E4D44"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1,756</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0F6FDDA"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556</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E754700"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46%</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4318453"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$59.81</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AAE2168"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1.10</w:t>
            </w:r>
          </w:p>
        </w:tc>
      </w:tr>
      <w:tr w:rsidR="00942C3F" w:rsidRPr="00942C3F" w14:paraId="634D316D" w14:textId="77777777" w:rsidTr="00942C3F">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CFAF20D" w14:textId="77777777" w:rsidR="00942C3F" w:rsidRPr="00942C3F" w:rsidRDefault="00942C3F" w:rsidP="00942C3F">
            <w:pPr>
              <w:spacing w:after="0" w:line="240" w:lineRule="auto"/>
              <w:rPr>
                <w:rFonts w:cs="Times New Roman"/>
                <w:sz w:val="16"/>
                <w:szCs w:val="16"/>
              </w:rPr>
            </w:pPr>
            <w:r>
              <w:rPr>
                <w:rFonts w:cs="Times New Roman"/>
                <w:sz w:val="16"/>
                <w:szCs w:val="16"/>
              </w:rPr>
              <w:t>15-1252</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224CC24" w14:textId="77777777" w:rsidR="00942C3F" w:rsidRPr="00942C3F" w:rsidRDefault="00942C3F" w:rsidP="00942C3F">
            <w:pPr>
              <w:spacing w:after="0" w:line="240" w:lineRule="auto"/>
              <w:rPr>
                <w:rFonts w:cs="Times New Roman"/>
                <w:sz w:val="16"/>
                <w:szCs w:val="16"/>
              </w:rPr>
            </w:pPr>
            <w:r>
              <w:rPr>
                <w:rFonts w:cs="Times New Roman"/>
                <w:sz w:val="16"/>
                <w:szCs w:val="16"/>
              </w:rPr>
              <w:t>Software Developers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8B85ED1"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4,865</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41A3451"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4,120</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C55F0B4"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(745)</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7FFE4CE"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(15%)</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EF9B49D"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$59.45</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C92B597"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0.93</w:t>
            </w:r>
          </w:p>
        </w:tc>
      </w:tr>
      <w:tr w:rsidR="00942C3F" w:rsidRPr="00942C3F" w14:paraId="4DCBBD75" w14:textId="77777777" w:rsidTr="00942C3F">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36E1F0E" w14:textId="77777777" w:rsidR="00942C3F" w:rsidRPr="00942C3F" w:rsidRDefault="00942C3F" w:rsidP="00942C3F">
            <w:pPr>
              <w:spacing w:after="0" w:line="240" w:lineRule="auto"/>
              <w:rPr>
                <w:rFonts w:cs="Times New Roman"/>
                <w:sz w:val="16"/>
                <w:szCs w:val="16"/>
              </w:rPr>
            </w:pPr>
            <w:r>
              <w:rPr>
                <w:rFonts w:cs="Times New Roman"/>
                <w:sz w:val="16"/>
                <w:szCs w:val="16"/>
              </w:rPr>
              <w:t>17-2071</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2AA2A9C" w14:textId="77777777" w:rsidR="00942C3F" w:rsidRPr="00942C3F" w:rsidRDefault="00942C3F" w:rsidP="00942C3F">
            <w:pPr>
              <w:spacing w:after="0" w:line="240" w:lineRule="auto"/>
              <w:rPr>
                <w:rFonts w:cs="Times New Roman"/>
                <w:sz w:val="16"/>
                <w:szCs w:val="16"/>
              </w:rPr>
            </w:pPr>
            <w:r>
              <w:rPr>
                <w:rFonts w:cs="Times New Roman"/>
                <w:sz w:val="16"/>
                <w:szCs w:val="16"/>
              </w:rPr>
              <w:t>Electrical Engineers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5318A4C"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1,804</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8936777"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1,659</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9F5229D"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(145)</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C3DA778"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(8%)</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44E768C"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$56.43</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1268511"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3.22</w:t>
            </w:r>
          </w:p>
        </w:tc>
      </w:tr>
      <w:tr w:rsidR="00942C3F" w:rsidRPr="00942C3F" w14:paraId="40104867" w14:textId="77777777" w:rsidTr="00942C3F">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C301B01" w14:textId="77777777" w:rsidR="00942C3F" w:rsidRPr="00942C3F" w:rsidRDefault="00942C3F" w:rsidP="00942C3F">
            <w:pPr>
              <w:spacing w:after="0" w:line="240" w:lineRule="auto"/>
              <w:rPr>
                <w:rFonts w:cs="Times New Roman"/>
                <w:sz w:val="16"/>
                <w:szCs w:val="16"/>
              </w:rPr>
            </w:pPr>
            <w:r>
              <w:rPr>
                <w:rFonts w:cs="Times New Roman"/>
                <w:sz w:val="16"/>
                <w:szCs w:val="16"/>
              </w:rPr>
              <w:t>23-1011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C88C59C" w14:textId="77777777" w:rsidR="00942C3F" w:rsidRPr="00942C3F" w:rsidRDefault="00942C3F" w:rsidP="00942C3F">
            <w:pPr>
              <w:spacing w:after="0" w:line="240" w:lineRule="auto"/>
              <w:rPr>
                <w:rFonts w:cs="Times New Roman"/>
                <w:sz w:val="16"/>
                <w:szCs w:val="16"/>
              </w:rPr>
            </w:pPr>
            <w:r>
              <w:rPr>
                <w:rFonts w:cs="Times New Roman"/>
                <w:sz w:val="16"/>
                <w:szCs w:val="16"/>
              </w:rPr>
              <w:t>Lawyers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611E01E"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1,343</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6CFAEDA"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1,693</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8738D67"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350</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40488B3"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26%</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CFD2486"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$51.79</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66F1F4B"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0.86</w:t>
            </w:r>
          </w:p>
        </w:tc>
      </w:tr>
      <w:tr w:rsidR="00942C3F" w:rsidRPr="00942C3F" w14:paraId="7268E138" w14:textId="77777777" w:rsidTr="00942C3F">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BB66E2F" w14:textId="77777777" w:rsidR="00942C3F" w:rsidRPr="00942C3F" w:rsidRDefault="00942C3F" w:rsidP="00942C3F">
            <w:pPr>
              <w:spacing w:after="0" w:line="240" w:lineRule="auto"/>
              <w:rPr>
                <w:rFonts w:cs="Times New Roman"/>
                <w:sz w:val="16"/>
                <w:szCs w:val="16"/>
              </w:rPr>
            </w:pPr>
            <w:r>
              <w:rPr>
                <w:rFonts w:cs="Times New Roman"/>
                <w:sz w:val="16"/>
                <w:szCs w:val="16"/>
              </w:rPr>
              <w:t>17-2011</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0ADE7F4" w14:textId="77777777" w:rsidR="00942C3F" w:rsidRPr="00942C3F" w:rsidRDefault="00942C3F" w:rsidP="00942C3F">
            <w:pPr>
              <w:spacing w:after="0" w:line="240" w:lineRule="auto"/>
              <w:rPr>
                <w:rFonts w:cs="Times New Roman"/>
                <w:sz w:val="16"/>
                <w:szCs w:val="16"/>
              </w:rPr>
            </w:pPr>
            <w:r>
              <w:rPr>
                <w:rFonts w:cs="Times New Roman"/>
                <w:sz w:val="16"/>
                <w:szCs w:val="16"/>
              </w:rPr>
              <w:t>Aerospace Engineers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AA83E2E"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425</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3662993"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1,704</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155D574"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1,279</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4EA8FF2"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301%</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5A0F15D"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$51.35</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A5823FA"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9.23</w:t>
            </w:r>
          </w:p>
        </w:tc>
      </w:tr>
      <w:tr w:rsidR="00942C3F" w:rsidRPr="00942C3F" w14:paraId="79D7C11F" w14:textId="77777777" w:rsidTr="00942C3F">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C951269" w14:textId="77777777" w:rsidR="00942C3F" w:rsidRPr="00942C3F" w:rsidRDefault="00942C3F" w:rsidP="00942C3F">
            <w:pPr>
              <w:spacing w:after="0" w:line="240" w:lineRule="auto"/>
              <w:rPr>
                <w:rFonts w:cs="Times New Roman"/>
                <w:sz w:val="16"/>
                <w:szCs w:val="16"/>
              </w:rPr>
            </w:pPr>
            <w:r>
              <w:rPr>
                <w:rFonts w:cs="Times New Roman"/>
                <w:sz w:val="16"/>
                <w:szCs w:val="16"/>
              </w:rPr>
              <w:t>33-3021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DF023BB" w14:textId="77777777" w:rsidR="00942C3F" w:rsidRPr="00942C3F" w:rsidRDefault="00942C3F" w:rsidP="00942C3F">
            <w:pPr>
              <w:spacing w:after="0" w:line="240" w:lineRule="auto"/>
              <w:rPr>
                <w:rFonts w:cs="Times New Roman"/>
                <w:sz w:val="16"/>
                <w:szCs w:val="16"/>
              </w:rPr>
            </w:pPr>
            <w:r>
              <w:rPr>
                <w:rFonts w:cs="Times New Roman"/>
                <w:sz w:val="16"/>
                <w:szCs w:val="16"/>
              </w:rPr>
              <w:t>Detectives and Criminal Investigators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09791C1"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1,753</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1BF6445"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1,748</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67665A8"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(5)</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726DFE2"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0%</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967B2B2"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$50.93</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A3F4F73" w14:textId="77777777" w:rsidR="00942C3F" w:rsidRPr="00942C3F" w:rsidRDefault="00942C3F" w:rsidP="00B41F1C">
            <w:pPr>
              <w:spacing w:after="0" w:line="240" w:lineRule="auto"/>
              <w:jc w:val="center"/>
              <w:rPr>
                <w:rFonts w:cs="Times New Roman"/>
                <w:sz w:val="16"/>
                <w:szCs w:val="16"/>
              </w:rPr>
            </w:pPr>
            <w:r>
              <w:rPr>
                <w:rFonts w:cs="Times New Roman"/>
                <w:sz w:val="16"/>
                <w:szCs w:val="16"/>
              </w:rPr>
              <w:t>5.75</w:t>
            </w:r>
          </w:p>
        </w:tc>
      </w:tr>
    </w:tbl>
    <w:p w14:paraId="6518B400" w14:textId="42D7A023" w:rsidR="00942C3F" w:rsidRPr="00942C3F" w:rsidRDefault="00942C3F" w:rsidP="00942C3F">
      <w:pPr>
        <w:ind w:right="454"/>
        <w:rPr>
          <w:sz w:val="16"/>
          <w:szCs w:val="16"/>
        </w:rPr>
      </w:pPr>
      <w:r>
        <w:rPr>
          <w:i/>
          <w:iCs/>
          <w:sz w:val="16"/>
          <w:szCs w:val="16"/>
        </w:rPr>
        <w:t xml:space="preserve">Source: </w:t>
      </w:r>
      <w:proofErr w:type="spellStart"/>
      <w:r>
        <w:rPr>
          <w:i/>
          <w:iCs/>
          <w:sz w:val="16"/>
          <w:szCs w:val="16"/>
        </w:rPr>
        <w:t>Lightcast</w:t>
      </w:r>
      <w:proofErr w:type="spellEnd"/>
      <w:r>
        <w:rPr>
          <w:i/>
          <w:iCs/>
          <w:sz w:val="16"/>
          <w:szCs w:val="16"/>
        </w:rPr>
        <w:t xml:space="preserve"> (2026 dataset, accessed September 2026); QCEW employees. Labor shed is Santa Cruz County and Pima County combined, consistent with the 2025–2028 Local Plan. Top 15 five-digit SOC occupations by 2026 median hourly earnings, among occupations with at least 500 jobs in 2026. Location Quotient is 2026 employment concentration relative to the United States.</w:t>
      </w:r>
    </w:p>
    <w:p w14:paraId="471D8B32" w14:textId="77777777" w:rsidR="001A197C" w:rsidRPr="001A197C" w:rsidRDefault="001A197C" w:rsidP="0008466C">
      <w:pPr>
        <w:ind w:right="454"/>
        <w:jc w:val="center"/>
      </w:pPr>
      <w:r>
        <w:rPr>
          <w:b/>
          <w:bCs/>
        </w:rPr>
        <w:t>Table 19: Occupations by Location Quotient, Santa Cruz County, 2021–2026</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5"/>
        <w:gridCol w:w="3240"/>
        <w:gridCol w:w="630"/>
        <w:gridCol w:w="720"/>
        <w:gridCol w:w="990"/>
        <w:gridCol w:w="810"/>
        <w:gridCol w:w="900"/>
        <w:gridCol w:w="1440"/>
      </w:tblGrid>
      <w:tr w:rsidR="001A197C" w:rsidRPr="001A197C" w14:paraId="3A835546" w14:textId="77777777" w:rsidTr="001A197C">
        <w:trPr>
          <w:tblHeader/>
        </w:trPr>
        <w:tc>
          <w:tcPr>
            <w:tcW w:w="805"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5371DD39" w14:textId="77777777" w:rsidR="001A197C" w:rsidRPr="001A197C" w:rsidRDefault="001A197C" w:rsidP="001A197C">
            <w:pPr>
              <w:spacing w:after="0" w:line="240" w:lineRule="auto"/>
              <w:rPr>
                <w:rFonts w:cs="Times New Roman"/>
                <w:color w:val="FFFFFF" w:themeColor="background1"/>
                <w:sz w:val="16"/>
                <w:szCs w:val="16"/>
              </w:rPr>
            </w:pPr>
            <w:r>
              <w:rPr>
                <w:rFonts w:cs="Times New Roman"/>
                <w:b/>
                <w:bCs/>
                <w:color w:val="FFFFFF" w:themeColor="background1"/>
                <w:sz w:val="16"/>
                <w:szCs w:val="16"/>
              </w:rPr>
              <w:lastRenderedPageBreak/>
              <w:t>SOC</w:t>
            </w:r>
          </w:p>
        </w:tc>
        <w:tc>
          <w:tcPr>
            <w:tcW w:w="324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5240A84D" w14:textId="77777777" w:rsidR="001A197C" w:rsidRPr="001A197C" w:rsidRDefault="001A197C" w:rsidP="001A197C">
            <w:pPr>
              <w:spacing w:after="0" w:line="240" w:lineRule="auto"/>
              <w:rPr>
                <w:rFonts w:cs="Times New Roman"/>
                <w:color w:val="FFFFFF" w:themeColor="background1"/>
                <w:sz w:val="16"/>
                <w:szCs w:val="16"/>
              </w:rPr>
            </w:pPr>
            <w:r>
              <w:rPr>
                <w:rFonts w:cs="Times New Roman"/>
                <w:b/>
                <w:bCs/>
                <w:color w:val="FFFFFF" w:themeColor="background1"/>
                <w:sz w:val="16"/>
                <w:szCs w:val="16"/>
              </w:rPr>
              <w:t>Occupation</w:t>
            </w:r>
          </w:p>
        </w:tc>
        <w:tc>
          <w:tcPr>
            <w:tcW w:w="63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15856E96" w14:textId="77777777" w:rsidR="001A197C" w:rsidRPr="001A197C" w:rsidRDefault="001A197C" w:rsidP="001A197C">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2021 Jobs</w:t>
            </w:r>
          </w:p>
        </w:tc>
        <w:tc>
          <w:tcPr>
            <w:tcW w:w="72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3AF03773" w14:textId="77777777" w:rsidR="001A197C" w:rsidRPr="001A197C" w:rsidRDefault="001A197C" w:rsidP="001A197C">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2026 Jobs</w:t>
            </w:r>
          </w:p>
        </w:tc>
        <w:tc>
          <w:tcPr>
            <w:tcW w:w="99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2C8C1124" w14:textId="77777777" w:rsidR="001A197C" w:rsidRPr="001A197C" w:rsidRDefault="001A197C" w:rsidP="001A197C">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2021–2026 Change</w:t>
            </w:r>
          </w:p>
        </w:tc>
        <w:tc>
          <w:tcPr>
            <w:tcW w:w="81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147A6E2B" w14:textId="77777777" w:rsidR="001A197C" w:rsidRPr="001A197C" w:rsidRDefault="001A197C" w:rsidP="001A197C">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 Change</w:t>
            </w:r>
          </w:p>
        </w:tc>
        <w:tc>
          <w:tcPr>
            <w:tcW w:w="90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37E1242A" w14:textId="77777777" w:rsidR="001A197C" w:rsidRPr="001A197C" w:rsidRDefault="001A197C" w:rsidP="001A197C">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Median Hourly Earnings</w:t>
            </w:r>
          </w:p>
        </w:tc>
        <w:tc>
          <w:tcPr>
            <w:tcW w:w="144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5335301B" w14:textId="77777777" w:rsidR="001A197C" w:rsidRPr="001A197C" w:rsidRDefault="001A197C" w:rsidP="001A197C">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Location Quotient</w:t>
            </w:r>
          </w:p>
        </w:tc>
      </w:tr>
      <w:tr w:rsidR="001A197C" w:rsidRPr="001A197C" w14:paraId="68739839" w14:textId="77777777" w:rsidTr="001A197C">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B6B339F" w14:textId="77777777" w:rsidR="001A197C" w:rsidRPr="001A197C" w:rsidRDefault="001A197C" w:rsidP="001A197C">
            <w:pPr>
              <w:spacing w:after="0" w:line="240" w:lineRule="auto"/>
              <w:rPr>
                <w:rFonts w:cs="Times New Roman"/>
                <w:sz w:val="16"/>
                <w:szCs w:val="16"/>
              </w:rPr>
            </w:pPr>
            <w:r>
              <w:rPr>
                <w:rFonts w:cs="Times New Roman"/>
                <w:sz w:val="16"/>
                <w:szCs w:val="16"/>
              </w:rPr>
              <w:t>19-4071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AA848C2" w14:textId="77777777" w:rsidR="001A197C" w:rsidRPr="001A197C" w:rsidRDefault="001A197C" w:rsidP="001A197C">
            <w:pPr>
              <w:spacing w:after="0" w:line="240" w:lineRule="auto"/>
              <w:rPr>
                <w:rFonts w:cs="Times New Roman"/>
                <w:sz w:val="16"/>
                <w:szCs w:val="16"/>
              </w:rPr>
            </w:pPr>
            <w:r>
              <w:rPr>
                <w:rFonts w:cs="Times New Roman"/>
                <w:sz w:val="16"/>
                <w:szCs w:val="16"/>
              </w:rPr>
              <w:t>Forest and Conservation Technicians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4FC06D4"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116</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39ED061"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118</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EACD926"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2</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81384AE"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2%</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FD60D69"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$29.29</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1CD34E8"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37.28</w:t>
            </w:r>
          </w:p>
        </w:tc>
      </w:tr>
      <w:tr w:rsidR="001A197C" w:rsidRPr="001A197C" w14:paraId="5C619186" w14:textId="77777777" w:rsidTr="001A197C">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5A3AAEF" w14:textId="77777777" w:rsidR="001A197C" w:rsidRPr="001A197C" w:rsidRDefault="001A197C" w:rsidP="001A197C">
            <w:pPr>
              <w:spacing w:after="0" w:line="240" w:lineRule="auto"/>
              <w:rPr>
                <w:rFonts w:cs="Times New Roman"/>
                <w:sz w:val="16"/>
                <w:szCs w:val="16"/>
              </w:rPr>
            </w:pPr>
            <w:r>
              <w:rPr>
                <w:rFonts w:cs="Times New Roman"/>
                <w:sz w:val="16"/>
                <w:szCs w:val="16"/>
              </w:rPr>
              <w:t>43-5011</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2E15FB3" w14:textId="77777777" w:rsidR="001A197C" w:rsidRPr="001A197C" w:rsidRDefault="001A197C" w:rsidP="001A197C">
            <w:pPr>
              <w:spacing w:after="0" w:line="240" w:lineRule="auto"/>
              <w:rPr>
                <w:rFonts w:cs="Times New Roman"/>
                <w:sz w:val="16"/>
                <w:szCs w:val="16"/>
              </w:rPr>
            </w:pPr>
            <w:r>
              <w:rPr>
                <w:rFonts w:cs="Times New Roman"/>
                <w:sz w:val="16"/>
                <w:szCs w:val="16"/>
              </w:rPr>
              <w:t>Cargo and Freight Agents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B213DCD"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64</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54CD144"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144</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F04F7D8"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80</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CA4E0A6"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125%</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C4B2F94"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$18.39</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B6CEA34"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15.35</w:t>
            </w:r>
          </w:p>
        </w:tc>
      </w:tr>
      <w:tr w:rsidR="001A197C" w:rsidRPr="001A197C" w14:paraId="7A19BB71" w14:textId="77777777" w:rsidTr="001A197C">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618AA35" w14:textId="77777777" w:rsidR="001A197C" w:rsidRPr="001A197C" w:rsidRDefault="001A197C" w:rsidP="001A197C">
            <w:pPr>
              <w:spacing w:after="0" w:line="240" w:lineRule="auto"/>
              <w:rPr>
                <w:rFonts w:cs="Times New Roman"/>
                <w:sz w:val="16"/>
                <w:szCs w:val="16"/>
              </w:rPr>
            </w:pPr>
            <w:r>
              <w:rPr>
                <w:rFonts w:cs="Times New Roman"/>
                <w:sz w:val="16"/>
                <w:szCs w:val="16"/>
              </w:rPr>
              <w:t>45-2091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B4675A5" w14:textId="77777777" w:rsidR="001A197C" w:rsidRPr="001A197C" w:rsidRDefault="001A197C" w:rsidP="001A197C">
            <w:pPr>
              <w:spacing w:after="0" w:line="240" w:lineRule="auto"/>
              <w:rPr>
                <w:rFonts w:cs="Times New Roman"/>
                <w:sz w:val="16"/>
                <w:szCs w:val="16"/>
              </w:rPr>
            </w:pPr>
            <w:r>
              <w:rPr>
                <w:rFonts w:cs="Times New Roman"/>
                <w:sz w:val="16"/>
                <w:szCs w:val="16"/>
              </w:rPr>
              <w:t>Agricultural Equipment Operators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91BEBDE"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37</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F3494F1"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84</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F42AD9A"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47</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C0AD4CC"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127%</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6926681"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$17.15</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9735F3F"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14.07</w:t>
            </w:r>
          </w:p>
        </w:tc>
      </w:tr>
      <w:tr w:rsidR="001A197C" w:rsidRPr="001A197C" w14:paraId="0243183D" w14:textId="77777777" w:rsidTr="001A197C">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838C9CC" w14:textId="77777777" w:rsidR="001A197C" w:rsidRPr="001A197C" w:rsidRDefault="001A197C" w:rsidP="001A197C">
            <w:pPr>
              <w:spacing w:after="0" w:line="240" w:lineRule="auto"/>
              <w:rPr>
                <w:rFonts w:cs="Times New Roman"/>
                <w:sz w:val="16"/>
                <w:szCs w:val="16"/>
              </w:rPr>
            </w:pPr>
            <w:r>
              <w:rPr>
                <w:rFonts w:cs="Times New Roman"/>
                <w:sz w:val="16"/>
                <w:szCs w:val="16"/>
              </w:rPr>
              <w:t>33-3021</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5A278BE" w14:textId="77777777" w:rsidR="001A197C" w:rsidRPr="001A197C" w:rsidRDefault="001A197C" w:rsidP="001A197C">
            <w:pPr>
              <w:spacing w:after="0" w:line="240" w:lineRule="auto"/>
              <w:rPr>
                <w:rFonts w:cs="Times New Roman"/>
                <w:sz w:val="16"/>
                <w:szCs w:val="16"/>
              </w:rPr>
            </w:pPr>
            <w:r>
              <w:rPr>
                <w:rFonts w:cs="Times New Roman"/>
                <w:sz w:val="16"/>
                <w:szCs w:val="16"/>
              </w:rPr>
              <w:t>Detectives and Criminal Investigators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4FEDE81"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97</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0AAA74C"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103</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DE0DD6E"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6</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69BC875"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6%</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1662852"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$57.88</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7256FE9"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9.53</w:t>
            </w:r>
          </w:p>
        </w:tc>
      </w:tr>
      <w:tr w:rsidR="001A197C" w:rsidRPr="001A197C" w14:paraId="5B03B58D" w14:textId="77777777" w:rsidTr="001A197C">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3058BE3" w14:textId="77777777" w:rsidR="001A197C" w:rsidRPr="001A197C" w:rsidRDefault="001A197C" w:rsidP="001A197C">
            <w:pPr>
              <w:spacing w:after="0" w:line="240" w:lineRule="auto"/>
              <w:rPr>
                <w:rFonts w:cs="Times New Roman"/>
                <w:sz w:val="16"/>
                <w:szCs w:val="16"/>
              </w:rPr>
            </w:pPr>
            <w:r>
              <w:rPr>
                <w:rFonts w:cs="Times New Roman"/>
                <w:sz w:val="16"/>
                <w:szCs w:val="16"/>
              </w:rPr>
              <w:t>27-1026</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6D4785A" w14:textId="77777777" w:rsidR="001A197C" w:rsidRPr="001A197C" w:rsidRDefault="001A197C" w:rsidP="001A197C">
            <w:pPr>
              <w:spacing w:after="0" w:line="240" w:lineRule="auto"/>
              <w:rPr>
                <w:rFonts w:cs="Times New Roman"/>
                <w:sz w:val="16"/>
                <w:szCs w:val="16"/>
              </w:rPr>
            </w:pPr>
            <w:r>
              <w:rPr>
                <w:rFonts w:cs="Times New Roman"/>
                <w:sz w:val="16"/>
                <w:szCs w:val="16"/>
              </w:rPr>
              <w:t>Merchandise Displayers and Window Trimmers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01A1354"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43</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3642FF2"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81</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59013C2"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38</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352CE34"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88%</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ABD9AF3"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$17.95</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6EE3211"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5.36</w:t>
            </w:r>
          </w:p>
        </w:tc>
      </w:tr>
      <w:tr w:rsidR="001A197C" w:rsidRPr="001A197C" w14:paraId="00B130D0" w14:textId="77777777" w:rsidTr="001A197C">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858DA55" w14:textId="77777777" w:rsidR="001A197C" w:rsidRPr="001A197C" w:rsidRDefault="001A197C" w:rsidP="001A197C">
            <w:pPr>
              <w:spacing w:after="0" w:line="240" w:lineRule="auto"/>
              <w:rPr>
                <w:rFonts w:cs="Times New Roman"/>
                <w:sz w:val="16"/>
                <w:szCs w:val="16"/>
              </w:rPr>
            </w:pPr>
            <w:r>
              <w:rPr>
                <w:rFonts w:cs="Times New Roman"/>
                <w:sz w:val="16"/>
                <w:szCs w:val="16"/>
              </w:rPr>
              <w:t>43-4199</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3BCCF3D" w14:textId="77777777" w:rsidR="001A197C" w:rsidRPr="001A197C" w:rsidRDefault="001A197C" w:rsidP="001A197C">
            <w:pPr>
              <w:spacing w:after="0" w:line="240" w:lineRule="auto"/>
              <w:rPr>
                <w:rFonts w:cs="Times New Roman"/>
                <w:sz w:val="16"/>
                <w:szCs w:val="16"/>
              </w:rPr>
            </w:pPr>
            <w:r>
              <w:rPr>
                <w:rFonts w:cs="Times New Roman"/>
                <w:sz w:val="16"/>
                <w:szCs w:val="16"/>
              </w:rPr>
              <w:t>Information and Record Clerks, All Other</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D672144"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65</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873F9D5"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52</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44428D5"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(13)</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5DF6605"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(20%)</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659A435"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$25.03</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7FD6FA6"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4.12</w:t>
            </w:r>
          </w:p>
        </w:tc>
      </w:tr>
      <w:tr w:rsidR="001A197C" w:rsidRPr="001A197C" w14:paraId="4AAE4D2C" w14:textId="77777777" w:rsidTr="001A197C">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8AA588E" w14:textId="77777777" w:rsidR="001A197C" w:rsidRPr="001A197C" w:rsidRDefault="001A197C" w:rsidP="001A197C">
            <w:pPr>
              <w:spacing w:after="0" w:line="240" w:lineRule="auto"/>
              <w:rPr>
                <w:rFonts w:cs="Times New Roman"/>
                <w:sz w:val="16"/>
                <w:szCs w:val="16"/>
              </w:rPr>
            </w:pPr>
            <w:r>
              <w:rPr>
                <w:rFonts w:cs="Times New Roman"/>
                <w:sz w:val="16"/>
                <w:szCs w:val="16"/>
              </w:rPr>
              <w:t>13-1041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A1413E2" w14:textId="77777777" w:rsidR="001A197C" w:rsidRPr="001A197C" w:rsidRDefault="001A197C" w:rsidP="001A197C">
            <w:pPr>
              <w:spacing w:after="0" w:line="240" w:lineRule="auto"/>
              <w:rPr>
                <w:rFonts w:cs="Times New Roman"/>
                <w:sz w:val="16"/>
                <w:szCs w:val="16"/>
              </w:rPr>
            </w:pPr>
            <w:r>
              <w:rPr>
                <w:rFonts w:cs="Times New Roman"/>
                <w:sz w:val="16"/>
                <w:szCs w:val="16"/>
              </w:rPr>
              <w:t>Compliance Officers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F4B9157"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132</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1139CB1"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148</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86F31FB"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16</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CDD3170"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12%</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CBE8BED"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$49.84</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50ACEDA"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3.81</w:t>
            </w:r>
          </w:p>
        </w:tc>
      </w:tr>
      <w:tr w:rsidR="001A197C" w:rsidRPr="001A197C" w14:paraId="729A5C44" w14:textId="77777777" w:rsidTr="001A197C">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BD371DF" w14:textId="77777777" w:rsidR="001A197C" w:rsidRPr="001A197C" w:rsidRDefault="001A197C" w:rsidP="001A197C">
            <w:pPr>
              <w:spacing w:after="0" w:line="240" w:lineRule="auto"/>
              <w:rPr>
                <w:rFonts w:cs="Times New Roman"/>
                <w:sz w:val="16"/>
                <w:szCs w:val="16"/>
              </w:rPr>
            </w:pPr>
            <w:r>
              <w:rPr>
                <w:rFonts w:cs="Times New Roman"/>
                <w:sz w:val="16"/>
                <w:szCs w:val="16"/>
              </w:rPr>
              <w:t>43-5032</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9C4262C" w14:textId="77777777" w:rsidR="001A197C" w:rsidRPr="001A197C" w:rsidRDefault="001A197C" w:rsidP="001A197C">
            <w:pPr>
              <w:spacing w:after="0" w:line="240" w:lineRule="auto"/>
              <w:rPr>
                <w:rFonts w:cs="Times New Roman"/>
                <w:sz w:val="16"/>
                <w:szCs w:val="16"/>
              </w:rPr>
            </w:pPr>
            <w:r>
              <w:rPr>
                <w:rFonts w:cs="Times New Roman"/>
                <w:sz w:val="16"/>
                <w:szCs w:val="16"/>
              </w:rPr>
              <w:t>Dispatchers, Except Police, Fire, and Ambulance</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4F91544"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55</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2B19CC8"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70</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2D87EA5"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15</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67F5F8D"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27%</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F81755E"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$23.05</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4808C7D"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3.80</w:t>
            </w:r>
          </w:p>
        </w:tc>
      </w:tr>
      <w:tr w:rsidR="001A197C" w:rsidRPr="001A197C" w14:paraId="363A667E" w14:textId="77777777" w:rsidTr="001A197C">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6D29A23" w14:textId="77777777" w:rsidR="001A197C" w:rsidRPr="001A197C" w:rsidRDefault="001A197C" w:rsidP="001A197C">
            <w:pPr>
              <w:spacing w:after="0" w:line="240" w:lineRule="auto"/>
              <w:rPr>
                <w:rFonts w:cs="Times New Roman"/>
                <w:sz w:val="16"/>
                <w:szCs w:val="16"/>
              </w:rPr>
            </w:pPr>
            <w:r>
              <w:rPr>
                <w:rFonts w:cs="Times New Roman"/>
                <w:sz w:val="16"/>
                <w:szCs w:val="16"/>
              </w:rPr>
              <w:t>53-7064</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86FE6E3" w14:textId="77777777" w:rsidR="001A197C" w:rsidRPr="001A197C" w:rsidRDefault="001A197C" w:rsidP="001A197C">
            <w:pPr>
              <w:spacing w:after="0" w:line="240" w:lineRule="auto"/>
              <w:rPr>
                <w:rFonts w:cs="Times New Roman"/>
                <w:sz w:val="16"/>
                <w:szCs w:val="16"/>
              </w:rPr>
            </w:pPr>
            <w:r>
              <w:rPr>
                <w:rFonts w:cs="Times New Roman"/>
                <w:sz w:val="16"/>
                <w:szCs w:val="16"/>
              </w:rPr>
              <w:t>Packers and Packagers, Hand</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7F978D0"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152</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89CC890"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193</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1C6FFAC"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41</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A4B4EA2"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27%</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614A572"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$14.75</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11BE559"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3.75</w:t>
            </w:r>
          </w:p>
        </w:tc>
      </w:tr>
      <w:tr w:rsidR="001A197C" w:rsidRPr="001A197C" w14:paraId="6691DFD2" w14:textId="77777777" w:rsidTr="001A197C">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97ABD79" w14:textId="77777777" w:rsidR="001A197C" w:rsidRPr="001A197C" w:rsidRDefault="001A197C" w:rsidP="001A197C">
            <w:pPr>
              <w:spacing w:after="0" w:line="240" w:lineRule="auto"/>
              <w:rPr>
                <w:rFonts w:cs="Times New Roman"/>
                <w:sz w:val="16"/>
                <w:szCs w:val="16"/>
              </w:rPr>
            </w:pPr>
            <w:r>
              <w:rPr>
                <w:rFonts w:cs="Times New Roman"/>
                <w:sz w:val="16"/>
                <w:szCs w:val="16"/>
              </w:rPr>
              <w:t>11-9013</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4C3B2A8" w14:textId="77777777" w:rsidR="001A197C" w:rsidRPr="001A197C" w:rsidRDefault="001A197C" w:rsidP="001A197C">
            <w:pPr>
              <w:spacing w:after="0" w:line="240" w:lineRule="auto"/>
              <w:rPr>
                <w:rFonts w:cs="Times New Roman"/>
                <w:sz w:val="16"/>
                <w:szCs w:val="16"/>
              </w:rPr>
            </w:pPr>
            <w:r>
              <w:rPr>
                <w:rFonts w:cs="Times New Roman"/>
                <w:sz w:val="16"/>
                <w:szCs w:val="16"/>
              </w:rPr>
              <w:t>Farmers, Ranchers, and Other Agricultural Managers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2A9BFDC"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49</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53212E5"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56</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D0BA8F8"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7</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35DFA67"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14%</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75BFFC2"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$18.44</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F6F941D"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3.37</w:t>
            </w:r>
          </w:p>
        </w:tc>
      </w:tr>
      <w:tr w:rsidR="001A197C" w:rsidRPr="001A197C" w14:paraId="025D3675" w14:textId="77777777" w:rsidTr="001A197C">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544597A" w14:textId="77777777" w:rsidR="001A197C" w:rsidRPr="001A197C" w:rsidRDefault="001A197C" w:rsidP="001A197C">
            <w:pPr>
              <w:spacing w:after="0" w:line="240" w:lineRule="auto"/>
              <w:rPr>
                <w:rFonts w:cs="Times New Roman"/>
                <w:sz w:val="16"/>
                <w:szCs w:val="16"/>
              </w:rPr>
            </w:pPr>
            <w:r>
              <w:rPr>
                <w:rFonts w:cs="Times New Roman"/>
                <w:sz w:val="16"/>
                <w:szCs w:val="16"/>
              </w:rPr>
              <w:t>53-3031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A295D29" w14:textId="77777777" w:rsidR="001A197C" w:rsidRPr="001A197C" w:rsidRDefault="001A197C" w:rsidP="001A197C">
            <w:pPr>
              <w:spacing w:after="0" w:line="240" w:lineRule="auto"/>
              <w:rPr>
                <w:rFonts w:cs="Times New Roman"/>
                <w:sz w:val="16"/>
                <w:szCs w:val="16"/>
              </w:rPr>
            </w:pPr>
            <w:r>
              <w:rPr>
                <w:rFonts w:cs="Times New Roman"/>
                <w:sz w:val="16"/>
                <w:szCs w:val="16"/>
              </w:rPr>
              <w:t>Driver/Sales Workers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FE7BE72"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143</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881D901"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119</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86EE10B"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(24)</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0BC2922"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(17%)</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D82B16E"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$17.13</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9DD85A7"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3.13</w:t>
            </w:r>
          </w:p>
        </w:tc>
      </w:tr>
      <w:tr w:rsidR="001A197C" w:rsidRPr="001A197C" w14:paraId="37A7D7F3" w14:textId="77777777" w:rsidTr="001A197C">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CFED15D" w14:textId="77777777" w:rsidR="001A197C" w:rsidRPr="001A197C" w:rsidRDefault="001A197C" w:rsidP="001A197C">
            <w:pPr>
              <w:spacing w:after="0" w:line="240" w:lineRule="auto"/>
              <w:rPr>
                <w:rFonts w:cs="Times New Roman"/>
                <w:sz w:val="16"/>
                <w:szCs w:val="16"/>
              </w:rPr>
            </w:pPr>
            <w:r>
              <w:rPr>
                <w:rFonts w:cs="Times New Roman"/>
                <w:sz w:val="16"/>
                <w:szCs w:val="16"/>
              </w:rPr>
              <w:t>45-2092</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6B2B2BA" w14:textId="77777777" w:rsidR="001A197C" w:rsidRPr="001A197C" w:rsidRDefault="001A197C" w:rsidP="001A197C">
            <w:pPr>
              <w:spacing w:after="0" w:line="240" w:lineRule="auto"/>
              <w:rPr>
                <w:rFonts w:cs="Times New Roman"/>
                <w:sz w:val="16"/>
                <w:szCs w:val="16"/>
              </w:rPr>
            </w:pPr>
            <w:r>
              <w:rPr>
                <w:rFonts w:cs="Times New Roman"/>
                <w:sz w:val="16"/>
                <w:szCs w:val="16"/>
              </w:rPr>
              <w:t>Farmworkers and Laborers, Crop, Nursery, and Greenhouse</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07F8786"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141</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77F067B"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136</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F287E9E"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(5)</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F8E3663"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(4%)</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DC93647"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$15.13</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B34121E"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3.12</w:t>
            </w:r>
          </w:p>
        </w:tc>
      </w:tr>
      <w:tr w:rsidR="001A197C" w:rsidRPr="001A197C" w14:paraId="459515DF" w14:textId="77777777" w:rsidTr="001A197C">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D1450F5" w14:textId="77777777" w:rsidR="001A197C" w:rsidRPr="001A197C" w:rsidRDefault="001A197C" w:rsidP="001A197C">
            <w:pPr>
              <w:spacing w:after="0" w:line="240" w:lineRule="auto"/>
              <w:rPr>
                <w:rFonts w:cs="Times New Roman"/>
                <w:sz w:val="16"/>
                <w:szCs w:val="16"/>
              </w:rPr>
            </w:pPr>
            <w:r>
              <w:rPr>
                <w:rFonts w:cs="Times New Roman"/>
                <w:sz w:val="16"/>
                <w:szCs w:val="16"/>
              </w:rPr>
              <w:t>53-3032</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F728C03" w14:textId="77777777" w:rsidR="001A197C" w:rsidRPr="001A197C" w:rsidRDefault="001A197C" w:rsidP="001A197C">
            <w:pPr>
              <w:spacing w:after="0" w:line="240" w:lineRule="auto"/>
              <w:rPr>
                <w:rFonts w:cs="Times New Roman"/>
                <w:sz w:val="16"/>
                <w:szCs w:val="16"/>
              </w:rPr>
            </w:pPr>
            <w:r>
              <w:rPr>
                <w:rFonts w:cs="Times New Roman"/>
                <w:sz w:val="16"/>
                <w:szCs w:val="16"/>
              </w:rPr>
              <w:t>Heavy and Tractor-Trailer Truck Drivers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8723417"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511</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04550DD"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512</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E3C0787"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1</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FF98655"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0%</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2A33EE0"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$24.04</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BAFE29B"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2.68</w:t>
            </w:r>
          </w:p>
        </w:tc>
      </w:tr>
      <w:tr w:rsidR="001A197C" w:rsidRPr="001A197C" w14:paraId="6DE8439A" w14:textId="77777777" w:rsidTr="001A197C">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374E362" w14:textId="77777777" w:rsidR="001A197C" w:rsidRPr="001A197C" w:rsidRDefault="001A197C" w:rsidP="001A197C">
            <w:pPr>
              <w:spacing w:after="0" w:line="240" w:lineRule="auto"/>
              <w:rPr>
                <w:rFonts w:cs="Times New Roman"/>
                <w:sz w:val="16"/>
                <w:szCs w:val="16"/>
              </w:rPr>
            </w:pPr>
            <w:r>
              <w:rPr>
                <w:rFonts w:cs="Times New Roman"/>
                <w:sz w:val="16"/>
                <w:szCs w:val="16"/>
              </w:rPr>
              <w:t>41-4012</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643D223" w14:textId="77777777" w:rsidR="001A197C" w:rsidRPr="001A197C" w:rsidRDefault="001A197C" w:rsidP="001A197C">
            <w:pPr>
              <w:spacing w:after="0" w:line="240" w:lineRule="auto"/>
              <w:rPr>
                <w:rFonts w:cs="Times New Roman"/>
                <w:sz w:val="16"/>
                <w:szCs w:val="16"/>
              </w:rPr>
            </w:pPr>
            <w:r>
              <w:rPr>
                <w:rFonts w:cs="Times New Roman"/>
                <w:sz w:val="16"/>
                <w:szCs w:val="16"/>
              </w:rPr>
              <w:t>Sales Representatives, Wholesale and Manufacturing, Except Technical and Scientific Products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2E150A5"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259</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8DFB22A"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292</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8C2E880"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33</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85E3810"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13%</w:t>
            </w:r>
          </w:p>
        </w:tc>
        <w:tc>
          <w:tcPr>
            <w:tcW w:w="9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199952E"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$35.19</w:t>
            </w:r>
          </w:p>
        </w:tc>
        <w:tc>
          <w:tcPr>
            <w:tcW w:w="14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BFCD79C"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2.54</w:t>
            </w:r>
          </w:p>
        </w:tc>
      </w:tr>
      <w:tr w:rsidR="001A197C" w:rsidRPr="001A197C" w14:paraId="68B4E137" w14:textId="77777777" w:rsidTr="001A197C">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276532D" w14:textId="77777777" w:rsidR="001A197C" w:rsidRPr="001A197C" w:rsidRDefault="001A197C" w:rsidP="001A197C">
            <w:pPr>
              <w:spacing w:after="0" w:line="240" w:lineRule="auto"/>
              <w:rPr>
                <w:rFonts w:cs="Times New Roman"/>
                <w:sz w:val="16"/>
                <w:szCs w:val="16"/>
              </w:rPr>
            </w:pPr>
            <w:r>
              <w:rPr>
                <w:rFonts w:cs="Times New Roman"/>
                <w:sz w:val="16"/>
                <w:szCs w:val="16"/>
              </w:rPr>
              <w:t>53-7065</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0618BF0" w14:textId="77777777" w:rsidR="001A197C" w:rsidRPr="001A197C" w:rsidRDefault="001A197C" w:rsidP="001A197C">
            <w:pPr>
              <w:spacing w:after="0" w:line="240" w:lineRule="auto"/>
              <w:rPr>
                <w:rFonts w:cs="Times New Roman"/>
                <w:sz w:val="16"/>
                <w:szCs w:val="16"/>
              </w:rPr>
            </w:pPr>
            <w:r>
              <w:rPr>
                <w:rFonts w:cs="Times New Roman"/>
                <w:sz w:val="16"/>
                <w:szCs w:val="16"/>
              </w:rPr>
              <w:t>Stockers and Order Fillers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9423E93"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476</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D67435A"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648</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D8FA525"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172</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ABF40ED"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36%</w:t>
            </w:r>
          </w:p>
        </w:tc>
        <w:tc>
          <w:tcPr>
            <w:tcW w:w="90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62A9EAF"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$17.65</w:t>
            </w:r>
          </w:p>
        </w:tc>
        <w:tc>
          <w:tcPr>
            <w:tcW w:w="14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C169091" w14:textId="77777777" w:rsidR="001A197C" w:rsidRPr="001A197C" w:rsidRDefault="001A197C" w:rsidP="001A197C">
            <w:pPr>
              <w:spacing w:after="0" w:line="240" w:lineRule="auto"/>
              <w:jc w:val="center"/>
              <w:rPr>
                <w:rFonts w:cs="Times New Roman"/>
                <w:sz w:val="16"/>
                <w:szCs w:val="16"/>
              </w:rPr>
            </w:pPr>
            <w:r>
              <w:rPr>
                <w:rFonts w:cs="Times New Roman"/>
                <w:sz w:val="16"/>
                <w:szCs w:val="16"/>
              </w:rPr>
              <w:t>2.48</w:t>
            </w:r>
          </w:p>
        </w:tc>
      </w:tr>
    </w:tbl>
    <w:p w14:paraId="7E30F350" w14:textId="05C253C2" w:rsidR="001A197C" w:rsidRPr="001A197C" w:rsidRDefault="001A197C" w:rsidP="007F6818">
      <w:pPr>
        <w:ind w:right="544"/>
        <w:rPr>
          <w:sz w:val="16"/>
          <w:szCs w:val="16"/>
        </w:rPr>
      </w:pPr>
      <w:r>
        <w:rPr>
          <w:i/>
          <w:iCs/>
          <w:sz w:val="16"/>
          <w:szCs w:val="16"/>
        </w:rPr>
        <w:t xml:space="preserve">Source: </w:t>
      </w:r>
      <w:proofErr w:type="spellStart"/>
      <w:r>
        <w:rPr>
          <w:i/>
          <w:iCs/>
          <w:sz w:val="16"/>
          <w:szCs w:val="16"/>
        </w:rPr>
        <w:t>Lightcast</w:t>
      </w:r>
      <w:proofErr w:type="spellEnd"/>
      <w:r>
        <w:rPr>
          <w:i/>
          <w:iCs/>
          <w:sz w:val="16"/>
          <w:szCs w:val="16"/>
        </w:rPr>
        <w:t xml:space="preserve"> (2026 dataset, accessed September 2026); QCEW employees. Top 15 five-digit SOC occupations by 2026 Location Quotient, among occupations with at least 50 jobs in 2026. Location Quotient is 2026 employment concentration relative to the United States.</w:t>
      </w:r>
    </w:p>
    <w:p w14:paraId="64893F0C" w14:textId="77777777" w:rsidR="003F39C3" w:rsidRPr="003F39C3" w:rsidRDefault="003F39C3" w:rsidP="0008466C">
      <w:pPr>
        <w:ind w:right="454"/>
        <w:jc w:val="center"/>
      </w:pPr>
      <w:r>
        <w:rPr>
          <w:b/>
          <w:bCs/>
        </w:rPr>
        <w:t>Table 20: Occupations by Location Quotient, Santa Cruz Labor Shed (Santa Cruz and Pima Counties), 2021–2026</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5"/>
        <w:gridCol w:w="3240"/>
        <w:gridCol w:w="630"/>
        <w:gridCol w:w="720"/>
        <w:gridCol w:w="990"/>
        <w:gridCol w:w="810"/>
        <w:gridCol w:w="990"/>
        <w:gridCol w:w="1350"/>
      </w:tblGrid>
      <w:tr w:rsidR="003F39C3" w:rsidRPr="003F39C3" w14:paraId="05848D9F" w14:textId="77777777" w:rsidTr="003F39C3">
        <w:trPr>
          <w:tblHeader/>
        </w:trPr>
        <w:tc>
          <w:tcPr>
            <w:tcW w:w="805"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0044AD78" w14:textId="77777777" w:rsidR="003F39C3" w:rsidRPr="003F39C3" w:rsidRDefault="003F39C3" w:rsidP="003F39C3">
            <w:pPr>
              <w:spacing w:after="0" w:line="240" w:lineRule="auto"/>
              <w:rPr>
                <w:rFonts w:cs="Times New Roman"/>
                <w:color w:val="FFFFFF" w:themeColor="background1"/>
                <w:sz w:val="16"/>
                <w:szCs w:val="16"/>
              </w:rPr>
            </w:pPr>
            <w:r>
              <w:rPr>
                <w:rFonts w:cs="Times New Roman"/>
                <w:b/>
                <w:bCs/>
                <w:color w:val="FFFFFF" w:themeColor="background1"/>
                <w:sz w:val="16"/>
                <w:szCs w:val="16"/>
              </w:rPr>
              <w:t>SOC</w:t>
            </w:r>
          </w:p>
        </w:tc>
        <w:tc>
          <w:tcPr>
            <w:tcW w:w="324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65BF7C9A" w14:textId="77777777" w:rsidR="003F39C3" w:rsidRPr="003F39C3" w:rsidRDefault="003F39C3" w:rsidP="003F39C3">
            <w:pPr>
              <w:spacing w:after="0" w:line="240" w:lineRule="auto"/>
              <w:rPr>
                <w:rFonts w:cs="Times New Roman"/>
                <w:color w:val="FFFFFF" w:themeColor="background1"/>
                <w:sz w:val="16"/>
                <w:szCs w:val="16"/>
              </w:rPr>
            </w:pPr>
            <w:r>
              <w:rPr>
                <w:rFonts w:cs="Times New Roman"/>
                <w:b/>
                <w:bCs/>
                <w:color w:val="FFFFFF" w:themeColor="background1"/>
                <w:sz w:val="16"/>
                <w:szCs w:val="16"/>
              </w:rPr>
              <w:t>Occupation</w:t>
            </w:r>
          </w:p>
        </w:tc>
        <w:tc>
          <w:tcPr>
            <w:tcW w:w="63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7E1C1FFF" w14:textId="77777777" w:rsidR="003F39C3" w:rsidRPr="003F39C3" w:rsidRDefault="003F39C3" w:rsidP="003F39C3">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2021 Jobs</w:t>
            </w:r>
          </w:p>
        </w:tc>
        <w:tc>
          <w:tcPr>
            <w:tcW w:w="72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18047220" w14:textId="77777777" w:rsidR="003F39C3" w:rsidRPr="003F39C3" w:rsidRDefault="003F39C3" w:rsidP="003F39C3">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2026 Jobs</w:t>
            </w:r>
          </w:p>
        </w:tc>
        <w:tc>
          <w:tcPr>
            <w:tcW w:w="99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7D9AEC18" w14:textId="77777777" w:rsidR="003F39C3" w:rsidRPr="003F39C3" w:rsidRDefault="003F39C3" w:rsidP="003F39C3">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2021–2026 Change</w:t>
            </w:r>
          </w:p>
        </w:tc>
        <w:tc>
          <w:tcPr>
            <w:tcW w:w="81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3B6056F2" w14:textId="77777777" w:rsidR="003F39C3" w:rsidRPr="003F39C3" w:rsidRDefault="003F39C3" w:rsidP="003F39C3">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 Change</w:t>
            </w:r>
          </w:p>
        </w:tc>
        <w:tc>
          <w:tcPr>
            <w:tcW w:w="99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79F45010" w14:textId="77777777" w:rsidR="003F39C3" w:rsidRPr="003F39C3" w:rsidRDefault="003F39C3" w:rsidP="003F39C3">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Median Hourly Earnings</w:t>
            </w:r>
          </w:p>
        </w:tc>
        <w:tc>
          <w:tcPr>
            <w:tcW w:w="1350" w:type="dxa"/>
            <w:tcBorders>
              <w:top w:val="single" w:sz="4" w:space="0" w:color="BFBFBF"/>
              <w:left w:val="single" w:sz="4" w:space="0" w:color="BFBFBF"/>
              <w:bottom w:val="single" w:sz="4" w:space="0" w:color="BFBFBF"/>
              <w:right w:val="single" w:sz="4" w:space="0" w:color="BFBFBF"/>
            </w:tcBorders>
            <w:shd w:val="clear" w:color="auto" w:fill="1F3864"/>
            <w:tcMar>
              <w:top w:w="40" w:type="dxa"/>
              <w:left w:w="80" w:type="dxa"/>
              <w:bottom w:w="40" w:type="dxa"/>
              <w:right w:w="80" w:type="dxa"/>
            </w:tcMar>
            <w:vAlign w:val="center"/>
            <w:hideMark/>
          </w:tcPr>
          <w:p w14:paraId="2CB060F6" w14:textId="77777777" w:rsidR="003F39C3" w:rsidRPr="003F39C3" w:rsidRDefault="003F39C3" w:rsidP="003F39C3">
            <w:pPr>
              <w:spacing w:after="0" w:line="240" w:lineRule="auto"/>
              <w:jc w:val="center"/>
              <w:rPr>
                <w:rFonts w:cs="Times New Roman"/>
                <w:color w:val="FFFFFF" w:themeColor="background1"/>
                <w:sz w:val="16"/>
                <w:szCs w:val="16"/>
              </w:rPr>
            </w:pPr>
            <w:r>
              <w:rPr>
                <w:rFonts w:cs="Times New Roman"/>
                <w:b/>
                <w:bCs/>
                <w:color w:val="FFFFFF" w:themeColor="background1"/>
                <w:sz w:val="16"/>
                <w:szCs w:val="16"/>
              </w:rPr>
              <w:t>Location Quotient</w:t>
            </w:r>
          </w:p>
        </w:tc>
      </w:tr>
      <w:tr w:rsidR="003F39C3" w:rsidRPr="003F39C3" w14:paraId="66653C12" w14:textId="77777777" w:rsidTr="003F39C3">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939AE7B" w14:textId="77777777" w:rsidR="003F39C3" w:rsidRPr="003F39C3" w:rsidRDefault="003F39C3" w:rsidP="003F39C3">
            <w:pPr>
              <w:spacing w:after="0" w:line="240" w:lineRule="auto"/>
              <w:rPr>
                <w:rFonts w:cs="Times New Roman"/>
                <w:sz w:val="16"/>
                <w:szCs w:val="16"/>
              </w:rPr>
            </w:pPr>
            <w:r>
              <w:rPr>
                <w:rFonts w:cs="Times New Roman"/>
                <w:sz w:val="16"/>
                <w:szCs w:val="16"/>
              </w:rPr>
              <w:t>47-5041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4E7747B" w14:textId="77777777" w:rsidR="003F39C3" w:rsidRPr="003F39C3" w:rsidRDefault="003F39C3" w:rsidP="003F39C3">
            <w:pPr>
              <w:spacing w:after="0" w:line="240" w:lineRule="auto"/>
              <w:rPr>
                <w:rFonts w:cs="Times New Roman"/>
                <w:sz w:val="16"/>
                <w:szCs w:val="16"/>
              </w:rPr>
            </w:pPr>
            <w:r>
              <w:rPr>
                <w:rFonts w:cs="Times New Roman"/>
                <w:sz w:val="16"/>
                <w:szCs w:val="16"/>
              </w:rPr>
              <w:t>Continuous Mining Machine Operators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E6C7DAD"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449</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31E64BD"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771</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00B691F"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322</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0CCA886"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72%</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669E37D"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$29.27</w:t>
            </w:r>
          </w:p>
        </w:tc>
        <w:tc>
          <w:tcPr>
            <w:tcW w:w="135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748FED7"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20.63</w:t>
            </w:r>
          </w:p>
        </w:tc>
      </w:tr>
      <w:tr w:rsidR="003F39C3" w:rsidRPr="003F39C3" w14:paraId="5D52D4FC" w14:textId="77777777" w:rsidTr="003F39C3">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4BE60B2" w14:textId="77777777" w:rsidR="003F39C3" w:rsidRPr="003F39C3" w:rsidRDefault="003F39C3" w:rsidP="003F39C3">
            <w:pPr>
              <w:spacing w:after="0" w:line="240" w:lineRule="auto"/>
              <w:rPr>
                <w:rFonts w:cs="Times New Roman"/>
                <w:sz w:val="16"/>
                <w:szCs w:val="16"/>
              </w:rPr>
            </w:pPr>
            <w:r>
              <w:rPr>
                <w:rFonts w:cs="Times New Roman"/>
                <w:sz w:val="16"/>
                <w:szCs w:val="16"/>
              </w:rPr>
              <w:t>17-2011</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690648F" w14:textId="77777777" w:rsidR="003F39C3" w:rsidRPr="003F39C3" w:rsidRDefault="003F39C3" w:rsidP="003F39C3">
            <w:pPr>
              <w:spacing w:after="0" w:line="240" w:lineRule="auto"/>
              <w:rPr>
                <w:rFonts w:cs="Times New Roman"/>
                <w:sz w:val="16"/>
                <w:szCs w:val="16"/>
              </w:rPr>
            </w:pPr>
            <w:r>
              <w:rPr>
                <w:rFonts w:cs="Times New Roman"/>
                <w:sz w:val="16"/>
                <w:szCs w:val="16"/>
              </w:rPr>
              <w:t>Aerospace Engineers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C6E77E7"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425</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4FA8401"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1,704</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9A6DEDA"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1,279</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1C0056C"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301%</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E9CCADD"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$51.35</w:t>
            </w:r>
          </w:p>
        </w:tc>
        <w:tc>
          <w:tcPr>
            <w:tcW w:w="135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01F56D4"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9.23</w:t>
            </w:r>
          </w:p>
        </w:tc>
      </w:tr>
      <w:tr w:rsidR="003F39C3" w:rsidRPr="003F39C3" w14:paraId="417243D8" w14:textId="77777777" w:rsidTr="003F39C3">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DC1BCCF" w14:textId="77777777" w:rsidR="003F39C3" w:rsidRPr="003F39C3" w:rsidRDefault="003F39C3" w:rsidP="003F39C3">
            <w:pPr>
              <w:spacing w:after="0" w:line="240" w:lineRule="auto"/>
              <w:rPr>
                <w:rFonts w:cs="Times New Roman"/>
                <w:sz w:val="16"/>
                <w:szCs w:val="16"/>
              </w:rPr>
            </w:pPr>
            <w:r>
              <w:rPr>
                <w:rFonts w:cs="Times New Roman"/>
                <w:sz w:val="16"/>
                <w:szCs w:val="16"/>
              </w:rPr>
              <w:t>51-2011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C75354E" w14:textId="77777777" w:rsidR="003F39C3" w:rsidRPr="003F39C3" w:rsidRDefault="003F39C3" w:rsidP="003F39C3">
            <w:pPr>
              <w:spacing w:after="0" w:line="240" w:lineRule="auto"/>
              <w:rPr>
                <w:rFonts w:cs="Times New Roman"/>
                <w:sz w:val="16"/>
                <w:szCs w:val="16"/>
              </w:rPr>
            </w:pPr>
            <w:r>
              <w:rPr>
                <w:rFonts w:cs="Times New Roman"/>
                <w:sz w:val="16"/>
                <w:szCs w:val="16"/>
              </w:rPr>
              <w:t>Aircraft Structure, Surfaces, Rigging, and Systems Assemblers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78ABE96"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154</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0BE64C0"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574</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32BCE94"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420</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2A0B96A"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273%</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AF5FEF2"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$35.54</w:t>
            </w:r>
          </w:p>
        </w:tc>
        <w:tc>
          <w:tcPr>
            <w:tcW w:w="135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A426D91"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6.19</w:t>
            </w:r>
          </w:p>
        </w:tc>
      </w:tr>
      <w:tr w:rsidR="003F39C3" w:rsidRPr="003F39C3" w14:paraId="3839799D" w14:textId="77777777" w:rsidTr="003F39C3">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7A18C16" w14:textId="77777777" w:rsidR="003F39C3" w:rsidRPr="003F39C3" w:rsidRDefault="003F39C3" w:rsidP="003F39C3">
            <w:pPr>
              <w:spacing w:after="0" w:line="240" w:lineRule="auto"/>
              <w:rPr>
                <w:rFonts w:cs="Times New Roman"/>
                <w:sz w:val="16"/>
                <w:szCs w:val="16"/>
              </w:rPr>
            </w:pPr>
            <w:r>
              <w:rPr>
                <w:rFonts w:cs="Times New Roman"/>
                <w:sz w:val="16"/>
                <w:szCs w:val="16"/>
              </w:rPr>
              <w:t>33-3021</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B8800EE" w14:textId="77777777" w:rsidR="003F39C3" w:rsidRPr="003F39C3" w:rsidRDefault="003F39C3" w:rsidP="003F39C3">
            <w:pPr>
              <w:spacing w:after="0" w:line="240" w:lineRule="auto"/>
              <w:rPr>
                <w:rFonts w:cs="Times New Roman"/>
                <w:sz w:val="16"/>
                <w:szCs w:val="16"/>
              </w:rPr>
            </w:pPr>
            <w:r>
              <w:rPr>
                <w:rFonts w:cs="Times New Roman"/>
                <w:sz w:val="16"/>
                <w:szCs w:val="16"/>
              </w:rPr>
              <w:t>Detectives and Criminal Investigators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B989B9A"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1,753</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8964794"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1,748</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844AA12"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(5)</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D3D3BF2"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0%</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13190B9"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$50.93</w:t>
            </w:r>
          </w:p>
        </w:tc>
        <w:tc>
          <w:tcPr>
            <w:tcW w:w="135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589F2EF"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5.75</w:t>
            </w:r>
          </w:p>
        </w:tc>
      </w:tr>
      <w:tr w:rsidR="003F39C3" w:rsidRPr="003F39C3" w14:paraId="7E5B8435" w14:textId="77777777" w:rsidTr="003F39C3">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FFB5E1F" w14:textId="77777777" w:rsidR="003F39C3" w:rsidRPr="003F39C3" w:rsidRDefault="003F39C3" w:rsidP="003F39C3">
            <w:pPr>
              <w:spacing w:after="0" w:line="240" w:lineRule="auto"/>
              <w:rPr>
                <w:rFonts w:cs="Times New Roman"/>
                <w:sz w:val="16"/>
                <w:szCs w:val="16"/>
              </w:rPr>
            </w:pPr>
            <w:r>
              <w:rPr>
                <w:rFonts w:cs="Times New Roman"/>
                <w:sz w:val="16"/>
                <w:szCs w:val="16"/>
              </w:rPr>
              <w:t>25-9044</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95675D2" w14:textId="77777777" w:rsidR="003F39C3" w:rsidRPr="003F39C3" w:rsidRDefault="003F39C3" w:rsidP="003F39C3">
            <w:pPr>
              <w:spacing w:after="0" w:line="240" w:lineRule="auto"/>
              <w:rPr>
                <w:rFonts w:cs="Times New Roman"/>
                <w:sz w:val="16"/>
                <w:szCs w:val="16"/>
              </w:rPr>
            </w:pPr>
            <w:r>
              <w:rPr>
                <w:rFonts w:cs="Times New Roman"/>
                <w:sz w:val="16"/>
                <w:szCs w:val="16"/>
              </w:rPr>
              <w:t>Teaching Assistants, Postsecondary</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4F2D9B9"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433</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3975F48"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2,212</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12F1529"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1,779</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64BB517"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411%</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16EFC1C"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$22.02</w:t>
            </w:r>
          </w:p>
        </w:tc>
        <w:tc>
          <w:tcPr>
            <w:tcW w:w="135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9CAA652"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5.30</w:t>
            </w:r>
          </w:p>
        </w:tc>
      </w:tr>
      <w:tr w:rsidR="003F39C3" w:rsidRPr="003F39C3" w14:paraId="72FA97C7" w14:textId="77777777" w:rsidTr="003F39C3">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7EBDF17" w14:textId="77777777" w:rsidR="003F39C3" w:rsidRPr="003F39C3" w:rsidRDefault="003F39C3" w:rsidP="003F39C3">
            <w:pPr>
              <w:spacing w:after="0" w:line="240" w:lineRule="auto"/>
              <w:rPr>
                <w:rFonts w:cs="Times New Roman"/>
                <w:sz w:val="16"/>
                <w:szCs w:val="16"/>
              </w:rPr>
            </w:pPr>
            <w:r>
              <w:rPr>
                <w:rFonts w:cs="Times New Roman"/>
                <w:sz w:val="16"/>
                <w:szCs w:val="16"/>
              </w:rPr>
              <w:t>49-3011</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EDA3651" w14:textId="77777777" w:rsidR="003F39C3" w:rsidRPr="003F39C3" w:rsidRDefault="003F39C3" w:rsidP="003F39C3">
            <w:pPr>
              <w:spacing w:after="0" w:line="240" w:lineRule="auto"/>
              <w:rPr>
                <w:rFonts w:cs="Times New Roman"/>
                <w:sz w:val="16"/>
                <w:szCs w:val="16"/>
              </w:rPr>
            </w:pPr>
            <w:r>
              <w:rPr>
                <w:rFonts w:cs="Times New Roman"/>
                <w:sz w:val="16"/>
                <w:szCs w:val="16"/>
              </w:rPr>
              <w:t>Aircraft Mechanics and Service Technicians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462ADC6"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1,179</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8B1516E"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1,424</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58DD442"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245</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D14C602"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21%</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0FD395B"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$35.25</w:t>
            </w:r>
          </w:p>
        </w:tc>
        <w:tc>
          <w:tcPr>
            <w:tcW w:w="135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D8E3100"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3.91</w:t>
            </w:r>
          </w:p>
        </w:tc>
      </w:tr>
      <w:tr w:rsidR="003F39C3" w:rsidRPr="003F39C3" w14:paraId="13C4832D" w14:textId="77777777" w:rsidTr="003F39C3">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29D91C6" w14:textId="77777777" w:rsidR="003F39C3" w:rsidRPr="003F39C3" w:rsidRDefault="003F39C3" w:rsidP="003F39C3">
            <w:pPr>
              <w:spacing w:after="0" w:line="240" w:lineRule="auto"/>
              <w:rPr>
                <w:rFonts w:cs="Times New Roman"/>
                <w:sz w:val="16"/>
                <w:szCs w:val="16"/>
              </w:rPr>
            </w:pPr>
            <w:r>
              <w:rPr>
                <w:rFonts w:cs="Times New Roman"/>
                <w:sz w:val="16"/>
                <w:szCs w:val="16"/>
              </w:rPr>
              <w:t>17-2071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1EE22BC" w14:textId="77777777" w:rsidR="003F39C3" w:rsidRPr="003F39C3" w:rsidRDefault="003F39C3" w:rsidP="003F39C3">
            <w:pPr>
              <w:spacing w:after="0" w:line="240" w:lineRule="auto"/>
              <w:rPr>
                <w:rFonts w:cs="Times New Roman"/>
                <w:sz w:val="16"/>
                <w:szCs w:val="16"/>
              </w:rPr>
            </w:pPr>
            <w:r>
              <w:rPr>
                <w:rFonts w:cs="Times New Roman"/>
                <w:sz w:val="16"/>
                <w:szCs w:val="16"/>
              </w:rPr>
              <w:t>Electrical Engineers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7B75CE9"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1,804</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07455F4"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1,659</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A12160F"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(145)</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2E4FB90"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(8%)</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593BEE8"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$56.43</w:t>
            </w:r>
          </w:p>
        </w:tc>
        <w:tc>
          <w:tcPr>
            <w:tcW w:w="135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00FA89E"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3.22</w:t>
            </w:r>
          </w:p>
        </w:tc>
      </w:tr>
      <w:tr w:rsidR="003F39C3" w:rsidRPr="003F39C3" w14:paraId="2A943520" w14:textId="77777777" w:rsidTr="003F39C3">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4E91DA7" w14:textId="77777777" w:rsidR="003F39C3" w:rsidRPr="003F39C3" w:rsidRDefault="003F39C3" w:rsidP="003F39C3">
            <w:pPr>
              <w:spacing w:after="0" w:line="240" w:lineRule="auto"/>
              <w:rPr>
                <w:rFonts w:cs="Times New Roman"/>
                <w:sz w:val="16"/>
                <w:szCs w:val="16"/>
              </w:rPr>
            </w:pPr>
            <w:r>
              <w:rPr>
                <w:rFonts w:cs="Times New Roman"/>
                <w:sz w:val="16"/>
                <w:szCs w:val="16"/>
              </w:rPr>
              <w:t>11-9033</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E23745F" w14:textId="77777777" w:rsidR="003F39C3" w:rsidRPr="003F39C3" w:rsidRDefault="003F39C3" w:rsidP="003F39C3">
            <w:pPr>
              <w:spacing w:after="0" w:line="240" w:lineRule="auto"/>
              <w:rPr>
                <w:rFonts w:cs="Times New Roman"/>
                <w:sz w:val="16"/>
                <w:szCs w:val="16"/>
              </w:rPr>
            </w:pPr>
            <w:r>
              <w:rPr>
                <w:rFonts w:cs="Times New Roman"/>
                <w:sz w:val="16"/>
                <w:szCs w:val="16"/>
              </w:rPr>
              <w:t>Education Administrators, Postsecondary</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1343F26"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1,111</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C675817"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1,291</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3AB488A"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180</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D0ABC68"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16%</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FEADFA9"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$47.96</w:t>
            </w:r>
          </w:p>
        </w:tc>
        <w:tc>
          <w:tcPr>
            <w:tcW w:w="135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0093363B"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2.85</w:t>
            </w:r>
          </w:p>
        </w:tc>
      </w:tr>
      <w:tr w:rsidR="003F39C3" w:rsidRPr="003F39C3" w14:paraId="45F66BFE" w14:textId="77777777" w:rsidTr="003F39C3">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2C6CF3E" w14:textId="77777777" w:rsidR="003F39C3" w:rsidRPr="003F39C3" w:rsidRDefault="003F39C3" w:rsidP="003F39C3">
            <w:pPr>
              <w:spacing w:after="0" w:line="240" w:lineRule="auto"/>
              <w:rPr>
                <w:rFonts w:cs="Times New Roman"/>
                <w:sz w:val="16"/>
                <w:szCs w:val="16"/>
              </w:rPr>
            </w:pPr>
            <w:r>
              <w:rPr>
                <w:rFonts w:cs="Times New Roman"/>
                <w:sz w:val="16"/>
                <w:szCs w:val="16"/>
              </w:rPr>
              <w:t>43-4199</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009287E" w14:textId="77777777" w:rsidR="003F39C3" w:rsidRPr="003F39C3" w:rsidRDefault="003F39C3" w:rsidP="003F39C3">
            <w:pPr>
              <w:spacing w:after="0" w:line="240" w:lineRule="auto"/>
              <w:rPr>
                <w:rFonts w:cs="Times New Roman"/>
                <w:sz w:val="16"/>
                <w:szCs w:val="16"/>
              </w:rPr>
            </w:pPr>
            <w:r>
              <w:rPr>
                <w:rFonts w:cs="Times New Roman"/>
                <w:sz w:val="16"/>
                <w:szCs w:val="16"/>
              </w:rPr>
              <w:t>Information and Record Clerks, All Other</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A635D5A"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923</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1011365"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853</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151F164"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(70)</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FA67228"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(8%)</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F76206D"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$21.71</w:t>
            </w:r>
          </w:p>
        </w:tc>
        <w:tc>
          <w:tcPr>
            <w:tcW w:w="135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1C6E2C6"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2.43</w:t>
            </w:r>
          </w:p>
        </w:tc>
      </w:tr>
      <w:tr w:rsidR="003F39C3" w:rsidRPr="003F39C3" w14:paraId="0E21C2C1" w14:textId="77777777" w:rsidTr="003F39C3">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999D39C" w14:textId="77777777" w:rsidR="003F39C3" w:rsidRPr="003F39C3" w:rsidRDefault="003F39C3" w:rsidP="003F39C3">
            <w:pPr>
              <w:spacing w:after="0" w:line="240" w:lineRule="auto"/>
              <w:rPr>
                <w:rFonts w:cs="Times New Roman"/>
                <w:sz w:val="16"/>
                <w:szCs w:val="16"/>
              </w:rPr>
            </w:pPr>
            <w:r>
              <w:rPr>
                <w:rFonts w:cs="Times New Roman"/>
                <w:sz w:val="16"/>
                <w:szCs w:val="16"/>
              </w:rPr>
              <w:t>33-3012</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D57B41B" w14:textId="77777777" w:rsidR="003F39C3" w:rsidRPr="003F39C3" w:rsidRDefault="003F39C3" w:rsidP="003F39C3">
            <w:pPr>
              <w:spacing w:after="0" w:line="240" w:lineRule="auto"/>
              <w:rPr>
                <w:rFonts w:cs="Times New Roman"/>
                <w:sz w:val="16"/>
                <w:szCs w:val="16"/>
              </w:rPr>
            </w:pPr>
            <w:r>
              <w:rPr>
                <w:rFonts w:cs="Times New Roman"/>
                <w:sz w:val="16"/>
                <w:szCs w:val="16"/>
              </w:rPr>
              <w:t>Correctional Officers and Jailers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8A53EA2"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2,148</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660A9FD"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2,220</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5662048"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72</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9F14E0A"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3%</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94B8DFA"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$26.36</w:t>
            </w:r>
          </w:p>
        </w:tc>
        <w:tc>
          <w:tcPr>
            <w:tcW w:w="135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292A070"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2.25</w:t>
            </w:r>
          </w:p>
        </w:tc>
      </w:tr>
      <w:tr w:rsidR="003F39C3" w:rsidRPr="003F39C3" w14:paraId="242120EE" w14:textId="77777777" w:rsidTr="003F39C3">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0392654" w14:textId="77777777" w:rsidR="003F39C3" w:rsidRPr="003F39C3" w:rsidRDefault="003F39C3" w:rsidP="003F39C3">
            <w:pPr>
              <w:spacing w:after="0" w:line="240" w:lineRule="auto"/>
              <w:rPr>
                <w:rFonts w:cs="Times New Roman"/>
                <w:sz w:val="16"/>
                <w:szCs w:val="16"/>
              </w:rPr>
            </w:pPr>
            <w:r>
              <w:rPr>
                <w:rFonts w:cs="Times New Roman"/>
                <w:sz w:val="16"/>
                <w:szCs w:val="16"/>
              </w:rPr>
              <w:t>17-3023</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B80318A" w14:textId="77777777" w:rsidR="003F39C3" w:rsidRPr="003F39C3" w:rsidRDefault="003F39C3" w:rsidP="003F39C3">
            <w:pPr>
              <w:spacing w:after="0" w:line="240" w:lineRule="auto"/>
              <w:rPr>
                <w:rFonts w:cs="Times New Roman"/>
                <w:sz w:val="16"/>
                <w:szCs w:val="16"/>
              </w:rPr>
            </w:pPr>
            <w:r>
              <w:rPr>
                <w:rFonts w:cs="Times New Roman"/>
                <w:sz w:val="16"/>
                <w:szCs w:val="16"/>
              </w:rPr>
              <w:t>Electrical and Electronic Engineering Technologists and Technicians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FF970D9"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303</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F6AF619"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543</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56FD894"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240</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ED461C8"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79%</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4B82274"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$36.43</w:t>
            </w:r>
          </w:p>
        </w:tc>
        <w:tc>
          <w:tcPr>
            <w:tcW w:w="135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170E8C18"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2.21</w:t>
            </w:r>
          </w:p>
        </w:tc>
      </w:tr>
      <w:tr w:rsidR="003F39C3" w:rsidRPr="003F39C3" w14:paraId="6D8A2AF9" w14:textId="77777777" w:rsidTr="003F39C3">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5F90462" w14:textId="77777777" w:rsidR="003F39C3" w:rsidRPr="003F39C3" w:rsidRDefault="003F39C3" w:rsidP="003F39C3">
            <w:pPr>
              <w:spacing w:after="0" w:line="240" w:lineRule="auto"/>
              <w:rPr>
                <w:rFonts w:cs="Times New Roman"/>
                <w:sz w:val="16"/>
                <w:szCs w:val="16"/>
              </w:rPr>
            </w:pPr>
            <w:r>
              <w:rPr>
                <w:rFonts w:cs="Times New Roman"/>
                <w:sz w:val="16"/>
                <w:szCs w:val="16"/>
              </w:rPr>
              <w:t>37-2021</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D29E6BC" w14:textId="77777777" w:rsidR="003F39C3" w:rsidRPr="003F39C3" w:rsidRDefault="003F39C3" w:rsidP="003F39C3">
            <w:pPr>
              <w:spacing w:after="0" w:line="240" w:lineRule="auto"/>
              <w:rPr>
                <w:rFonts w:cs="Times New Roman"/>
                <w:sz w:val="16"/>
                <w:szCs w:val="16"/>
              </w:rPr>
            </w:pPr>
            <w:r>
              <w:rPr>
                <w:rFonts w:cs="Times New Roman"/>
                <w:sz w:val="16"/>
                <w:szCs w:val="16"/>
              </w:rPr>
              <w:t>Pest Control Workers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2B85B0E9"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492</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2E0A2BA"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563</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ECF895F"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71</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AD5C626"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14%</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361F61F8"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$18.16</w:t>
            </w:r>
          </w:p>
        </w:tc>
        <w:tc>
          <w:tcPr>
            <w:tcW w:w="135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CFE297A"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2.07</w:t>
            </w:r>
          </w:p>
        </w:tc>
      </w:tr>
      <w:tr w:rsidR="003F39C3" w:rsidRPr="003F39C3" w14:paraId="451B89BD" w14:textId="77777777" w:rsidTr="003F39C3">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89F83D2" w14:textId="77777777" w:rsidR="003F39C3" w:rsidRPr="003F39C3" w:rsidRDefault="003F39C3" w:rsidP="003F39C3">
            <w:pPr>
              <w:spacing w:after="0" w:line="240" w:lineRule="auto"/>
              <w:rPr>
                <w:rFonts w:cs="Times New Roman"/>
                <w:sz w:val="16"/>
                <w:szCs w:val="16"/>
              </w:rPr>
            </w:pPr>
            <w:r>
              <w:rPr>
                <w:rFonts w:cs="Times New Roman"/>
                <w:sz w:val="16"/>
                <w:szCs w:val="16"/>
              </w:rPr>
              <w:t>25-9031</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A9108BF" w14:textId="77777777" w:rsidR="003F39C3" w:rsidRPr="003F39C3" w:rsidRDefault="003F39C3" w:rsidP="003F39C3">
            <w:pPr>
              <w:spacing w:after="0" w:line="240" w:lineRule="auto"/>
              <w:rPr>
                <w:rFonts w:cs="Times New Roman"/>
                <w:sz w:val="16"/>
                <w:szCs w:val="16"/>
              </w:rPr>
            </w:pPr>
            <w:r>
              <w:rPr>
                <w:rFonts w:cs="Times New Roman"/>
                <w:sz w:val="16"/>
                <w:szCs w:val="16"/>
              </w:rPr>
              <w:t>Instructional Coordinators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9097216"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981</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A6A82A5"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1,120</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322C6D0"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139</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0831EF5C"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14%</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EB84F12"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$27.71</w:t>
            </w:r>
          </w:p>
        </w:tc>
        <w:tc>
          <w:tcPr>
            <w:tcW w:w="135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FBE5DA5"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1.96</w:t>
            </w:r>
          </w:p>
        </w:tc>
      </w:tr>
      <w:tr w:rsidR="003F39C3" w:rsidRPr="003F39C3" w14:paraId="463D3907" w14:textId="77777777" w:rsidTr="003F39C3">
        <w:tc>
          <w:tcPr>
            <w:tcW w:w="805"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C7FE8CF" w14:textId="77777777" w:rsidR="003F39C3" w:rsidRPr="003F39C3" w:rsidRDefault="003F39C3" w:rsidP="003F39C3">
            <w:pPr>
              <w:spacing w:after="0" w:line="240" w:lineRule="auto"/>
              <w:rPr>
                <w:rFonts w:cs="Times New Roman"/>
                <w:sz w:val="16"/>
                <w:szCs w:val="16"/>
              </w:rPr>
            </w:pPr>
            <w:r>
              <w:rPr>
                <w:rFonts w:cs="Times New Roman"/>
                <w:sz w:val="16"/>
                <w:szCs w:val="16"/>
              </w:rPr>
              <w:t>29-2053</w:t>
            </w:r>
          </w:p>
        </w:tc>
        <w:tc>
          <w:tcPr>
            <w:tcW w:w="324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62131C2C" w14:textId="77777777" w:rsidR="003F39C3" w:rsidRPr="003F39C3" w:rsidRDefault="003F39C3" w:rsidP="003F39C3">
            <w:pPr>
              <w:spacing w:after="0" w:line="240" w:lineRule="auto"/>
              <w:rPr>
                <w:rFonts w:cs="Times New Roman"/>
                <w:sz w:val="16"/>
                <w:szCs w:val="16"/>
              </w:rPr>
            </w:pPr>
            <w:r>
              <w:rPr>
                <w:rFonts w:cs="Times New Roman"/>
                <w:sz w:val="16"/>
                <w:szCs w:val="16"/>
              </w:rPr>
              <w:t>Psychiatric Technicians</w:t>
            </w:r>
          </w:p>
        </w:tc>
        <w:tc>
          <w:tcPr>
            <w:tcW w:w="63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122CAF0F"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708</w:t>
            </w:r>
          </w:p>
        </w:tc>
        <w:tc>
          <w:tcPr>
            <w:tcW w:w="72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7449B94"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857</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E116164"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149</w:t>
            </w:r>
          </w:p>
        </w:tc>
        <w:tc>
          <w:tcPr>
            <w:tcW w:w="81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7BD2375B"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21%</w:t>
            </w:r>
          </w:p>
        </w:tc>
        <w:tc>
          <w:tcPr>
            <w:tcW w:w="99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4AA28BFA"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$19.77</w:t>
            </w:r>
          </w:p>
        </w:tc>
        <w:tc>
          <w:tcPr>
            <w:tcW w:w="1350" w:type="dxa"/>
            <w:tcBorders>
              <w:top w:val="single" w:sz="4" w:space="0" w:color="BFBFBF"/>
              <w:left w:val="single" w:sz="4" w:space="0" w:color="BFBFBF"/>
              <w:bottom w:val="single" w:sz="4" w:space="0" w:color="BFBFBF"/>
              <w:right w:val="single" w:sz="4" w:space="0" w:color="BFBFBF"/>
            </w:tcBorders>
            <w:shd w:val="clear" w:color="auto" w:fill="F2F2F2"/>
            <w:tcMar>
              <w:top w:w="40" w:type="dxa"/>
              <w:left w:w="80" w:type="dxa"/>
              <w:bottom w:w="40" w:type="dxa"/>
              <w:right w:w="80" w:type="dxa"/>
            </w:tcMar>
            <w:vAlign w:val="center"/>
            <w:hideMark/>
          </w:tcPr>
          <w:p w14:paraId="58E0E1A4"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1.96</w:t>
            </w:r>
          </w:p>
        </w:tc>
      </w:tr>
      <w:tr w:rsidR="003F39C3" w:rsidRPr="003F39C3" w14:paraId="7B3FD625" w14:textId="77777777" w:rsidTr="003F39C3">
        <w:tc>
          <w:tcPr>
            <w:tcW w:w="805"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35C1A353" w14:textId="77777777" w:rsidR="003F39C3" w:rsidRPr="003F39C3" w:rsidRDefault="003F39C3" w:rsidP="003F39C3">
            <w:pPr>
              <w:spacing w:after="0" w:line="240" w:lineRule="auto"/>
              <w:rPr>
                <w:rFonts w:cs="Times New Roman"/>
                <w:sz w:val="16"/>
                <w:szCs w:val="16"/>
              </w:rPr>
            </w:pPr>
            <w:r>
              <w:rPr>
                <w:rFonts w:cs="Times New Roman"/>
                <w:sz w:val="16"/>
                <w:szCs w:val="16"/>
              </w:rPr>
              <w:t>49-3042</w:t>
            </w:r>
          </w:p>
        </w:tc>
        <w:tc>
          <w:tcPr>
            <w:tcW w:w="324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60A38290" w14:textId="77777777" w:rsidR="003F39C3" w:rsidRPr="003F39C3" w:rsidRDefault="003F39C3" w:rsidP="003F39C3">
            <w:pPr>
              <w:spacing w:after="0" w:line="240" w:lineRule="auto"/>
              <w:rPr>
                <w:rFonts w:cs="Times New Roman"/>
                <w:sz w:val="16"/>
                <w:szCs w:val="16"/>
              </w:rPr>
            </w:pPr>
            <w:r>
              <w:rPr>
                <w:rFonts w:cs="Times New Roman"/>
                <w:sz w:val="16"/>
                <w:szCs w:val="16"/>
              </w:rPr>
              <w:t>Mobile Heavy Equipment Mechanics, Except Engines</w:t>
            </w:r>
          </w:p>
        </w:tc>
        <w:tc>
          <w:tcPr>
            <w:tcW w:w="63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BD4BF3A"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658</w:t>
            </w:r>
          </w:p>
        </w:tc>
        <w:tc>
          <w:tcPr>
            <w:tcW w:w="72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2BB90A02"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896</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4C1C4F7"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238</w:t>
            </w:r>
          </w:p>
        </w:tc>
        <w:tc>
          <w:tcPr>
            <w:tcW w:w="81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48AE3A8E"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36%</w:t>
            </w:r>
          </w:p>
        </w:tc>
        <w:tc>
          <w:tcPr>
            <w:tcW w:w="99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5F09391E"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$35.38</w:t>
            </w:r>
          </w:p>
        </w:tc>
        <w:tc>
          <w:tcPr>
            <w:tcW w:w="1350" w:type="dxa"/>
            <w:tcBorders>
              <w:top w:val="single" w:sz="4" w:space="0" w:color="BFBFBF"/>
              <w:left w:val="single" w:sz="4" w:space="0" w:color="BFBFBF"/>
              <w:bottom w:val="single" w:sz="4" w:space="0" w:color="BFBFBF"/>
              <w:right w:val="single" w:sz="4" w:space="0" w:color="BFBFBF"/>
            </w:tcBorders>
            <w:tcMar>
              <w:top w:w="40" w:type="dxa"/>
              <w:left w:w="80" w:type="dxa"/>
              <w:bottom w:w="40" w:type="dxa"/>
              <w:right w:w="80" w:type="dxa"/>
            </w:tcMar>
            <w:vAlign w:val="center"/>
            <w:hideMark/>
          </w:tcPr>
          <w:p w14:paraId="7FE12470" w14:textId="77777777" w:rsidR="003F39C3" w:rsidRPr="003F39C3" w:rsidRDefault="003F39C3" w:rsidP="003F39C3">
            <w:pPr>
              <w:spacing w:after="0" w:line="240" w:lineRule="auto"/>
              <w:jc w:val="center"/>
              <w:rPr>
                <w:rFonts w:cs="Times New Roman"/>
                <w:sz w:val="16"/>
                <w:szCs w:val="16"/>
              </w:rPr>
            </w:pPr>
            <w:r>
              <w:rPr>
                <w:rFonts w:cs="Times New Roman"/>
                <w:sz w:val="16"/>
                <w:szCs w:val="16"/>
              </w:rPr>
              <w:t>1.94</w:t>
            </w:r>
          </w:p>
        </w:tc>
      </w:tr>
    </w:tbl>
    <w:p w14:paraId="5B073437" w14:textId="15957407" w:rsidR="003F39C3" w:rsidRPr="003F39C3" w:rsidRDefault="003F39C3" w:rsidP="007F6818">
      <w:pPr>
        <w:ind w:right="454"/>
        <w:rPr>
          <w:sz w:val="16"/>
          <w:szCs w:val="16"/>
        </w:rPr>
      </w:pPr>
      <w:r>
        <w:rPr>
          <w:i/>
          <w:iCs/>
          <w:sz w:val="16"/>
          <w:szCs w:val="16"/>
        </w:rPr>
        <w:t xml:space="preserve">Source: </w:t>
      </w:r>
      <w:proofErr w:type="spellStart"/>
      <w:r>
        <w:rPr>
          <w:i/>
          <w:iCs/>
          <w:sz w:val="16"/>
          <w:szCs w:val="16"/>
        </w:rPr>
        <w:t>Lightcast</w:t>
      </w:r>
      <w:proofErr w:type="spellEnd"/>
      <w:r>
        <w:rPr>
          <w:i/>
          <w:iCs/>
          <w:sz w:val="16"/>
          <w:szCs w:val="16"/>
        </w:rPr>
        <w:t xml:space="preserve"> (2026 dataset, accessed September 2026); QCEW employees. Labor shed is Santa Cruz County and Pima County combined, consistent with the 2025–2028 Local Plan. Top 15 five-digit SOC occupations by 2026 Location Quotient, among occupations with at least 500 jobs in 2026. Location Quotient is 2026 employment concentration relative to the United States.</w:t>
      </w:r>
    </w:p>
    <w:sectPr w:rsidR="003F39C3" w:rsidRPr="003F39C3" w:rsidSect="00034616">
      <w:headerReference w:type="default" r:id="rId14"/>
      <w:footerReference w:type="default" r:id="rId15"/>
      <w:pgSz w:w="12240" w:h="15840"/>
      <w:pgMar w:top="1037" w:right="1123" w:bottom="979" w:left="1123"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B78D3" w14:textId="77777777" w:rsidR="00442DED" w:rsidRDefault="00442DED">
      <w:pPr>
        <w:spacing w:after="0" w:line="240" w:lineRule="auto"/>
      </w:pPr>
      <w:r>
        <w:separator/>
      </w:r>
    </w:p>
  </w:endnote>
  <w:endnote w:type="continuationSeparator" w:id="0">
    <w:p w14:paraId="02492310" w14:textId="77777777" w:rsidR="00442DED" w:rsidRDefault="00442D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FEC6A" w14:textId="77777777" w:rsidR="00715385" w:rsidRDefault="007153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3DE03" w14:textId="77777777" w:rsidR="00715385" w:rsidRDefault="007153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191B" w14:textId="77777777" w:rsidR="00715385" w:rsidRDefault="0071538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005AE" w14:textId="77777777" w:rsidR="003A0C96" w:rsidRDefault="003629E1">
    <w:pPr>
      <w:pStyle w:val="Footer"/>
      <w:jc w:val="center"/>
    </w:pPr>
    <w:r>
      <w:rPr>
        <w:color w:val="595959"/>
        <w:sz w:val="16"/>
      </w:rPr>
      <w:t>Santa Cruz County Local Workforce Development Board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267F1" w14:textId="77777777" w:rsidR="00442DED" w:rsidRDefault="00442DED">
      <w:pPr>
        <w:spacing w:after="0" w:line="240" w:lineRule="auto"/>
      </w:pPr>
      <w:r>
        <w:separator/>
      </w:r>
    </w:p>
  </w:footnote>
  <w:footnote w:type="continuationSeparator" w:id="0">
    <w:p w14:paraId="7F28D8D3" w14:textId="77777777" w:rsidR="00442DED" w:rsidRDefault="00442DED">
      <w:pPr>
        <w:spacing w:after="0" w:line="240" w:lineRule="auto"/>
      </w:pPr>
      <w:r>
        <w:continuationSeparator/>
      </w:r>
    </w:p>
  </w:footnote>
  <w:footnote w:id="1">
    <w:p w14:paraId="453E5142" w14:textId="5C2DA013" w:rsidR="003D397A" w:rsidRPr="00C378A4" w:rsidRDefault="003D397A">
      <w:pPr>
        <w:pStyle w:val="FootnoteText"/>
        <w:rPr>
          <w:sz w:val="16"/>
          <w:szCs w:val="16"/>
        </w:rPr>
      </w:pPr>
      <w:r w:rsidRPr="007263F6">
        <w:rPr>
          <w:rStyle w:val="FootnoteReference"/>
          <w:sz w:val="16"/>
          <w:szCs w:val="16"/>
        </w:rPr>
        <w:footnoteRef/>
      </w:r>
      <w:r w:rsidR="00C378A4" w:rsidRPr="007263F6">
        <w:rPr>
          <w:sz w:val="16"/>
          <w:szCs w:val="16"/>
        </w:rPr>
        <w:t xml:space="preserve"> </w:t>
      </w:r>
      <w:r w:rsidRPr="007263F6">
        <w:rPr>
          <w:sz w:val="16"/>
          <w:szCs w:val="16"/>
        </w:rPr>
        <w:t>Net commuter figures use 2025 data, consistent with Table 3, so the 2025 job count (14,181) differs from the 2026 count used elsewhere in this section (14,439). Net commuters by occupation group may not sum to the total because of rounding.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EA687" w14:textId="77777777" w:rsidR="00715385" w:rsidRDefault="007153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85544" w14:textId="77777777" w:rsidR="00715385" w:rsidRDefault="007153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86E4C" w14:textId="77777777" w:rsidR="00715385" w:rsidRDefault="0071538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53B41" w14:textId="77777777" w:rsidR="003A0C96" w:rsidRDefault="003629E1">
    <w:pPr>
      <w:pStyle w:val="Header"/>
      <w:jc w:val="right"/>
    </w:pPr>
    <w:r>
      <w:rPr>
        <w:rFonts w:ascii="Arial" w:hAnsi="Arial"/>
        <w:b/>
        <w:color w:val="131E50"/>
        <w:sz w:val="16"/>
      </w:rPr>
      <w:t>SANTA CRUZ COUNTY  |  2027–2028 LOCAL PLAN MODIFICATION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734407A"/>
    <w:multiLevelType w:val="hybridMultilevel"/>
    <w:tmpl w:val="C0306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2707479">
    <w:abstractNumId w:val="8"/>
  </w:num>
  <w:num w:numId="2" w16cid:durableId="1608856045">
    <w:abstractNumId w:val="6"/>
  </w:num>
  <w:num w:numId="3" w16cid:durableId="1565876113">
    <w:abstractNumId w:val="5"/>
  </w:num>
  <w:num w:numId="4" w16cid:durableId="279260807">
    <w:abstractNumId w:val="4"/>
  </w:num>
  <w:num w:numId="5" w16cid:durableId="1171525729">
    <w:abstractNumId w:val="7"/>
  </w:num>
  <w:num w:numId="6" w16cid:durableId="196820686">
    <w:abstractNumId w:val="3"/>
  </w:num>
  <w:num w:numId="7" w16cid:durableId="1222181693">
    <w:abstractNumId w:val="2"/>
  </w:num>
  <w:num w:numId="8" w16cid:durableId="1911620369">
    <w:abstractNumId w:val="1"/>
  </w:num>
  <w:num w:numId="9" w16cid:durableId="703823607">
    <w:abstractNumId w:val="0"/>
  </w:num>
  <w:num w:numId="10" w16cid:durableId="3751562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0E0"/>
    <w:rsid w:val="00034616"/>
    <w:rsid w:val="00037783"/>
    <w:rsid w:val="00040D84"/>
    <w:rsid w:val="00054863"/>
    <w:rsid w:val="0006063C"/>
    <w:rsid w:val="0008466C"/>
    <w:rsid w:val="000859C3"/>
    <w:rsid w:val="00090ABA"/>
    <w:rsid w:val="00093A7E"/>
    <w:rsid w:val="00096C8C"/>
    <w:rsid w:val="00101E8D"/>
    <w:rsid w:val="00111266"/>
    <w:rsid w:val="00114F1D"/>
    <w:rsid w:val="0015074B"/>
    <w:rsid w:val="00156031"/>
    <w:rsid w:val="001660CC"/>
    <w:rsid w:val="001713FE"/>
    <w:rsid w:val="00172250"/>
    <w:rsid w:val="001778C3"/>
    <w:rsid w:val="00192DD1"/>
    <w:rsid w:val="001A197C"/>
    <w:rsid w:val="001B7ED2"/>
    <w:rsid w:val="001C557B"/>
    <w:rsid w:val="001E0740"/>
    <w:rsid w:val="001F7CEA"/>
    <w:rsid w:val="0023573F"/>
    <w:rsid w:val="002357F4"/>
    <w:rsid w:val="00241E77"/>
    <w:rsid w:val="00242C7C"/>
    <w:rsid w:val="0029639D"/>
    <w:rsid w:val="002B2374"/>
    <w:rsid w:val="002E128F"/>
    <w:rsid w:val="002F3BF0"/>
    <w:rsid w:val="003030DF"/>
    <w:rsid w:val="00314581"/>
    <w:rsid w:val="00317503"/>
    <w:rsid w:val="003263BF"/>
    <w:rsid w:val="00326F90"/>
    <w:rsid w:val="00340F9E"/>
    <w:rsid w:val="003629E1"/>
    <w:rsid w:val="003A0C96"/>
    <w:rsid w:val="003C09E2"/>
    <w:rsid w:val="003C0E4D"/>
    <w:rsid w:val="003D397A"/>
    <w:rsid w:val="003F39C3"/>
    <w:rsid w:val="003F3BA1"/>
    <w:rsid w:val="004002A1"/>
    <w:rsid w:val="004023F1"/>
    <w:rsid w:val="00404559"/>
    <w:rsid w:val="00410511"/>
    <w:rsid w:val="0041165D"/>
    <w:rsid w:val="00412B68"/>
    <w:rsid w:val="0042401B"/>
    <w:rsid w:val="00442DED"/>
    <w:rsid w:val="0046206F"/>
    <w:rsid w:val="004944A6"/>
    <w:rsid w:val="004D02BF"/>
    <w:rsid w:val="004D21FC"/>
    <w:rsid w:val="004F10A3"/>
    <w:rsid w:val="004F4AE6"/>
    <w:rsid w:val="005036E3"/>
    <w:rsid w:val="005200EE"/>
    <w:rsid w:val="00521D00"/>
    <w:rsid w:val="00574739"/>
    <w:rsid w:val="00574C9D"/>
    <w:rsid w:val="00581177"/>
    <w:rsid w:val="005961E5"/>
    <w:rsid w:val="005A6AB5"/>
    <w:rsid w:val="005A75CD"/>
    <w:rsid w:val="005A7CAE"/>
    <w:rsid w:val="005F532E"/>
    <w:rsid w:val="006107E0"/>
    <w:rsid w:val="006111B4"/>
    <w:rsid w:val="006171E7"/>
    <w:rsid w:val="006474CF"/>
    <w:rsid w:val="006627A4"/>
    <w:rsid w:val="00677BB1"/>
    <w:rsid w:val="006970D3"/>
    <w:rsid w:val="006B4630"/>
    <w:rsid w:val="006D124F"/>
    <w:rsid w:val="006E4198"/>
    <w:rsid w:val="006F2859"/>
    <w:rsid w:val="00701A85"/>
    <w:rsid w:val="00702886"/>
    <w:rsid w:val="00711C50"/>
    <w:rsid w:val="00715385"/>
    <w:rsid w:val="00723DD6"/>
    <w:rsid w:val="0072629A"/>
    <w:rsid w:val="007263F6"/>
    <w:rsid w:val="00746AE7"/>
    <w:rsid w:val="00750DA5"/>
    <w:rsid w:val="0076187B"/>
    <w:rsid w:val="00762D55"/>
    <w:rsid w:val="00772CBB"/>
    <w:rsid w:val="007927DF"/>
    <w:rsid w:val="007C58D0"/>
    <w:rsid w:val="007E1748"/>
    <w:rsid w:val="007E25A5"/>
    <w:rsid w:val="007E7015"/>
    <w:rsid w:val="007F6818"/>
    <w:rsid w:val="00832F3E"/>
    <w:rsid w:val="00842280"/>
    <w:rsid w:val="008D166D"/>
    <w:rsid w:val="008E3A7E"/>
    <w:rsid w:val="008F63F6"/>
    <w:rsid w:val="00927C46"/>
    <w:rsid w:val="00942C3F"/>
    <w:rsid w:val="00962D9C"/>
    <w:rsid w:val="009A7A2B"/>
    <w:rsid w:val="009F4FC8"/>
    <w:rsid w:val="00A1706B"/>
    <w:rsid w:val="00A45D3E"/>
    <w:rsid w:val="00A67113"/>
    <w:rsid w:val="00A7771E"/>
    <w:rsid w:val="00A81823"/>
    <w:rsid w:val="00A960D0"/>
    <w:rsid w:val="00AA117F"/>
    <w:rsid w:val="00AA1D8D"/>
    <w:rsid w:val="00AD53A0"/>
    <w:rsid w:val="00AD7694"/>
    <w:rsid w:val="00AE4001"/>
    <w:rsid w:val="00B4164A"/>
    <w:rsid w:val="00B41F1C"/>
    <w:rsid w:val="00B47730"/>
    <w:rsid w:val="00B5303F"/>
    <w:rsid w:val="00B56707"/>
    <w:rsid w:val="00B5773A"/>
    <w:rsid w:val="00B639C4"/>
    <w:rsid w:val="00B656B8"/>
    <w:rsid w:val="00B73001"/>
    <w:rsid w:val="00BB30AA"/>
    <w:rsid w:val="00BC3A02"/>
    <w:rsid w:val="00BD1761"/>
    <w:rsid w:val="00C02C5F"/>
    <w:rsid w:val="00C07906"/>
    <w:rsid w:val="00C10950"/>
    <w:rsid w:val="00C111CD"/>
    <w:rsid w:val="00C20715"/>
    <w:rsid w:val="00C378A4"/>
    <w:rsid w:val="00C45B1E"/>
    <w:rsid w:val="00CA292C"/>
    <w:rsid w:val="00CB0664"/>
    <w:rsid w:val="00CC2714"/>
    <w:rsid w:val="00CD2D2B"/>
    <w:rsid w:val="00CE34BA"/>
    <w:rsid w:val="00CE7528"/>
    <w:rsid w:val="00D113B2"/>
    <w:rsid w:val="00D74208"/>
    <w:rsid w:val="00D857A1"/>
    <w:rsid w:val="00D97B95"/>
    <w:rsid w:val="00DA18AD"/>
    <w:rsid w:val="00DA314E"/>
    <w:rsid w:val="00DB3C7A"/>
    <w:rsid w:val="00DC1462"/>
    <w:rsid w:val="00DD0F21"/>
    <w:rsid w:val="00DD1F06"/>
    <w:rsid w:val="00DD55E0"/>
    <w:rsid w:val="00DE0250"/>
    <w:rsid w:val="00DE1BB3"/>
    <w:rsid w:val="00E20827"/>
    <w:rsid w:val="00E21553"/>
    <w:rsid w:val="00E253B4"/>
    <w:rsid w:val="00E41D59"/>
    <w:rsid w:val="00E555AD"/>
    <w:rsid w:val="00E55FC3"/>
    <w:rsid w:val="00E615B3"/>
    <w:rsid w:val="00E636A3"/>
    <w:rsid w:val="00EB1A9C"/>
    <w:rsid w:val="00ED4FD5"/>
    <w:rsid w:val="00ED5204"/>
    <w:rsid w:val="00ED5878"/>
    <w:rsid w:val="00EE4124"/>
    <w:rsid w:val="00F07E35"/>
    <w:rsid w:val="00F164A0"/>
    <w:rsid w:val="00F62602"/>
    <w:rsid w:val="00F90D59"/>
    <w:rsid w:val="00FA4EE8"/>
    <w:rsid w:val="00FB5260"/>
    <w:rsid w:val="00FC693F"/>
    <w:rsid w:val="00FE549C"/>
    <w:rsid w:val="00FE58CA"/>
    <w:rsid w:val="00FF61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79A873"/>
  <w14:defaultImageDpi w14:val="300"/>
  <w15:docId w15:val="{9F839688-B41A-DA43-920B-4105319F7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Times New Roman" w:eastAsia="Times New Roman" w:hAnsi="Times New Roman"/>
      <w:color w:val="000000"/>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color w:val="131E50"/>
      <w:sz w:val="32"/>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b/>
      <w:bCs/>
      <w:color w:val="980F1E"/>
      <w:sz w:val="20"/>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b/>
      <w:bCs/>
      <w:color w:val="131E5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iorityLabel">
    <w:name w:val="Priority Label"/>
    <w:pPr>
      <w:keepNext/>
      <w:spacing w:before="160" w:after="60"/>
    </w:pPr>
    <w:rPr>
      <w:rFonts w:ascii="Arial" w:eastAsia="Arial" w:hAnsi="Arial"/>
      <w:b/>
      <w:color w:val="131E50"/>
    </w:rPr>
  </w:style>
  <w:style w:type="paragraph" w:styleId="FootnoteText">
    <w:name w:val="footnote text"/>
    <w:basedOn w:val="Normal"/>
    <w:link w:val="FootnoteTextChar"/>
    <w:uiPriority w:val="99"/>
    <w:semiHidden/>
    <w:unhideWhenUsed/>
    <w:rsid w:val="003D397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D397A"/>
    <w:rPr>
      <w:rFonts w:ascii="Times New Roman" w:eastAsia="Times New Roman" w:hAnsi="Times New Roman"/>
      <w:color w:val="000000"/>
      <w:sz w:val="20"/>
      <w:szCs w:val="20"/>
    </w:rPr>
  </w:style>
  <w:style w:type="character" w:styleId="FootnoteReference">
    <w:name w:val="footnote reference"/>
    <w:basedOn w:val="DefaultParagraphFont"/>
    <w:uiPriority w:val="99"/>
    <w:semiHidden/>
    <w:unhideWhenUsed/>
    <w:rsid w:val="003D397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F712002-82AA-416B-B747-C85B7EABF342}">
  <we:reference id="wa200010453" version="1.0.0.1" store="en-US" storeType="OMEX"/>
  <we:alternateReferences>
    <we:reference id="wa200010453" version="1.0.0.1" store="en-US" storeType="OMEX"/>
  </we:alternateReferences>
  <we:properties>
    <we:property name="claude.fileId" value="&quot;cce249e4-80c7-4ddc-a730-02e6d8d16a91&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27</Pages>
  <Words>12940</Words>
  <Characters>73764</Characters>
  <Application>Microsoft Office Word</Application>
  <DocSecurity>0</DocSecurity>
  <Lines>614</Lines>
  <Paragraphs>173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86531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Santa Cruz County 2027–2028 Local Workforce Development Plan Modification</dc:title>
  <dc:subject>2027–2028 Local Plan Modification</dc:subject>
  <dc:creator>WorkED Consulting, LLC</dc:creator>
  <cp:keywords>Santa Cruz County, WIOA, Local Workforce Development Plan, WorkED Consulting</cp:keywords>
  <dc:description>generated by python-docx</dc:description>
  <cp:lastModifiedBy>Matt McKinney</cp:lastModifiedBy>
  <cp:revision>36</cp:revision>
  <dcterms:created xsi:type="dcterms:W3CDTF">2026-09-24T23:56:00Z</dcterms:created>
  <dcterms:modified xsi:type="dcterms:W3CDTF">2026-10-05T13:34:00Z</dcterms:modified>
  <cp:category/>
</cp:coreProperties>
</file>